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00" w:rsidRPr="00BB04E2" w:rsidRDefault="00841F00" w:rsidP="00BB04E2">
      <w:pPr>
        <w:spacing w:after="0" w:line="240" w:lineRule="auto"/>
        <w:jc w:val="center"/>
        <w:rPr>
          <w:rFonts w:ascii="Arial" w:hAnsi="Arial" w:cs="Arial"/>
          <w:color w:val="000000" w:themeColor="text1"/>
          <w:sz w:val="20"/>
          <w:szCs w:val="20"/>
        </w:rPr>
      </w:pPr>
      <w:r w:rsidRPr="00BB04E2">
        <w:rPr>
          <w:rFonts w:ascii="Arial" w:hAnsi="Arial" w:cs="Arial"/>
          <w:color w:val="000000" w:themeColor="text1"/>
          <w:sz w:val="20"/>
          <w:szCs w:val="20"/>
        </w:rPr>
        <w:t>МУНИЦИПАЛЬНОЕ ОБРАЗОВАНИЕ «КАРГАСОКСКОЕ СЕЛЬСКОЕ ПОСЕЛЕНИЕ»</w:t>
      </w:r>
    </w:p>
    <w:p w:rsidR="00841F00" w:rsidRPr="00BB04E2" w:rsidRDefault="00841F00" w:rsidP="00BB04E2">
      <w:pPr>
        <w:spacing w:after="0" w:line="240" w:lineRule="auto"/>
        <w:jc w:val="center"/>
        <w:rPr>
          <w:rFonts w:ascii="Arial" w:hAnsi="Arial" w:cs="Arial"/>
          <w:color w:val="000000" w:themeColor="text1"/>
          <w:sz w:val="20"/>
          <w:szCs w:val="20"/>
        </w:rPr>
      </w:pPr>
      <w:r w:rsidRPr="00BB04E2">
        <w:rPr>
          <w:rFonts w:ascii="Arial" w:hAnsi="Arial" w:cs="Arial"/>
          <w:color w:val="000000" w:themeColor="text1"/>
          <w:sz w:val="20"/>
          <w:szCs w:val="20"/>
        </w:rPr>
        <w:t>КАРГАСОКСКИЙ РАЙОН ТОМСКАЯ ОБЛАСТЬ</w:t>
      </w:r>
    </w:p>
    <w:p w:rsidR="00841F00" w:rsidRPr="00BB04E2" w:rsidRDefault="00841F00" w:rsidP="00BB04E2">
      <w:pPr>
        <w:spacing w:after="0" w:line="240" w:lineRule="auto"/>
        <w:jc w:val="center"/>
        <w:rPr>
          <w:rFonts w:ascii="Arial" w:hAnsi="Arial" w:cs="Arial"/>
          <w:b/>
          <w:color w:val="000000" w:themeColor="text1"/>
          <w:sz w:val="20"/>
          <w:szCs w:val="20"/>
        </w:rPr>
      </w:pPr>
    </w:p>
    <w:p w:rsidR="00841F00" w:rsidRPr="00BB04E2" w:rsidRDefault="00841F00" w:rsidP="00BB04E2">
      <w:pPr>
        <w:spacing w:after="0" w:line="240" w:lineRule="auto"/>
        <w:jc w:val="center"/>
        <w:rPr>
          <w:rFonts w:ascii="Arial" w:hAnsi="Arial" w:cs="Arial"/>
          <w:b/>
          <w:color w:val="000000" w:themeColor="text1"/>
          <w:sz w:val="20"/>
          <w:szCs w:val="20"/>
        </w:rPr>
      </w:pPr>
      <w:r w:rsidRPr="00BB04E2">
        <w:rPr>
          <w:rFonts w:ascii="Arial" w:hAnsi="Arial" w:cs="Arial"/>
          <w:b/>
          <w:color w:val="000000" w:themeColor="text1"/>
          <w:sz w:val="20"/>
          <w:szCs w:val="20"/>
        </w:rPr>
        <w:t>АДМИНИСТРАЦИЯ КАРГАСОКСКОГО СЕЛЬСКОГО ПОСЕЛЕНИЯ</w:t>
      </w:r>
    </w:p>
    <w:p w:rsidR="00841F00" w:rsidRPr="00BB04E2" w:rsidRDefault="00841F00" w:rsidP="00BB04E2">
      <w:pPr>
        <w:spacing w:after="0" w:line="240" w:lineRule="auto"/>
        <w:jc w:val="center"/>
        <w:rPr>
          <w:rFonts w:ascii="Arial" w:hAnsi="Arial" w:cs="Arial"/>
          <w:b/>
          <w:color w:val="000000" w:themeColor="text1"/>
          <w:sz w:val="20"/>
          <w:szCs w:val="20"/>
        </w:rPr>
      </w:pPr>
    </w:p>
    <w:p w:rsidR="00841F00" w:rsidRPr="00BB04E2" w:rsidRDefault="00841F00" w:rsidP="00BB04E2">
      <w:pPr>
        <w:spacing w:after="0" w:line="240" w:lineRule="auto"/>
        <w:jc w:val="center"/>
        <w:rPr>
          <w:rFonts w:ascii="Arial" w:hAnsi="Arial" w:cs="Arial"/>
          <w:b/>
          <w:color w:val="000000" w:themeColor="text1"/>
          <w:sz w:val="20"/>
          <w:szCs w:val="20"/>
        </w:rPr>
      </w:pPr>
      <w:r w:rsidRPr="00BB04E2">
        <w:rPr>
          <w:rFonts w:ascii="Arial" w:hAnsi="Arial" w:cs="Arial"/>
          <w:b/>
          <w:color w:val="000000" w:themeColor="text1"/>
          <w:sz w:val="20"/>
          <w:szCs w:val="20"/>
        </w:rPr>
        <w:t>ПОСТАНОВЛЕНИЕ</w:t>
      </w:r>
    </w:p>
    <w:p w:rsidR="00841F00" w:rsidRPr="00BB04E2" w:rsidRDefault="00841F00" w:rsidP="00BB04E2">
      <w:pPr>
        <w:spacing w:after="0" w:line="240" w:lineRule="auto"/>
        <w:jc w:val="center"/>
        <w:rPr>
          <w:rFonts w:ascii="Arial" w:hAnsi="Arial" w:cs="Arial"/>
          <w:b/>
          <w:color w:val="000000" w:themeColor="text1"/>
          <w:sz w:val="20"/>
          <w:szCs w:val="20"/>
        </w:rPr>
      </w:pPr>
    </w:p>
    <w:p w:rsidR="00841F00" w:rsidRPr="00BB04E2" w:rsidRDefault="00841F00" w:rsidP="00BB04E2">
      <w:pPr>
        <w:widowControl w:val="0"/>
        <w:suppressAutoHyphens/>
        <w:spacing w:after="0" w:line="240" w:lineRule="auto"/>
        <w:rPr>
          <w:rFonts w:ascii="Arial" w:hAnsi="Arial" w:cs="Arial"/>
          <w:color w:val="000000" w:themeColor="text1"/>
          <w:kern w:val="1"/>
          <w:sz w:val="20"/>
          <w:szCs w:val="20"/>
        </w:rPr>
      </w:pPr>
      <w:r w:rsidRPr="00BB04E2">
        <w:rPr>
          <w:rFonts w:ascii="Arial" w:hAnsi="Arial" w:cs="Arial"/>
          <w:bCs/>
          <w:color w:val="000000" w:themeColor="text1"/>
          <w:kern w:val="1"/>
          <w:sz w:val="20"/>
          <w:szCs w:val="20"/>
        </w:rPr>
        <w:t>15.11.2017</w:t>
      </w:r>
      <w:r w:rsidRPr="00BB04E2">
        <w:rPr>
          <w:rFonts w:ascii="Arial" w:hAnsi="Arial" w:cs="Arial"/>
          <w:color w:val="000000" w:themeColor="text1"/>
          <w:kern w:val="1"/>
          <w:sz w:val="20"/>
          <w:szCs w:val="20"/>
        </w:rPr>
        <w:t xml:space="preserve">                                                                                                                              № 217</w:t>
      </w:r>
    </w:p>
    <w:p w:rsidR="00841F00" w:rsidRPr="00BB04E2" w:rsidRDefault="00841F00" w:rsidP="00BB04E2">
      <w:pPr>
        <w:widowControl w:val="0"/>
        <w:suppressAutoHyphens/>
        <w:spacing w:after="0" w:line="240" w:lineRule="auto"/>
        <w:rPr>
          <w:rFonts w:ascii="Arial" w:hAnsi="Arial" w:cs="Arial"/>
          <w:color w:val="000000" w:themeColor="text1"/>
          <w:kern w:val="1"/>
          <w:sz w:val="20"/>
          <w:szCs w:val="20"/>
        </w:rPr>
      </w:pPr>
    </w:p>
    <w:p w:rsidR="00841F00" w:rsidRPr="00BB04E2" w:rsidRDefault="00841F00" w:rsidP="00BB04E2">
      <w:pPr>
        <w:widowControl w:val="0"/>
        <w:tabs>
          <w:tab w:val="left" w:pos="1560"/>
        </w:tabs>
        <w:suppressAutoHyphens/>
        <w:spacing w:after="0" w:line="240" w:lineRule="auto"/>
        <w:rPr>
          <w:rFonts w:ascii="Arial" w:hAnsi="Arial" w:cs="Arial"/>
          <w:color w:val="000000" w:themeColor="text1"/>
          <w:kern w:val="1"/>
          <w:sz w:val="20"/>
          <w:szCs w:val="20"/>
        </w:rPr>
      </w:pPr>
      <w:r w:rsidRPr="00BB04E2">
        <w:rPr>
          <w:rFonts w:ascii="Arial" w:hAnsi="Arial" w:cs="Arial"/>
          <w:color w:val="000000" w:themeColor="text1"/>
          <w:kern w:val="1"/>
          <w:sz w:val="20"/>
          <w:szCs w:val="20"/>
        </w:rPr>
        <w:t>с. Каргасок</w:t>
      </w:r>
    </w:p>
    <w:p w:rsidR="00841F00" w:rsidRPr="00BB04E2" w:rsidRDefault="00841F00" w:rsidP="00BB04E2">
      <w:pPr>
        <w:widowControl w:val="0"/>
        <w:tabs>
          <w:tab w:val="left" w:pos="1560"/>
        </w:tabs>
        <w:suppressAutoHyphens/>
        <w:spacing w:after="0" w:line="240" w:lineRule="auto"/>
        <w:rPr>
          <w:rFonts w:ascii="Arial" w:hAnsi="Arial" w:cs="Arial"/>
          <w:color w:val="000000" w:themeColor="text1"/>
          <w:kern w:val="1"/>
          <w:sz w:val="20"/>
          <w:szCs w:val="20"/>
        </w:rPr>
      </w:pPr>
    </w:p>
    <w:p w:rsidR="00841F00" w:rsidRPr="00267251" w:rsidRDefault="00841F00" w:rsidP="00BB04E2">
      <w:pPr>
        <w:spacing w:after="0" w:line="240" w:lineRule="auto"/>
        <w:jc w:val="center"/>
        <w:rPr>
          <w:rFonts w:ascii="Arial" w:hAnsi="Arial" w:cs="Arial"/>
          <w:b/>
          <w:bCs/>
          <w:color w:val="000000" w:themeColor="text1"/>
          <w:sz w:val="20"/>
          <w:szCs w:val="20"/>
        </w:rPr>
      </w:pPr>
      <w:bookmarkStart w:id="0" w:name="_GoBack"/>
      <w:r w:rsidRPr="00267251">
        <w:rPr>
          <w:rFonts w:ascii="Arial" w:hAnsi="Arial" w:cs="Arial"/>
          <w:b/>
          <w:bCs/>
          <w:color w:val="000000" w:themeColor="text1"/>
          <w:sz w:val="20"/>
          <w:szCs w:val="20"/>
        </w:rPr>
        <w:t>Об утверждении административного регламента осуществления</w:t>
      </w:r>
    </w:p>
    <w:p w:rsidR="00841F00" w:rsidRPr="00267251" w:rsidRDefault="00841F00" w:rsidP="00BB04E2">
      <w:pPr>
        <w:spacing w:after="0" w:line="240" w:lineRule="auto"/>
        <w:jc w:val="center"/>
        <w:rPr>
          <w:rFonts w:ascii="Arial" w:hAnsi="Arial" w:cs="Arial"/>
          <w:b/>
          <w:bCs/>
          <w:color w:val="000000" w:themeColor="text1"/>
          <w:sz w:val="20"/>
          <w:szCs w:val="20"/>
        </w:rPr>
      </w:pPr>
      <w:r w:rsidRPr="00267251">
        <w:rPr>
          <w:rFonts w:ascii="Arial" w:hAnsi="Arial" w:cs="Arial"/>
          <w:b/>
          <w:bCs/>
          <w:color w:val="000000" w:themeColor="text1"/>
          <w:sz w:val="20"/>
          <w:szCs w:val="20"/>
        </w:rPr>
        <w:t>муниципального жилищного контроля на территории</w:t>
      </w:r>
      <w:bookmarkEnd w:id="0"/>
    </w:p>
    <w:p w:rsidR="00841F00" w:rsidRPr="00267251" w:rsidRDefault="001E35DF" w:rsidP="00BB04E2">
      <w:pPr>
        <w:spacing w:after="0" w:line="240" w:lineRule="auto"/>
        <w:jc w:val="center"/>
        <w:rPr>
          <w:rFonts w:ascii="Arial" w:hAnsi="Arial" w:cs="Arial"/>
          <w:b/>
          <w:bCs/>
          <w:color w:val="000000" w:themeColor="text1"/>
          <w:sz w:val="20"/>
          <w:szCs w:val="20"/>
        </w:rPr>
      </w:pPr>
      <w:r w:rsidRPr="00267251">
        <w:rPr>
          <w:rFonts w:ascii="Arial" w:hAnsi="Arial" w:cs="Arial"/>
          <w:b/>
          <w:bCs/>
          <w:color w:val="000000" w:themeColor="text1"/>
          <w:sz w:val="20"/>
          <w:szCs w:val="20"/>
        </w:rPr>
        <w:t>муниципального образования «Каргасокское сельское поселение»</w:t>
      </w:r>
    </w:p>
    <w:p w:rsidR="00841F00" w:rsidRPr="00BB04E2" w:rsidRDefault="00841F00" w:rsidP="00BB04E2">
      <w:pPr>
        <w:widowControl w:val="0"/>
        <w:tabs>
          <w:tab w:val="left" w:pos="1560"/>
        </w:tabs>
        <w:suppressAutoHyphens/>
        <w:spacing w:after="0" w:line="240" w:lineRule="auto"/>
        <w:jc w:val="center"/>
        <w:rPr>
          <w:rFonts w:ascii="Arial" w:hAnsi="Arial" w:cs="Arial"/>
          <w:color w:val="000000" w:themeColor="text1"/>
          <w:kern w:val="1"/>
          <w:sz w:val="20"/>
          <w:szCs w:val="20"/>
        </w:rPr>
      </w:pPr>
    </w:p>
    <w:p w:rsidR="007D070B" w:rsidRPr="00126760" w:rsidRDefault="007D070B" w:rsidP="007D070B">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126760">
        <w:rPr>
          <w:rFonts w:ascii="Arial" w:hAnsi="Arial" w:cs="Arial"/>
          <w:i/>
          <w:color w:val="000000" w:themeColor="text1"/>
          <w:sz w:val="20"/>
          <w:szCs w:val="20"/>
        </w:rPr>
        <w:t>(В ред. постановлени</w:t>
      </w:r>
      <w:r w:rsidR="00D024D4">
        <w:rPr>
          <w:rFonts w:ascii="Arial" w:hAnsi="Arial" w:cs="Arial"/>
          <w:i/>
          <w:color w:val="000000" w:themeColor="text1"/>
          <w:sz w:val="20"/>
          <w:szCs w:val="20"/>
        </w:rPr>
        <w:t>й</w:t>
      </w:r>
      <w:r w:rsidRPr="00126760">
        <w:rPr>
          <w:rFonts w:ascii="Arial" w:hAnsi="Arial" w:cs="Arial"/>
          <w:i/>
          <w:color w:val="000000" w:themeColor="text1"/>
          <w:sz w:val="20"/>
          <w:szCs w:val="20"/>
        </w:rPr>
        <w:t xml:space="preserve"> Администрации </w:t>
      </w:r>
      <w:proofErr w:type="spellStart"/>
      <w:r w:rsidRPr="00126760">
        <w:rPr>
          <w:rFonts w:ascii="Arial" w:hAnsi="Arial" w:cs="Arial"/>
          <w:i/>
          <w:color w:val="000000" w:themeColor="text1"/>
          <w:sz w:val="20"/>
          <w:szCs w:val="20"/>
        </w:rPr>
        <w:t>Каргасокского</w:t>
      </w:r>
      <w:proofErr w:type="spellEnd"/>
      <w:r w:rsidRPr="00126760">
        <w:rPr>
          <w:rFonts w:ascii="Arial" w:hAnsi="Arial" w:cs="Arial"/>
          <w:i/>
          <w:color w:val="000000" w:themeColor="text1"/>
          <w:sz w:val="20"/>
          <w:szCs w:val="20"/>
        </w:rPr>
        <w:t xml:space="preserve"> сельского поселения</w:t>
      </w:r>
    </w:p>
    <w:p w:rsidR="007D070B" w:rsidRPr="00126760" w:rsidRDefault="007D070B" w:rsidP="007D070B">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126760">
        <w:rPr>
          <w:rFonts w:ascii="Arial" w:hAnsi="Arial" w:cs="Arial"/>
          <w:i/>
          <w:color w:val="000000" w:themeColor="text1"/>
          <w:sz w:val="20"/>
          <w:szCs w:val="20"/>
        </w:rPr>
        <w:t>от 1</w:t>
      </w:r>
      <w:r>
        <w:rPr>
          <w:rFonts w:ascii="Arial" w:hAnsi="Arial" w:cs="Arial"/>
          <w:i/>
          <w:color w:val="000000" w:themeColor="text1"/>
          <w:sz w:val="20"/>
          <w:szCs w:val="20"/>
        </w:rPr>
        <w:t>9</w:t>
      </w:r>
      <w:r w:rsidRPr="00126760">
        <w:rPr>
          <w:rFonts w:ascii="Arial" w:hAnsi="Arial" w:cs="Arial"/>
          <w:i/>
          <w:color w:val="000000" w:themeColor="text1"/>
          <w:sz w:val="20"/>
          <w:szCs w:val="20"/>
        </w:rPr>
        <w:t>.</w:t>
      </w:r>
      <w:r>
        <w:rPr>
          <w:rFonts w:ascii="Arial" w:hAnsi="Arial" w:cs="Arial"/>
          <w:i/>
          <w:color w:val="000000" w:themeColor="text1"/>
          <w:sz w:val="20"/>
          <w:szCs w:val="20"/>
        </w:rPr>
        <w:t>06</w:t>
      </w:r>
      <w:r w:rsidRPr="00126760">
        <w:rPr>
          <w:rFonts w:ascii="Arial" w:hAnsi="Arial" w:cs="Arial"/>
          <w:i/>
          <w:color w:val="000000" w:themeColor="text1"/>
          <w:sz w:val="20"/>
          <w:szCs w:val="20"/>
        </w:rPr>
        <w:t>.201</w:t>
      </w:r>
      <w:r>
        <w:rPr>
          <w:rFonts w:ascii="Arial" w:hAnsi="Arial" w:cs="Arial"/>
          <w:i/>
          <w:color w:val="000000" w:themeColor="text1"/>
          <w:sz w:val="20"/>
          <w:szCs w:val="20"/>
        </w:rPr>
        <w:t>8</w:t>
      </w:r>
      <w:r w:rsidRPr="00126760">
        <w:rPr>
          <w:rFonts w:ascii="Arial" w:hAnsi="Arial" w:cs="Arial"/>
          <w:i/>
          <w:color w:val="000000" w:themeColor="text1"/>
          <w:sz w:val="20"/>
          <w:szCs w:val="20"/>
        </w:rPr>
        <w:t xml:space="preserve"> № </w:t>
      </w:r>
      <w:r>
        <w:rPr>
          <w:rFonts w:ascii="Arial" w:hAnsi="Arial" w:cs="Arial"/>
          <w:i/>
          <w:color w:val="000000" w:themeColor="text1"/>
          <w:sz w:val="20"/>
          <w:szCs w:val="20"/>
        </w:rPr>
        <w:t>94</w:t>
      </w:r>
      <w:r w:rsidR="00D024D4">
        <w:rPr>
          <w:rFonts w:ascii="Arial" w:hAnsi="Arial" w:cs="Arial"/>
          <w:i/>
          <w:color w:val="000000" w:themeColor="text1"/>
          <w:sz w:val="20"/>
          <w:szCs w:val="20"/>
        </w:rPr>
        <w:t>, от 04.03.2020 № 48</w:t>
      </w:r>
      <w:r w:rsidRPr="00126760">
        <w:rPr>
          <w:rFonts w:ascii="Arial" w:hAnsi="Arial" w:cs="Arial"/>
          <w:i/>
          <w:color w:val="000000" w:themeColor="text1"/>
          <w:sz w:val="20"/>
          <w:szCs w:val="20"/>
        </w:rPr>
        <w:t>)</w:t>
      </w:r>
    </w:p>
    <w:p w:rsidR="001E35DF" w:rsidRPr="00BB04E2" w:rsidRDefault="001E35DF" w:rsidP="00BB04E2">
      <w:pPr>
        <w:widowControl w:val="0"/>
        <w:tabs>
          <w:tab w:val="left" w:pos="1560"/>
        </w:tabs>
        <w:suppressAutoHyphens/>
        <w:spacing w:after="0" w:line="240" w:lineRule="auto"/>
        <w:jc w:val="center"/>
        <w:rPr>
          <w:rFonts w:ascii="Arial" w:hAnsi="Arial" w:cs="Arial"/>
          <w:color w:val="000000" w:themeColor="text1"/>
          <w:kern w:val="1"/>
          <w:sz w:val="20"/>
          <w:szCs w:val="20"/>
        </w:rPr>
      </w:pP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соответствии с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«Каргасокское сельское поселение» в сфере муниципального жилищного контроля постановляю:</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 Утвердить Административный регламент осуществления муниципального жилищного контроля на территории муниципального образования «Каргасокское сельское поселение» согласно приложению к настоящему постановлению.</w:t>
      </w:r>
    </w:p>
    <w:p w:rsidR="001E35DF" w:rsidRPr="00BB04E2" w:rsidRDefault="001E35DF" w:rsidP="00BB04E2">
      <w:pPr>
        <w:pStyle w:val="a3"/>
        <w:ind w:left="0"/>
        <w:jc w:val="both"/>
        <w:rPr>
          <w:rFonts w:ascii="Arial" w:hAnsi="Arial" w:cs="Arial"/>
          <w:color w:val="000000" w:themeColor="text1"/>
          <w:sz w:val="20"/>
          <w:szCs w:val="20"/>
        </w:rPr>
      </w:pPr>
      <w:r w:rsidRPr="00BB04E2">
        <w:rPr>
          <w:rFonts w:ascii="Arial" w:hAnsi="Arial" w:cs="Arial"/>
          <w:color w:val="000000" w:themeColor="text1"/>
          <w:sz w:val="20"/>
          <w:szCs w:val="20"/>
        </w:rPr>
        <w:t xml:space="preserve">        2. Признать утратившим силу постановление Администрации Каргасокского сельского поселения от 02.07.2015 № 198 «Об утверждении административного регламента осуществления муниципального жилищного контроля на территории муниципального образования «Каргасокское сельское поселение».</w:t>
      </w:r>
    </w:p>
    <w:p w:rsidR="001E35DF" w:rsidRPr="00BB04E2" w:rsidRDefault="001E35DF" w:rsidP="00BB04E2">
      <w:pPr>
        <w:pStyle w:val="a3"/>
        <w:ind w:left="0"/>
        <w:jc w:val="both"/>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 Настоящее постановление вступает в силу по истечении 10 календарных дней после дня его официального опубликования (обнародования).</w:t>
      </w:r>
    </w:p>
    <w:p w:rsidR="001E35DF" w:rsidRPr="00BB04E2" w:rsidRDefault="001E35DF" w:rsidP="00BB04E2">
      <w:pPr>
        <w:spacing w:after="0" w:line="240" w:lineRule="auto"/>
        <w:ind w:firstLine="567"/>
        <w:rPr>
          <w:rFonts w:ascii="Arial" w:hAnsi="Arial" w:cs="Arial"/>
          <w:color w:val="000000" w:themeColor="text1"/>
          <w:sz w:val="20"/>
          <w:szCs w:val="20"/>
          <w:lang w:eastAsia="ar-SA"/>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r w:rsidRPr="00BB04E2">
        <w:rPr>
          <w:rFonts w:ascii="Arial" w:hAnsi="Arial" w:cs="Arial"/>
          <w:color w:val="000000" w:themeColor="text1"/>
          <w:sz w:val="20"/>
          <w:szCs w:val="20"/>
        </w:rPr>
        <w:t xml:space="preserve">Глава </w:t>
      </w:r>
      <w:proofErr w:type="spellStart"/>
      <w:r w:rsidRPr="00BB04E2">
        <w:rPr>
          <w:rFonts w:ascii="Arial" w:hAnsi="Arial" w:cs="Arial"/>
          <w:color w:val="000000" w:themeColor="text1"/>
          <w:sz w:val="20"/>
          <w:szCs w:val="20"/>
        </w:rPr>
        <w:t>Каргасокского</w:t>
      </w:r>
      <w:proofErr w:type="spellEnd"/>
      <w:r w:rsidRPr="00BB04E2">
        <w:rPr>
          <w:rFonts w:ascii="Arial" w:hAnsi="Arial" w:cs="Arial"/>
          <w:color w:val="000000" w:themeColor="text1"/>
          <w:sz w:val="20"/>
          <w:szCs w:val="20"/>
        </w:rPr>
        <w:t xml:space="preserve"> сельского поселения                                              Д.Е. </w:t>
      </w:r>
      <w:proofErr w:type="spellStart"/>
      <w:r w:rsidRPr="00BB04E2">
        <w:rPr>
          <w:rFonts w:ascii="Arial" w:hAnsi="Arial" w:cs="Arial"/>
          <w:color w:val="000000" w:themeColor="text1"/>
          <w:sz w:val="20"/>
          <w:szCs w:val="20"/>
        </w:rPr>
        <w:t>Барышев</w:t>
      </w:r>
      <w:proofErr w:type="spellEnd"/>
      <w:r w:rsidRPr="00BB04E2">
        <w:rPr>
          <w:rFonts w:ascii="Arial" w:hAnsi="Arial" w:cs="Arial"/>
          <w:color w:val="000000" w:themeColor="text1"/>
          <w:sz w:val="20"/>
          <w:szCs w:val="20"/>
        </w:rPr>
        <w:t xml:space="preserve"> </w:t>
      </w: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Pr="00BB04E2" w:rsidRDefault="001E35DF" w:rsidP="00BB04E2">
      <w:pPr>
        <w:shd w:val="clear" w:color="auto" w:fill="FFFFFF"/>
        <w:spacing w:after="0" w:line="240" w:lineRule="auto"/>
        <w:jc w:val="both"/>
        <w:rPr>
          <w:rFonts w:ascii="Arial" w:hAnsi="Arial" w:cs="Arial"/>
          <w:color w:val="000000" w:themeColor="text1"/>
          <w:sz w:val="20"/>
          <w:szCs w:val="20"/>
        </w:rPr>
      </w:pPr>
    </w:p>
    <w:p w:rsidR="001E35DF" w:rsidRDefault="001E35DF"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BB04E2" w:rsidRDefault="00BB04E2" w:rsidP="00BB04E2">
      <w:pPr>
        <w:spacing w:after="0" w:line="240" w:lineRule="auto"/>
        <w:rPr>
          <w:rFonts w:ascii="Arial" w:hAnsi="Arial" w:cs="Arial"/>
          <w:color w:val="000000" w:themeColor="text1"/>
          <w:sz w:val="20"/>
          <w:szCs w:val="20"/>
        </w:rPr>
      </w:pPr>
    </w:p>
    <w:p w:rsidR="001E35DF" w:rsidRPr="00BB04E2" w:rsidRDefault="001E35DF" w:rsidP="00BB04E2">
      <w:pPr>
        <w:shd w:val="clear" w:color="auto" w:fill="FFFFFF"/>
        <w:spacing w:after="0" w:line="240" w:lineRule="auto"/>
        <w:ind w:left="6480"/>
        <w:rPr>
          <w:rFonts w:ascii="Arial" w:hAnsi="Arial" w:cs="Arial"/>
          <w:color w:val="000000" w:themeColor="text1"/>
          <w:spacing w:val="-5"/>
          <w:sz w:val="20"/>
          <w:szCs w:val="20"/>
        </w:rPr>
      </w:pPr>
      <w:r w:rsidRPr="00BB04E2">
        <w:rPr>
          <w:rFonts w:ascii="Arial" w:hAnsi="Arial" w:cs="Arial"/>
          <w:color w:val="000000" w:themeColor="text1"/>
          <w:spacing w:val="-5"/>
          <w:sz w:val="20"/>
          <w:szCs w:val="20"/>
        </w:rPr>
        <w:lastRenderedPageBreak/>
        <w:t>Утвержден</w:t>
      </w:r>
    </w:p>
    <w:p w:rsidR="001E35DF" w:rsidRPr="00BB04E2" w:rsidRDefault="001E35DF" w:rsidP="00BB04E2">
      <w:pPr>
        <w:shd w:val="clear" w:color="auto" w:fill="FFFFFF"/>
        <w:spacing w:after="0" w:line="240" w:lineRule="auto"/>
        <w:ind w:left="6480"/>
        <w:rPr>
          <w:rFonts w:ascii="Arial" w:hAnsi="Arial" w:cs="Arial"/>
          <w:color w:val="000000" w:themeColor="text1"/>
          <w:spacing w:val="-3"/>
          <w:sz w:val="20"/>
          <w:szCs w:val="20"/>
        </w:rPr>
      </w:pPr>
      <w:r w:rsidRPr="00BB04E2">
        <w:rPr>
          <w:rFonts w:ascii="Arial" w:hAnsi="Arial" w:cs="Arial"/>
          <w:color w:val="000000" w:themeColor="text1"/>
          <w:spacing w:val="-5"/>
          <w:sz w:val="20"/>
          <w:szCs w:val="20"/>
        </w:rPr>
        <w:t xml:space="preserve">Постановлением </w:t>
      </w:r>
      <w:r w:rsidRPr="00BB04E2">
        <w:rPr>
          <w:rFonts w:ascii="Arial" w:hAnsi="Arial" w:cs="Arial"/>
          <w:color w:val="000000" w:themeColor="text1"/>
          <w:spacing w:val="-3"/>
          <w:sz w:val="20"/>
          <w:szCs w:val="20"/>
        </w:rPr>
        <w:t xml:space="preserve">Администрации </w:t>
      </w:r>
    </w:p>
    <w:p w:rsidR="001E35DF" w:rsidRPr="00BB04E2" w:rsidRDefault="001E35DF" w:rsidP="00BB04E2">
      <w:pPr>
        <w:shd w:val="clear" w:color="auto" w:fill="FFFFFF"/>
        <w:spacing w:after="0" w:line="240" w:lineRule="auto"/>
        <w:ind w:left="6480"/>
        <w:rPr>
          <w:rFonts w:ascii="Arial" w:hAnsi="Arial" w:cs="Arial"/>
          <w:color w:val="000000" w:themeColor="text1"/>
          <w:spacing w:val="-3"/>
          <w:sz w:val="20"/>
          <w:szCs w:val="20"/>
        </w:rPr>
      </w:pPr>
      <w:r w:rsidRPr="00BB04E2">
        <w:rPr>
          <w:rFonts w:ascii="Arial" w:hAnsi="Arial" w:cs="Arial"/>
          <w:color w:val="000000" w:themeColor="text1"/>
          <w:spacing w:val="-3"/>
          <w:sz w:val="20"/>
          <w:szCs w:val="20"/>
        </w:rPr>
        <w:t xml:space="preserve">Каргасокского  сельского поселения </w:t>
      </w:r>
    </w:p>
    <w:p w:rsidR="001E35DF" w:rsidRPr="00BB04E2" w:rsidRDefault="001E35DF" w:rsidP="00BB04E2">
      <w:pPr>
        <w:shd w:val="clear" w:color="auto" w:fill="FFFFFF"/>
        <w:spacing w:after="0" w:line="240" w:lineRule="auto"/>
        <w:ind w:left="6480"/>
        <w:rPr>
          <w:rFonts w:ascii="Arial" w:hAnsi="Arial" w:cs="Arial"/>
          <w:color w:val="000000" w:themeColor="text1"/>
          <w:spacing w:val="-3"/>
          <w:sz w:val="20"/>
          <w:szCs w:val="20"/>
        </w:rPr>
      </w:pPr>
      <w:r w:rsidRPr="00BB04E2">
        <w:rPr>
          <w:rFonts w:ascii="Arial" w:hAnsi="Arial" w:cs="Arial"/>
          <w:color w:val="000000" w:themeColor="text1"/>
          <w:spacing w:val="-3"/>
          <w:sz w:val="20"/>
          <w:szCs w:val="20"/>
        </w:rPr>
        <w:t>от  «15» ноября  2017  № 217</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267251" w:rsidRDefault="001E35DF" w:rsidP="00BB04E2">
      <w:pPr>
        <w:widowControl w:val="0"/>
        <w:autoSpaceDE w:val="0"/>
        <w:autoSpaceDN w:val="0"/>
        <w:adjustRightInd w:val="0"/>
        <w:spacing w:after="0" w:line="240" w:lineRule="auto"/>
        <w:jc w:val="center"/>
        <w:rPr>
          <w:rFonts w:ascii="Arial" w:hAnsi="Arial" w:cs="Arial"/>
          <w:b/>
          <w:color w:val="000000" w:themeColor="text1"/>
          <w:sz w:val="20"/>
          <w:szCs w:val="20"/>
        </w:rPr>
      </w:pPr>
      <w:bookmarkStart w:id="1" w:name="Par39"/>
      <w:bookmarkEnd w:id="1"/>
      <w:r w:rsidRPr="00267251">
        <w:rPr>
          <w:rFonts w:ascii="Arial" w:hAnsi="Arial" w:cs="Arial"/>
          <w:b/>
          <w:color w:val="000000" w:themeColor="text1"/>
          <w:sz w:val="20"/>
          <w:szCs w:val="20"/>
        </w:rPr>
        <w:t>Административный регламент</w:t>
      </w:r>
    </w:p>
    <w:p w:rsidR="00267251" w:rsidRDefault="001E35DF" w:rsidP="00BB04E2">
      <w:pPr>
        <w:widowControl w:val="0"/>
        <w:autoSpaceDE w:val="0"/>
        <w:autoSpaceDN w:val="0"/>
        <w:adjustRightInd w:val="0"/>
        <w:spacing w:after="0" w:line="240" w:lineRule="auto"/>
        <w:jc w:val="center"/>
        <w:rPr>
          <w:rFonts w:ascii="Arial" w:hAnsi="Arial" w:cs="Arial"/>
          <w:b/>
          <w:color w:val="000000" w:themeColor="text1"/>
          <w:sz w:val="20"/>
          <w:szCs w:val="20"/>
        </w:rPr>
      </w:pPr>
      <w:r w:rsidRPr="00267251">
        <w:rPr>
          <w:rFonts w:ascii="Arial" w:hAnsi="Arial" w:cs="Arial"/>
          <w:b/>
          <w:color w:val="000000" w:themeColor="text1"/>
          <w:sz w:val="20"/>
          <w:szCs w:val="20"/>
        </w:rPr>
        <w:t>осуществления муниципального жилищного контроля</w:t>
      </w:r>
    </w:p>
    <w:p w:rsidR="001E35DF" w:rsidRPr="00267251" w:rsidRDefault="001E35DF" w:rsidP="00BB04E2">
      <w:pPr>
        <w:widowControl w:val="0"/>
        <w:autoSpaceDE w:val="0"/>
        <w:autoSpaceDN w:val="0"/>
        <w:adjustRightInd w:val="0"/>
        <w:spacing w:after="0" w:line="240" w:lineRule="auto"/>
        <w:jc w:val="center"/>
        <w:rPr>
          <w:rFonts w:ascii="Arial" w:hAnsi="Arial" w:cs="Arial"/>
          <w:b/>
          <w:bCs/>
          <w:color w:val="000000" w:themeColor="text1"/>
          <w:sz w:val="20"/>
          <w:szCs w:val="20"/>
        </w:rPr>
      </w:pPr>
      <w:r w:rsidRPr="00267251">
        <w:rPr>
          <w:rFonts w:ascii="Arial" w:hAnsi="Arial" w:cs="Arial"/>
          <w:b/>
          <w:color w:val="000000" w:themeColor="text1"/>
          <w:sz w:val="20"/>
          <w:szCs w:val="20"/>
        </w:rPr>
        <w:t>на территории муниципального образования «Каргасокское сельское поселение»</w:t>
      </w:r>
    </w:p>
    <w:p w:rsidR="00267251" w:rsidRDefault="00267251" w:rsidP="00267251">
      <w:pPr>
        <w:widowControl w:val="0"/>
        <w:autoSpaceDE w:val="0"/>
        <w:autoSpaceDN w:val="0"/>
        <w:adjustRightInd w:val="0"/>
        <w:spacing w:after="0" w:line="240" w:lineRule="auto"/>
        <w:ind w:right="-1"/>
        <w:jc w:val="center"/>
        <w:rPr>
          <w:rFonts w:ascii="Arial" w:hAnsi="Arial" w:cs="Arial"/>
          <w:i/>
          <w:color w:val="000000" w:themeColor="text1"/>
          <w:sz w:val="20"/>
          <w:szCs w:val="20"/>
        </w:rPr>
      </w:pPr>
    </w:p>
    <w:p w:rsidR="00267251" w:rsidRPr="00126760" w:rsidRDefault="00267251" w:rsidP="00267251">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126760">
        <w:rPr>
          <w:rFonts w:ascii="Arial" w:hAnsi="Arial" w:cs="Arial"/>
          <w:i/>
          <w:color w:val="000000" w:themeColor="text1"/>
          <w:sz w:val="20"/>
          <w:szCs w:val="20"/>
        </w:rPr>
        <w:t>(В ред. постановлени</w:t>
      </w:r>
      <w:r>
        <w:rPr>
          <w:rFonts w:ascii="Arial" w:hAnsi="Arial" w:cs="Arial"/>
          <w:i/>
          <w:color w:val="000000" w:themeColor="text1"/>
          <w:sz w:val="20"/>
          <w:szCs w:val="20"/>
        </w:rPr>
        <w:t>й</w:t>
      </w:r>
      <w:r w:rsidRPr="00126760">
        <w:rPr>
          <w:rFonts w:ascii="Arial" w:hAnsi="Arial" w:cs="Arial"/>
          <w:i/>
          <w:color w:val="000000" w:themeColor="text1"/>
          <w:sz w:val="20"/>
          <w:szCs w:val="20"/>
        </w:rPr>
        <w:t xml:space="preserve"> Администрации </w:t>
      </w:r>
      <w:proofErr w:type="spellStart"/>
      <w:r w:rsidRPr="00126760">
        <w:rPr>
          <w:rFonts w:ascii="Arial" w:hAnsi="Arial" w:cs="Arial"/>
          <w:i/>
          <w:color w:val="000000" w:themeColor="text1"/>
          <w:sz w:val="20"/>
          <w:szCs w:val="20"/>
        </w:rPr>
        <w:t>Каргасокского</w:t>
      </w:r>
      <w:proofErr w:type="spellEnd"/>
      <w:r w:rsidRPr="00126760">
        <w:rPr>
          <w:rFonts w:ascii="Arial" w:hAnsi="Arial" w:cs="Arial"/>
          <w:i/>
          <w:color w:val="000000" w:themeColor="text1"/>
          <w:sz w:val="20"/>
          <w:szCs w:val="20"/>
        </w:rPr>
        <w:t xml:space="preserve"> сельского поселения</w:t>
      </w:r>
    </w:p>
    <w:p w:rsidR="00267251" w:rsidRPr="00126760" w:rsidRDefault="00267251" w:rsidP="00267251">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126760">
        <w:rPr>
          <w:rFonts w:ascii="Arial" w:hAnsi="Arial" w:cs="Arial"/>
          <w:i/>
          <w:color w:val="000000" w:themeColor="text1"/>
          <w:sz w:val="20"/>
          <w:szCs w:val="20"/>
        </w:rPr>
        <w:t>от 1</w:t>
      </w:r>
      <w:r>
        <w:rPr>
          <w:rFonts w:ascii="Arial" w:hAnsi="Arial" w:cs="Arial"/>
          <w:i/>
          <w:color w:val="000000" w:themeColor="text1"/>
          <w:sz w:val="20"/>
          <w:szCs w:val="20"/>
        </w:rPr>
        <w:t>9</w:t>
      </w:r>
      <w:r w:rsidRPr="00126760">
        <w:rPr>
          <w:rFonts w:ascii="Arial" w:hAnsi="Arial" w:cs="Arial"/>
          <w:i/>
          <w:color w:val="000000" w:themeColor="text1"/>
          <w:sz w:val="20"/>
          <w:szCs w:val="20"/>
        </w:rPr>
        <w:t>.</w:t>
      </w:r>
      <w:r>
        <w:rPr>
          <w:rFonts w:ascii="Arial" w:hAnsi="Arial" w:cs="Arial"/>
          <w:i/>
          <w:color w:val="000000" w:themeColor="text1"/>
          <w:sz w:val="20"/>
          <w:szCs w:val="20"/>
        </w:rPr>
        <w:t>06</w:t>
      </w:r>
      <w:r w:rsidRPr="00126760">
        <w:rPr>
          <w:rFonts w:ascii="Arial" w:hAnsi="Arial" w:cs="Arial"/>
          <w:i/>
          <w:color w:val="000000" w:themeColor="text1"/>
          <w:sz w:val="20"/>
          <w:szCs w:val="20"/>
        </w:rPr>
        <w:t>.201</w:t>
      </w:r>
      <w:r>
        <w:rPr>
          <w:rFonts w:ascii="Arial" w:hAnsi="Arial" w:cs="Arial"/>
          <w:i/>
          <w:color w:val="000000" w:themeColor="text1"/>
          <w:sz w:val="20"/>
          <w:szCs w:val="20"/>
        </w:rPr>
        <w:t>8</w:t>
      </w:r>
      <w:r w:rsidRPr="00126760">
        <w:rPr>
          <w:rFonts w:ascii="Arial" w:hAnsi="Arial" w:cs="Arial"/>
          <w:i/>
          <w:color w:val="000000" w:themeColor="text1"/>
          <w:sz w:val="20"/>
          <w:szCs w:val="20"/>
        </w:rPr>
        <w:t xml:space="preserve"> № </w:t>
      </w:r>
      <w:r>
        <w:rPr>
          <w:rFonts w:ascii="Arial" w:hAnsi="Arial" w:cs="Arial"/>
          <w:i/>
          <w:color w:val="000000" w:themeColor="text1"/>
          <w:sz w:val="20"/>
          <w:szCs w:val="20"/>
        </w:rPr>
        <w:t>94, от 04.03.2020 № 48</w:t>
      </w:r>
      <w:r w:rsidRPr="00126760">
        <w:rPr>
          <w:rFonts w:ascii="Arial" w:hAnsi="Arial" w:cs="Arial"/>
          <w:i/>
          <w:color w:val="000000" w:themeColor="text1"/>
          <w:sz w:val="20"/>
          <w:szCs w:val="20"/>
        </w:rPr>
        <w:t>)</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267251"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0"/>
          <w:szCs w:val="20"/>
        </w:rPr>
      </w:pPr>
      <w:bookmarkStart w:id="2" w:name="Par53"/>
      <w:bookmarkEnd w:id="2"/>
      <w:r w:rsidRPr="00267251">
        <w:rPr>
          <w:rFonts w:ascii="Arial" w:hAnsi="Arial" w:cs="Arial"/>
          <w:b/>
          <w:color w:val="000000" w:themeColor="text1"/>
          <w:sz w:val="20"/>
          <w:szCs w:val="20"/>
        </w:rPr>
        <w:t>1. Общие положения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3" w:name="Par55"/>
      <w:bookmarkEnd w:id="3"/>
      <w:r w:rsidRPr="00BB04E2">
        <w:rPr>
          <w:rFonts w:ascii="Arial" w:hAnsi="Arial" w:cs="Arial"/>
          <w:color w:val="000000" w:themeColor="text1"/>
          <w:sz w:val="20"/>
          <w:szCs w:val="20"/>
        </w:rPr>
        <w:t>1.1. Видом муниципального контроля является муниципального жилищного контроля на территории муниципального образования «Каргасокское сельское поселение» (далее – контроль).</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1.2. Контроль осуществляется Администрацией Каргасокского сельского поселения (далее – Администрация).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1.3. Осуществление контроля регулируется следующими нормативными правовыми актами:</w:t>
      </w:r>
    </w:p>
    <w:p w:rsidR="001E35DF" w:rsidRPr="00BB04E2" w:rsidRDefault="001E35DF" w:rsidP="00BB04E2">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Жилищным кодексом Российской Федерации от 29.12.2004 №188-ФЗ // Собрание законодательства Российской Федерации, 03.01.2005, №1 (часть 1), ст. 14;</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Федеральным законом от 02.05.2006 №59-ФЗ «О порядке рассмотрения обращений граждан Российской Федерации» // Собрание законодательства Российской Федерации, 08.05.2006, №19, ст. 2060;</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Федеральным законом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1E35DF" w:rsidRPr="00BB04E2" w:rsidRDefault="001E35DF" w:rsidP="00BB04E2">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 3680;</w:t>
      </w:r>
    </w:p>
    <w:p w:rsidR="001E35DF" w:rsidRPr="00BB04E2" w:rsidRDefault="001E35DF" w:rsidP="00BB04E2">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1E35DF" w:rsidRPr="00BB04E2" w:rsidRDefault="001E35DF" w:rsidP="00BB04E2">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Законом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Уставом муниципального образования «Каргасокское сельское поселение».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«Каргасокское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 многоквартирными домами.</w:t>
      </w:r>
    </w:p>
    <w:p w:rsidR="00267251" w:rsidRDefault="00267251" w:rsidP="00BB04E2">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4" w:name="Par90"/>
      <w:bookmarkEnd w:id="4"/>
    </w:p>
    <w:p w:rsidR="001E35DF" w:rsidRPr="00267251"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0"/>
          <w:szCs w:val="20"/>
        </w:rPr>
      </w:pPr>
      <w:r w:rsidRPr="00267251">
        <w:rPr>
          <w:rFonts w:ascii="Arial" w:hAnsi="Arial" w:cs="Arial"/>
          <w:b/>
          <w:color w:val="000000" w:themeColor="text1"/>
          <w:sz w:val="20"/>
          <w:szCs w:val="20"/>
        </w:rPr>
        <w:lastRenderedPageBreak/>
        <w:t>2. Требования к порядку осуществления контроля</w:t>
      </w:r>
      <w:bookmarkStart w:id="5" w:name="Par92"/>
      <w:bookmarkEnd w:id="5"/>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2.1. Местонахождение Администрации: 636700, Томская область, </w:t>
      </w:r>
      <w:proofErr w:type="spellStart"/>
      <w:r w:rsidRPr="00BB04E2">
        <w:rPr>
          <w:rFonts w:ascii="Arial" w:hAnsi="Arial" w:cs="Arial"/>
          <w:color w:val="000000" w:themeColor="text1"/>
          <w:sz w:val="20"/>
          <w:szCs w:val="20"/>
        </w:rPr>
        <w:t>Каргасокский</w:t>
      </w:r>
      <w:proofErr w:type="spellEnd"/>
      <w:r w:rsidRPr="00BB04E2">
        <w:rPr>
          <w:rFonts w:ascii="Arial" w:hAnsi="Arial" w:cs="Arial"/>
          <w:color w:val="000000" w:themeColor="text1"/>
          <w:sz w:val="20"/>
          <w:szCs w:val="20"/>
        </w:rPr>
        <w:t xml:space="preserve"> район, с. Каргасок, ул. Новая, 1.</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2.2. Адрес электронной почты Администрации в информационно-телекоммуникационной сети Интернет (далее - сеть Интернет):  </w:t>
      </w:r>
      <w:r w:rsidRPr="00BB04E2">
        <w:rPr>
          <w:rFonts w:ascii="Arial" w:hAnsi="Arial" w:cs="Arial"/>
          <w:color w:val="000000" w:themeColor="text1"/>
          <w:sz w:val="20"/>
          <w:szCs w:val="20"/>
          <w:lang w:val="en-US"/>
        </w:rPr>
        <w:t>kargs</w:t>
      </w:r>
      <w:r w:rsidRPr="00BB04E2">
        <w:rPr>
          <w:rFonts w:ascii="Arial" w:hAnsi="Arial" w:cs="Arial"/>
          <w:color w:val="000000" w:themeColor="text1"/>
          <w:sz w:val="20"/>
          <w:szCs w:val="20"/>
        </w:rPr>
        <w:t>@</w:t>
      </w:r>
      <w:r w:rsidRPr="00BB04E2">
        <w:rPr>
          <w:rFonts w:ascii="Arial" w:hAnsi="Arial" w:cs="Arial"/>
          <w:color w:val="000000" w:themeColor="text1"/>
          <w:sz w:val="20"/>
          <w:szCs w:val="20"/>
          <w:lang w:val="en-US"/>
        </w:rPr>
        <w:t>tomsk</w:t>
      </w:r>
      <w:r w:rsidRPr="00BB04E2">
        <w:rPr>
          <w:rFonts w:ascii="Arial" w:hAnsi="Arial" w:cs="Arial"/>
          <w:color w:val="000000" w:themeColor="text1"/>
          <w:sz w:val="20"/>
          <w:szCs w:val="20"/>
        </w:rPr>
        <w:t>.</w:t>
      </w:r>
      <w:r w:rsidRPr="00BB04E2">
        <w:rPr>
          <w:rFonts w:ascii="Arial" w:hAnsi="Arial" w:cs="Arial"/>
          <w:color w:val="000000" w:themeColor="text1"/>
          <w:sz w:val="20"/>
          <w:szCs w:val="20"/>
          <w:lang w:val="en-US"/>
        </w:rPr>
        <w:t>gov</w:t>
      </w:r>
      <w:r w:rsidRPr="00BB04E2">
        <w:rPr>
          <w:rFonts w:ascii="Arial" w:hAnsi="Arial" w:cs="Arial"/>
          <w:color w:val="000000" w:themeColor="text1"/>
          <w:sz w:val="20"/>
          <w:szCs w:val="20"/>
        </w:rPr>
        <w:t>.</w:t>
      </w:r>
      <w:r w:rsidRPr="00BB04E2">
        <w:rPr>
          <w:rFonts w:ascii="Arial" w:hAnsi="Arial" w:cs="Arial"/>
          <w:color w:val="000000" w:themeColor="text1"/>
          <w:sz w:val="20"/>
          <w:szCs w:val="20"/>
          <w:lang w:val="en-US"/>
        </w:rPr>
        <w:t>ru</w:t>
      </w:r>
      <w:r w:rsidRPr="00BB04E2">
        <w:rPr>
          <w:rFonts w:ascii="Arial" w:hAnsi="Arial" w:cs="Arial"/>
          <w:color w:val="000000" w:themeColor="text1"/>
          <w:sz w:val="20"/>
          <w:szCs w:val="20"/>
        </w:rPr>
        <w:t>.</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2.3. Электронный адрес официального сайта Администрации в сети Интернет: http://www. </w:t>
      </w:r>
      <w:proofErr w:type="spellStart"/>
      <w:r w:rsidRPr="00BB04E2">
        <w:rPr>
          <w:rFonts w:ascii="Arial" w:hAnsi="Arial" w:cs="Arial"/>
          <w:color w:val="000000" w:themeColor="text1"/>
          <w:sz w:val="20"/>
          <w:szCs w:val="20"/>
        </w:rPr>
        <w:t>sp.kargasok.ru</w:t>
      </w:r>
      <w:proofErr w:type="spellEnd"/>
      <w:r w:rsidRPr="00BB04E2">
        <w:rPr>
          <w:rFonts w:ascii="Arial" w:hAnsi="Arial" w:cs="Arial"/>
          <w:color w:val="000000" w:themeColor="text1"/>
          <w:sz w:val="20"/>
          <w:szCs w:val="20"/>
        </w:rPr>
        <w:t xml:space="preserve"> (далее - сайт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2.4. Телефоны для справок по вопросам осуществления контроля: 8(38253) 23423.</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2.5. График работы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понедельник - пятница: с 9.00 до 18.00;</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перерыв для отдыха и питания: с 13.00 до 14.00;</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суббота, воскресенье - выходные дни.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2.6. График приема заявителей специалистами Администрации: понедельник – пятница с 9.00 часов до 13.00 часов, с 14.00 часов до 18.00 часов.</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2.7. График приема заявителей Главой Каргасокского сельского поселения (далее</w:t>
      </w:r>
      <w:r w:rsidR="009756E4" w:rsidRPr="00BB04E2">
        <w:rPr>
          <w:rFonts w:ascii="Arial" w:hAnsi="Arial" w:cs="Arial"/>
          <w:color w:val="000000" w:themeColor="text1"/>
          <w:sz w:val="20"/>
          <w:szCs w:val="20"/>
        </w:rPr>
        <w:t xml:space="preserve"> – Глава поселения): вторник, четверг с 14.00 часов до 16</w:t>
      </w:r>
      <w:r w:rsidRPr="00BB04E2">
        <w:rPr>
          <w:rFonts w:ascii="Arial" w:hAnsi="Arial" w:cs="Arial"/>
          <w:color w:val="000000" w:themeColor="text1"/>
          <w:sz w:val="20"/>
          <w:szCs w:val="20"/>
        </w:rPr>
        <w:t>.00 час</w:t>
      </w:r>
      <w:r w:rsidR="009756E4" w:rsidRPr="00BB04E2">
        <w:rPr>
          <w:rFonts w:ascii="Arial" w:hAnsi="Arial" w:cs="Arial"/>
          <w:color w:val="000000" w:themeColor="text1"/>
          <w:sz w:val="20"/>
          <w:szCs w:val="20"/>
        </w:rPr>
        <w:t>ов</w:t>
      </w:r>
      <w:r w:rsidRPr="00BB04E2">
        <w:rPr>
          <w:rFonts w:ascii="Arial" w:hAnsi="Arial" w:cs="Arial"/>
          <w:color w:val="000000" w:themeColor="text1"/>
          <w:sz w:val="20"/>
          <w:szCs w:val="20"/>
        </w:rPr>
        <w:t>.</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2.8. Информацию по вопросам осуществления контроля можно получить:</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непосредственно в Администрации (на информационных стендах, при личном обращении, по телефону или письменно);</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на сайте Администрации, по адресу электронной почты Администрации в сети Интернет (далее - адрес электронной почты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на Портале государственных и муниципальных услуг Томской области - http://pgs.tomsk.gov.ru;</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на Едином портале государственных и муниципальных услуг (функций) - </w:t>
      </w:r>
      <w:proofErr w:type="spellStart"/>
      <w:r w:rsidRPr="00BB04E2">
        <w:rPr>
          <w:rFonts w:ascii="Arial" w:hAnsi="Arial" w:cs="Arial"/>
          <w:color w:val="000000" w:themeColor="text1"/>
          <w:sz w:val="20"/>
          <w:szCs w:val="20"/>
        </w:rPr>
        <w:t>www.gosuslugi.ru</w:t>
      </w:r>
      <w:proofErr w:type="spellEnd"/>
      <w:r w:rsidRPr="00BB04E2">
        <w:rPr>
          <w:rFonts w:ascii="Arial" w:hAnsi="Arial" w:cs="Arial"/>
          <w:color w:val="000000" w:themeColor="text1"/>
          <w:sz w:val="20"/>
          <w:szCs w:val="20"/>
        </w:rPr>
        <w:t>.</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2.9. Информация о порядке осуществления Администрации контроля предоставляется бесплатно.</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месторасположение, график работы, номера телефонов и адрес электронной почты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порядок обжалования действий (бездействия) должностных лиц Администрации, осуществляющих контроль;</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график приема граждан по личным вопросам должностными лицами Администрации.</w:t>
      </w:r>
    </w:p>
    <w:p w:rsidR="001E35DF" w:rsidRPr="00BB04E2" w:rsidRDefault="001E35DF" w:rsidP="00BB04E2">
      <w:pPr>
        <w:widowControl w:val="0"/>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2.11. Консультации по вопросам исполнения Административного регламента осуществления муниципального жилищного контроля на территории муниципального образования «Каргасокское сельское поселение» (далее - Административный регламент) предоставляются должностными лицами Администрации (далее - специалисты).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2.14. Информирование об осуществлении контроля в отношении конкретного подконтрольного лица осуществляется специалистами посредством: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размещения ежегодного плана проведения проверок на сайте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уведомления о проведении плановой проверки в порядке, установленном частью 12 статьи 9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уведомления о проведении внеплановой выездной проверки в порядке, установленном частью 16 статьи 10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Подконтрольные лица, в отношении которых осуществляется контроль, в обязательном порядке информируются: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 номере и дате распоряжения Администрации, на основании которого проводится проверка;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 фамилиях, именах, отчествах специалистов, уполномоченных на проведение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 целях, задачах, предмете проверки и сроке ее проведения;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 правовых основаниях проведения проверки, в том числе о подлежащих проверке обязательных требованиях;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 сроках проведения и перечне мероприятий по контролю, необходимых для достижения целей и задач проведения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об Административном регламенте;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о перечне документов, представление которых подконтрольным лицом необходимо для </w:t>
      </w:r>
      <w:r w:rsidRPr="00BB04E2">
        <w:rPr>
          <w:rFonts w:ascii="Arial" w:hAnsi="Arial" w:cs="Arial"/>
          <w:color w:val="000000" w:themeColor="text1"/>
          <w:sz w:val="20"/>
          <w:szCs w:val="20"/>
        </w:rPr>
        <w:lastRenderedPageBreak/>
        <w:t>достижения целей и задач проведения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 дате начала и окончания проведения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2.15.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1E35DF" w:rsidRPr="00BB04E2" w:rsidRDefault="001E35DF" w:rsidP="00BB04E2">
      <w:pPr>
        <w:tabs>
          <w:tab w:val="left" w:pos="0"/>
        </w:tabs>
        <w:autoSpaceDE w:val="0"/>
        <w:autoSpaceDN w:val="0"/>
        <w:adjustRightInd w:val="0"/>
        <w:spacing w:after="0" w:line="240" w:lineRule="auto"/>
        <w:ind w:right="55" w:firstLine="709"/>
        <w:jc w:val="both"/>
        <w:rPr>
          <w:rFonts w:ascii="Arial" w:hAnsi="Arial" w:cs="Arial"/>
          <w:color w:val="000000" w:themeColor="text1"/>
          <w:sz w:val="20"/>
          <w:szCs w:val="20"/>
        </w:rPr>
      </w:pPr>
      <w:r w:rsidRPr="00BB04E2">
        <w:rPr>
          <w:rFonts w:ascii="Arial" w:hAnsi="Arial" w:cs="Arial"/>
          <w:color w:val="000000" w:themeColor="text1"/>
          <w:sz w:val="20"/>
          <w:szCs w:val="20"/>
        </w:rPr>
        <w:t>2.17. Срок проведения проверки (плановой, внеплановой, документарной, выездной) не может превышать двадцати рабочих дней.</w:t>
      </w:r>
    </w:p>
    <w:p w:rsidR="001E35DF" w:rsidRPr="00BB04E2" w:rsidRDefault="001E35DF" w:rsidP="00BB04E2">
      <w:pPr>
        <w:tabs>
          <w:tab w:val="left" w:pos="0"/>
        </w:tabs>
        <w:autoSpaceDE w:val="0"/>
        <w:autoSpaceDN w:val="0"/>
        <w:adjustRightInd w:val="0"/>
        <w:spacing w:after="0" w:line="240" w:lineRule="auto"/>
        <w:ind w:right="55" w:firstLine="709"/>
        <w:jc w:val="both"/>
        <w:rPr>
          <w:rFonts w:ascii="Arial" w:hAnsi="Arial" w:cs="Arial"/>
          <w:color w:val="000000" w:themeColor="text1"/>
          <w:sz w:val="20"/>
          <w:szCs w:val="20"/>
        </w:rPr>
      </w:pPr>
      <w:r w:rsidRPr="00BB04E2">
        <w:rPr>
          <w:rFonts w:ascii="Arial" w:hAnsi="Arial" w:cs="Arial"/>
          <w:color w:val="000000" w:themeColor="text1"/>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B04E2">
        <w:rPr>
          <w:rFonts w:ascii="Arial" w:hAnsi="Arial" w:cs="Arial"/>
          <w:color w:val="000000" w:themeColor="text1"/>
          <w:sz w:val="20"/>
          <w:szCs w:val="20"/>
        </w:rPr>
        <w:t>микропредприятия</w:t>
      </w:r>
      <w:proofErr w:type="spellEnd"/>
      <w:r w:rsidRPr="00BB04E2">
        <w:rPr>
          <w:rFonts w:ascii="Arial" w:hAnsi="Arial" w:cs="Arial"/>
          <w:color w:val="000000" w:themeColor="text1"/>
          <w:sz w:val="20"/>
          <w:szCs w:val="20"/>
        </w:rPr>
        <w:t xml:space="preserve"> в год.</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малых предприятий, </w:t>
      </w:r>
      <w:proofErr w:type="spellStart"/>
      <w:r w:rsidRPr="00BB04E2">
        <w:rPr>
          <w:rFonts w:ascii="Arial" w:hAnsi="Arial" w:cs="Arial"/>
          <w:color w:val="000000" w:themeColor="text1"/>
          <w:sz w:val="20"/>
          <w:szCs w:val="20"/>
        </w:rPr>
        <w:t>микропредприятий</w:t>
      </w:r>
      <w:proofErr w:type="spellEnd"/>
      <w:r w:rsidRPr="00BB04E2">
        <w:rPr>
          <w:rFonts w:ascii="Arial" w:hAnsi="Arial" w:cs="Arial"/>
          <w:color w:val="000000" w:themeColor="text1"/>
          <w:sz w:val="20"/>
          <w:szCs w:val="20"/>
        </w:rPr>
        <w:t xml:space="preserve"> - не более чем на пятнадцать часов.</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267251"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0"/>
          <w:szCs w:val="20"/>
        </w:rPr>
      </w:pPr>
      <w:bookmarkStart w:id="6" w:name="Par173"/>
      <w:bookmarkEnd w:id="6"/>
      <w:r w:rsidRPr="00267251">
        <w:rPr>
          <w:rFonts w:ascii="Arial" w:hAnsi="Arial" w:cs="Arial"/>
          <w:b/>
          <w:color w:val="000000" w:themeColor="text1"/>
          <w:sz w:val="20"/>
          <w:szCs w:val="20"/>
        </w:rPr>
        <w:t>3. Состав, последовательность и сроки выполнения административных процедур (действий), требования к порядку их выполнения</w:t>
      </w:r>
    </w:p>
    <w:p w:rsidR="001E35DF" w:rsidRPr="00BB04E2" w:rsidRDefault="001E35DF" w:rsidP="00BB04E2">
      <w:pPr>
        <w:widowControl w:val="0"/>
        <w:autoSpaceDE w:val="0"/>
        <w:autoSpaceDN w:val="0"/>
        <w:adjustRightInd w:val="0"/>
        <w:spacing w:after="0" w:line="240" w:lineRule="auto"/>
        <w:jc w:val="center"/>
        <w:outlineLvl w:val="1"/>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 Осуществление контроля включает в себя следующие административные процедуры: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организация проведения плановой выездной и документарной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проведение плановой выездной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проведение плановой документарной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подготовка проведения внеплановой выездной и документарной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проведение внеплановой выездной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проведение внеплановой документарной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принятие мер по результатам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1E35DF" w:rsidRPr="00267251" w:rsidRDefault="001E35DF" w:rsidP="00BB04E2">
      <w:pPr>
        <w:widowControl w:val="0"/>
        <w:autoSpaceDE w:val="0"/>
        <w:autoSpaceDN w:val="0"/>
        <w:adjustRightInd w:val="0"/>
        <w:spacing w:after="0" w:line="240" w:lineRule="auto"/>
        <w:ind w:firstLine="540"/>
        <w:jc w:val="center"/>
        <w:rPr>
          <w:rFonts w:ascii="Arial" w:hAnsi="Arial" w:cs="Arial"/>
          <w:b/>
          <w:color w:val="000000" w:themeColor="text1"/>
          <w:sz w:val="20"/>
          <w:szCs w:val="20"/>
        </w:rPr>
      </w:pPr>
      <w:r w:rsidRPr="00267251">
        <w:rPr>
          <w:rFonts w:ascii="Arial" w:hAnsi="Arial" w:cs="Arial"/>
          <w:b/>
          <w:color w:val="000000" w:themeColor="text1"/>
          <w:sz w:val="20"/>
          <w:szCs w:val="20"/>
        </w:rPr>
        <w:t>Организация проведения плановой выездной и документарной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1E35DF" w:rsidRPr="00BB04E2" w:rsidRDefault="001E35DF"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3.4. Подготовка плана проверок осуществляется в соответствии с положениями статьи 9 Закона, а также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21282C" w:rsidRPr="0021282C" w:rsidRDefault="001E35DF"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 xml:space="preserve">3.5. </w:t>
      </w:r>
      <w:r w:rsidR="0021282C" w:rsidRPr="0021282C">
        <w:rPr>
          <w:rFonts w:ascii="Arial" w:hAnsi="Arial" w:cs="Arial"/>
          <w:color w:val="000000" w:themeColor="text1"/>
          <w:sz w:val="20"/>
          <w:szCs w:val="20"/>
        </w:rPr>
        <w:t>Основанием для включения плановой проверки в ежегодный план проведения плановых проверок является:</w:t>
      </w:r>
    </w:p>
    <w:p w:rsidR="0021282C" w:rsidRPr="0021282C" w:rsidRDefault="0021282C"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21282C">
        <w:rPr>
          <w:rFonts w:ascii="Arial" w:hAnsi="Arial" w:cs="Arial"/>
          <w:color w:val="000000" w:themeColor="text1"/>
          <w:sz w:val="20"/>
          <w:szCs w:val="20"/>
        </w:rPr>
        <w:t>1) истечение трех лет со дня:</w:t>
      </w:r>
    </w:p>
    <w:p w:rsidR="0021282C" w:rsidRPr="0021282C" w:rsidRDefault="0021282C"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21282C">
        <w:rPr>
          <w:rFonts w:ascii="Arial" w:hAnsi="Arial" w:cs="Arial"/>
          <w:color w:val="000000" w:themeColor="text1"/>
          <w:sz w:val="20"/>
          <w:szCs w:val="20"/>
        </w:rPr>
        <w:t>государственной регистрации юридического лица, индивидуального предпринимателя;</w:t>
      </w:r>
    </w:p>
    <w:p w:rsidR="0021282C" w:rsidRPr="0021282C" w:rsidRDefault="0021282C"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21282C">
        <w:rPr>
          <w:rFonts w:ascii="Arial" w:hAnsi="Arial" w:cs="Arial"/>
          <w:color w:val="000000" w:themeColor="text1"/>
          <w:sz w:val="20"/>
          <w:szCs w:val="20"/>
        </w:rPr>
        <w:t>окончания проведения последней плановой проверки юридического лица, индивидуального предпринимателя;</w:t>
      </w:r>
    </w:p>
    <w:p w:rsidR="0021282C" w:rsidRPr="0021282C" w:rsidRDefault="0021282C"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21282C">
        <w:rPr>
          <w:rFonts w:ascii="Arial" w:hAnsi="Arial" w:cs="Arial"/>
          <w:color w:val="000000" w:themeColor="text1"/>
          <w:sz w:val="20"/>
          <w:szCs w:val="20"/>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1282C" w:rsidRPr="0021282C" w:rsidRDefault="0021282C"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21282C">
        <w:rPr>
          <w:rFonts w:ascii="Arial" w:hAnsi="Arial" w:cs="Arial"/>
          <w:color w:val="000000" w:themeColor="text1"/>
          <w:sz w:val="20"/>
          <w:szCs w:val="20"/>
        </w:rPr>
        <w:t>2) истечение одного года со дня:</w:t>
      </w:r>
    </w:p>
    <w:p w:rsidR="0021282C" w:rsidRPr="0021282C" w:rsidRDefault="00C95D72" w:rsidP="00C95D72">
      <w:pPr>
        <w:autoSpaceDE w:val="0"/>
        <w:autoSpaceDN w:val="0"/>
        <w:adjustRightInd w:val="0"/>
        <w:spacing w:after="0" w:line="240" w:lineRule="auto"/>
        <w:ind w:firstLine="567"/>
        <w:jc w:val="both"/>
        <w:rPr>
          <w:rFonts w:ascii="Arial" w:hAnsi="Arial" w:cs="Arial"/>
          <w:color w:val="000000" w:themeColor="text1"/>
          <w:sz w:val="20"/>
          <w:szCs w:val="20"/>
        </w:rPr>
      </w:pPr>
      <w:r w:rsidRPr="00C95D72">
        <w:rPr>
          <w:rFonts w:ascii="Arial" w:hAnsi="Arial" w:cs="Arial"/>
          <w:color w:val="000000" w:themeColor="text1"/>
          <w:sz w:val="20"/>
          <w:szCs w:val="20"/>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21282C" w:rsidRPr="0021282C">
        <w:rPr>
          <w:rFonts w:ascii="Arial" w:hAnsi="Arial" w:cs="Arial"/>
          <w:color w:val="000000" w:themeColor="text1"/>
          <w:sz w:val="20"/>
          <w:szCs w:val="20"/>
        </w:rPr>
        <w:t>;</w:t>
      </w:r>
      <w:r w:rsidRPr="00C95D72">
        <w:rPr>
          <w:rFonts w:ascii="Arial" w:hAnsi="Arial" w:cs="Arial"/>
          <w:i/>
          <w:color w:val="000000" w:themeColor="text1"/>
          <w:sz w:val="20"/>
          <w:szCs w:val="20"/>
        </w:rPr>
        <w:t xml:space="preserve"> (В ред. </w:t>
      </w:r>
      <w:r w:rsidRPr="00DA22C3">
        <w:rPr>
          <w:rFonts w:ascii="Arial" w:hAnsi="Arial" w:cs="Arial"/>
          <w:i/>
          <w:color w:val="000000" w:themeColor="text1"/>
          <w:sz w:val="20"/>
          <w:szCs w:val="20"/>
        </w:rPr>
        <w:t xml:space="preserve">постановления </w:t>
      </w:r>
      <w:r w:rsidRPr="00C95D72">
        <w:rPr>
          <w:rFonts w:ascii="Arial" w:hAnsi="Arial" w:cs="Arial"/>
          <w:i/>
          <w:color w:val="000000" w:themeColor="text1"/>
          <w:sz w:val="20"/>
          <w:szCs w:val="20"/>
        </w:rPr>
        <w:t xml:space="preserve">Администрации </w:t>
      </w:r>
      <w:proofErr w:type="spellStart"/>
      <w:r w:rsidRPr="00C95D72">
        <w:rPr>
          <w:rFonts w:ascii="Arial" w:hAnsi="Arial" w:cs="Arial"/>
          <w:i/>
          <w:color w:val="000000" w:themeColor="text1"/>
          <w:sz w:val="20"/>
          <w:szCs w:val="20"/>
        </w:rPr>
        <w:t>Каргасокского</w:t>
      </w:r>
      <w:proofErr w:type="spellEnd"/>
      <w:r w:rsidRPr="00C95D72">
        <w:rPr>
          <w:rFonts w:ascii="Arial" w:hAnsi="Arial" w:cs="Arial"/>
          <w:i/>
          <w:color w:val="000000" w:themeColor="text1"/>
          <w:sz w:val="20"/>
          <w:szCs w:val="20"/>
        </w:rPr>
        <w:t xml:space="preserve"> сельского поселения</w:t>
      </w:r>
      <w:r>
        <w:rPr>
          <w:rFonts w:ascii="Arial" w:hAnsi="Arial" w:cs="Arial"/>
          <w:i/>
          <w:color w:val="000000" w:themeColor="text1"/>
          <w:sz w:val="20"/>
          <w:szCs w:val="20"/>
        </w:rPr>
        <w:t xml:space="preserve"> </w:t>
      </w:r>
      <w:r w:rsidRPr="00C95D72">
        <w:rPr>
          <w:rFonts w:ascii="Arial" w:hAnsi="Arial" w:cs="Arial"/>
          <w:i/>
          <w:color w:val="000000" w:themeColor="text1"/>
          <w:sz w:val="20"/>
          <w:szCs w:val="20"/>
        </w:rPr>
        <w:t>от 04.03.2020 № 48)</w:t>
      </w:r>
    </w:p>
    <w:p w:rsidR="0021282C" w:rsidRPr="0021282C" w:rsidRDefault="0021282C"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21282C">
        <w:rPr>
          <w:rFonts w:ascii="Arial" w:hAnsi="Arial" w:cs="Arial"/>
          <w:color w:val="000000" w:themeColor="text1"/>
          <w:sz w:val="20"/>
          <w:szCs w:val="20"/>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1282C">
        <w:rPr>
          <w:rFonts w:ascii="Arial" w:hAnsi="Arial" w:cs="Arial"/>
          <w:color w:val="000000" w:themeColor="text1"/>
          <w:sz w:val="20"/>
          <w:szCs w:val="20"/>
        </w:rPr>
        <w:t>наймодателем</w:t>
      </w:r>
      <w:proofErr w:type="spellEnd"/>
      <w:r w:rsidRPr="0021282C">
        <w:rPr>
          <w:rFonts w:ascii="Arial" w:hAnsi="Arial" w:cs="Arial"/>
          <w:color w:val="000000" w:themeColor="text1"/>
          <w:sz w:val="20"/>
          <w:szCs w:val="20"/>
        </w:rPr>
        <w:t xml:space="preserve"> жилых помещений в котором является лицо, деятельность которого подлежит проверке;</w:t>
      </w:r>
    </w:p>
    <w:p w:rsidR="0021282C" w:rsidRPr="0021282C" w:rsidRDefault="0021282C"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21282C">
        <w:rPr>
          <w:rFonts w:ascii="Arial" w:hAnsi="Arial" w:cs="Arial"/>
          <w:color w:val="000000" w:themeColor="text1"/>
          <w:sz w:val="20"/>
          <w:szCs w:val="20"/>
        </w:rPr>
        <w:t>окончания проведения последней плановой проверки юридического лица, индивидуального предпринимателя;</w:t>
      </w:r>
    </w:p>
    <w:p w:rsidR="001E35DF" w:rsidRDefault="0021282C"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21282C">
        <w:rPr>
          <w:rFonts w:ascii="Arial" w:hAnsi="Arial" w:cs="Arial"/>
          <w:color w:val="000000" w:themeColor="text1"/>
          <w:sz w:val="20"/>
          <w:szCs w:val="20"/>
        </w:rPr>
        <w:t>установления или изменения нормативов потребления коммунальных ресурсов (коммунальных услуг).</w:t>
      </w:r>
    </w:p>
    <w:p w:rsidR="00DA22C3" w:rsidRPr="00BB04E2" w:rsidRDefault="00DA22C3"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DA22C3">
        <w:rPr>
          <w:rFonts w:ascii="Arial" w:hAnsi="Arial" w:cs="Arial"/>
          <w:i/>
          <w:color w:val="000000" w:themeColor="text1"/>
          <w:sz w:val="20"/>
          <w:szCs w:val="20"/>
        </w:rPr>
        <w:t>(В ред. постановления Администрации Каргасокского сельского поселения</w:t>
      </w:r>
      <w:r>
        <w:rPr>
          <w:rFonts w:ascii="Arial" w:hAnsi="Arial" w:cs="Arial"/>
          <w:i/>
          <w:color w:val="000000" w:themeColor="text1"/>
          <w:sz w:val="20"/>
          <w:szCs w:val="20"/>
        </w:rPr>
        <w:t xml:space="preserve"> </w:t>
      </w:r>
      <w:r w:rsidRPr="00DA22C3">
        <w:rPr>
          <w:rFonts w:ascii="Arial" w:hAnsi="Arial" w:cs="Arial"/>
          <w:i/>
          <w:color w:val="000000" w:themeColor="text1"/>
          <w:sz w:val="20"/>
          <w:szCs w:val="20"/>
        </w:rPr>
        <w:t>от 19.06.2018 № 94)</w:t>
      </w:r>
    </w:p>
    <w:p w:rsidR="001E35DF" w:rsidRPr="00BB04E2" w:rsidRDefault="001E35DF" w:rsidP="0021282C">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Срок проведения плановой проверки определяется в соответствии с положениями статьи 13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части 12 статьи 9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Результатом административной процедуры организации проведения плановой проверки является издание распоряжения о проведении проверки.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3.8. В исключительных случаях, предусмотренных частью 3 статьи 13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BB04E2">
        <w:rPr>
          <w:rFonts w:ascii="Arial" w:hAnsi="Arial" w:cs="Arial"/>
          <w:color w:val="000000" w:themeColor="text1"/>
          <w:sz w:val="20"/>
          <w:szCs w:val="20"/>
        </w:rPr>
        <w:t>микропредприятий</w:t>
      </w:r>
      <w:proofErr w:type="spellEnd"/>
      <w:r w:rsidRPr="00BB04E2">
        <w:rPr>
          <w:rFonts w:ascii="Arial" w:hAnsi="Arial" w:cs="Arial"/>
          <w:color w:val="000000" w:themeColor="text1"/>
          <w:sz w:val="20"/>
          <w:szCs w:val="20"/>
        </w:rPr>
        <w:t xml:space="preserve"> - не более чем на пятнадцать часов.</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Глава поселения в течение двух рабочих дней со дня получения проекта распоряжения о продлении срока проверки подписывает его.</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w:t>
      </w:r>
      <w:r w:rsidRPr="00BB04E2">
        <w:rPr>
          <w:rFonts w:ascii="Arial" w:hAnsi="Arial" w:cs="Arial"/>
          <w:color w:val="000000" w:themeColor="text1"/>
          <w:sz w:val="20"/>
          <w:szCs w:val="20"/>
        </w:rPr>
        <w:lastRenderedPageBreak/>
        <w:t>уведомлением о вручении, о чем подконтрольное лицо дополнительно уведомляется по телефону или электронной почте (если они известны).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1E35DF" w:rsidRPr="00267251" w:rsidRDefault="001E35DF" w:rsidP="00BB04E2">
      <w:pPr>
        <w:widowControl w:val="0"/>
        <w:autoSpaceDE w:val="0"/>
        <w:autoSpaceDN w:val="0"/>
        <w:adjustRightInd w:val="0"/>
        <w:spacing w:after="0" w:line="240" w:lineRule="auto"/>
        <w:ind w:firstLine="540"/>
        <w:jc w:val="center"/>
        <w:rPr>
          <w:rFonts w:ascii="Arial" w:hAnsi="Arial" w:cs="Arial"/>
          <w:b/>
          <w:color w:val="000000" w:themeColor="text1"/>
          <w:sz w:val="20"/>
          <w:szCs w:val="20"/>
        </w:rPr>
      </w:pPr>
      <w:r w:rsidRPr="00267251">
        <w:rPr>
          <w:rFonts w:ascii="Arial" w:hAnsi="Arial" w:cs="Arial"/>
          <w:b/>
          <w:color w:val="000000" w:themeColor="text1"/>
          <w:sz w:val="20"/>
          <w:szCs w:val="20"/>
        </w:rPr>
        <w:t>Проведение плановой выездной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3.12. Порядок действий проверяющего, полномочия проверяющего при проведении плановой выездной проверки определяются в соответствии с положениями статей 12, 14, 15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7" w:name="Par218"/>
      <w:bookmarkEnd w:id="7"/>
      <w:r w:rsidRPr="00BB04E2">
        <w:rPr>
          <w:rFonts w:ascii="Arial" w:hAnsi="Arial" w:cs="Arial"/>
          <w:color w:val="000000" w:themeColor="text1"/>
          <w:sz w:val="20"/>
          <w:szCs w:val="20"/>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4) решение собрания учредителей об организации жилищного кооператива, жилищно-</w:t>
      </w:r>
      <w:r w:rsidRPr="00BB04E2">
        <w:rPr>
          <w:rFonts w:ascii="Arial" w:hAnsi="Arial" w:cs="Arial"/>
          <w:color w:val="000000" w:themeColor="text1"/>
          <w:sz w:val="20"/>
          <w:szCs w:val="20"/>
        </w:rPr>
        <w:lastRenderedPageBreak/>
        <w:t>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6) договор управления многоквартирным домом;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7) договор оказания услуг по содержанию и (или) выполнению работ по ремонту общего имущества в многоквартирном доме;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9) договоры найма жилых помещений жилищного фонда социального использования и (или) договоры найма жилых помещений.</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ходе проведения плановой выездной проверки подконтрольное лицо представляет:</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3.14. Проверяющий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1E35DF" w:rsidRPr="00BB04E2" w:rsidRDefault="001E35DF" w:rsidP="00BB04E2">
      <w:pPr>
        <w:pStyle w:val="ConsPlusNonformat"/>
        <w:ind w:firstLine="567"/>
        <w:jc w:val="both"/>
        <w:rPr>
          <w:rFonts w:ascii="Arial" w:hAnsi="Arial" w:cs="Arial"/>
          <w:color w:val="000000" w:themeColor="text1"/>
        </w:rPr>
      </w:pPr>
      <w:r w:rsidRPr="00BB04E2">
        <w:rPr>
          <w:rFonts w:ascii="Arial" w:hAnsi="Arial" w:cs="Arial"/>
          <w:color w:val="000000" w:themeColor="text1"/>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BB04E2">
        <w:rPr>
          <w:rFonts w:ascii="Arial" w:eastAsia="Calibri" w:hAnsi="Arial" w:cs="Arial"/>
          <w:color w:val="000000" w:themeColor="text1"/>
          <w:lang w:eastAsia="en-US"/>
        </w:rPr>
        <w:t>рганами муниципального контроля</w:t>
      </w:r>
      <w:r w:rsidRPr="00BB04E2">
        <w:rPr>
          <w:rFonts w:ascii="Arial" w:hAnsi="Arial" w:cs="Arial"/>
          <w:color w:val="000000" w:themeColor="text1"/>
        </w:rPr>
        <w:t>, оформленном согласно приложению №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3.19. А</w:t>
      </w:r>
      <w:r w:rsidRPr="00BB04E2">
        <w:rPr>
          <w:rFonts w:ascii="Arial" w:hAnsi="Arial" w:cs="Arial"/>
          <w:color w:val="000000" w:themeColor="text1"/>
          <w:sz w:val="20"/>
          <w:szCs w:val="20"/>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w:t>
      </w:r>
      <w:r w:rsidRPr="00BB04E2">
        <w:rPr>
          <w:rFonts w:ascii="Arial" w:hAnsi="Arial" w:cs="Arial"/>
          <w:color w:val="000000" w:themeColor="text1"/>
          <w:sz w:val="20"/>
          <w:szCs w:val="20"/>
          <w:shd w:val="clear" w:color="auto" w:fill="FFFFFF"/>
        </w:rPr>
        <w:lastRenderedPageBreak/>
        <w:t>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B04E2">
        <w:rPr>
          <w:rFonts w:ascii="Arial" w:hAnsi="Arial" w:cs="Arial"/>
          <w:color w:val="000000" w:themeColor="text1"/>
          <w:sz w:val="20"/>
          <w:szCs w:val="20"/>
        </w:rPr>
        <w:t xml:space="preserve"> </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1E35DF" w:rsidRPr="00267251" w:rsidRDefault="001E35DF" w:rsidP="00BB04E2">
      <w:pPr>
        <w:widowControl w:val="0"/>
        <w:autoSpaceDE w:val="0"/>
        <w:autoSpaceDN w:val="0"/>
        <w:adjustRightInd w:val="0"/>
        <w:spacing w:after="0" w:line="240" w:lineRule="auto"/>
        <w:ind w:firstLine="540"/>
        <w:jc w:val="center"/>
        <w:rPr>
          <w:rFonts w:ascii="Arial" w:hAnsi="Arial" w:cs="Arial"/>
          <w:b/>
          <w:color w:val="000000" w:themeColor="text1"/>
          <w:sz w:val="20"/>
          <w:szCs w:val="20"/>
        </w:rPr>
      </w:pPr>
      <w:r w:rsidRPr="00267251">
        <w:rPr>
          <w:rFonts w:ascii="Arial" w:hAnsi="Arial" w:cs="Arial"/>
          <w:b/>
          <w:color w:val="000000" w:themeColor="text1"/>
          <w:sz w:val="20"/>
          <w:szCs w:val="20"/>
        </w:rPr>
        <w:t>Проведение плановой документарной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3.22. Плановые документарные проверки проводятся по месту нахождения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3.23. Порядок действий проверяющего, полномочия проверяющего при проведении плановой документарной проверки определяются в соответствии с положениями 11, 14, 15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3.24. В ходе проведения 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6) договор управления многоквартирным домом;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7) договор оказания услуг по содержанию и (или) выполнению работ по ремонту общего имущества в многоквартирном доме;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9) договоры найма жилых помещений жилищного фонда социального использования и (или) договоры найма жилых помещений.</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w:t>
      </w:r>
      <w:r w:rsidRPr="00BB04E2">
        <w:rPr>
          <w:rFonts w:ascii="Arial" w:hAnsi="Arial" w:cs="Arial"/>
          <w:color w:val="000000" w:themeColor="text1"/>
          <w:sz w:val="20"/>
          <w:szCs w:val="20"/>
        </w:rPr>
        <w:lastRenderedPageBreak/>
        <w:t>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DF" w:rsidRPr="00BB04E2" w:rsidRDefault="001E35DF" w:rsidP="00BB04E2">
      <w:pPr>
        <w:widowControl w:val="0"/>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3.29. А</w:t>
      </w:r>
      <w:r w:rsidRPr="00BB04E2">
        <w:rPr>
          <w:rFonts w:ascii="Arial" w:hAnsi="Arial" w:cs="Arial"/>
          <w:color w:val="000000" w:themeColor="text1"/>
          <w:sz w:val="20"/>
          <w:szCs w:val="20"/>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B04E2">
        <w:rPr>
          <w:rFonts w:ascii="Arial" w:hAnsi="Arial" w:cs="Arial"/>
          <w:color w:val="000000" w:themeColor="text1"/>
          <w:sz w:val="20"/>
          <w:szCs w:val="20"/>
        </w:rPr>
        <w:t xml:space="preserve"> </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267251" w:rsidRDefault="001E35DF" w:rsidP="00BB04E2">
      <w:pPr>
        <w:widowControl w:val="0"/>
        <w:autoSpaceDE w:val="0"/>
        <w:autoSpaceDN w:val="0"/>
        <w:adjustRightInd w:val="0"/>
        <w:spacing w:after="0" w:line="240" w:lineRule="auto"/>
        <w:jc w:val="center"/>
        <w:outlineLvl w:val="2"/>
        <w:rPr>
          <w:rFonts w:ascii="Arial" w:hAnsi="Arial" w:cs="Arial"/>
          <w:b/>
          <w:color w:val="000000" w:themeColor="text1"/>
          <w:sz w:val="20"/>
          <w:szCs w:val="20"/>
        </w:rPr>
      </w:pPr>
      <w:bookmarkStart w:id="8" w:name="Par282"/>
      <w:bookmarkEnd w:id="8"/>
      <w:r w:rsidRPr="00267251">
        <w:rPr>
          <w:rFonts w:ascii="Arial" w:hAnsi="Arial" w:cs="Arial"/>
          <w:b/>
          <w:color w:val="000000" w:themeColor="text1"/>
          <w:sz w:val="20"/>
          <w:szCs w:val="20"/>
        </w:rPr>
        <w:t>Подготовка проведения внеплановой выездной</w:t>
      </w:r>
    </w:p>
    <w:p w:rsidR="001E35DF" w:rsidRPr="00267251" w:rsidRDefault="001E35DF" w:rsidP="00BB04E2">
      <w:pPr>
        <w:widowControl w:val="0"/>
        <w:autoSpaceDE w:val="0"/>
        <w:autoSpaceDN w:val="0"/>
        <w:adjustRightInd w:val="0"/>
        <w:spacing w:after="0" w:line="240" w:lineRule="auto"/>
        <w:jc w:val="center"/>
        <w:rPr>
          <w:rFonts w:ascii="Arial" w:hAnsi="Arial" w:cs="Arial"/>
          <w:b/>
          <w:color w:val="000000" w:themeColor="text1"/>
          <w:sz w:val="20"/>
          <w:szCs w:val="20"/>
        </w:rPr>
      </w:pPr>
      <w:r w:rsidRPr="00267251">
        <w:rPr>
          <w:rFonts w:ascii="Arial" w:hAnsi="Arial" w:cs="Arial"/>
          <w:b/>
          <w:color w:val="000000" w:themeColor="text1"/>
          <w:sz w:val="20"/>
          <w:szCs w:val="20"/>
        </w:rPr>
        <w:t>и документарной проверки</w:t>
      </w:r>
    </w:p>
    <w:p w:rsidR="001E35DF" w:rsidRPr="00BB04E2" w:rsidRDefault="001E35DF" w:rsidP="00BB04E2">
      <w:pPr>
        <w:widowControl w:val="0"/>
        <w:autoSpaceDE w:val="0"/>
        <w:autoSpaceDN w:val="0"/>
        <w:adjustRightInd w:val="0"/>
        <w:spacing w:after="0" w:line="240" w:lineRule="auto"/>
        <w:jc w:val="center"/>
        <w:rPr>
          <w:rFonts w:ascii="Arial" w:hAnsi="Arial" w:cs="Arial"/>
          <w:color w:val="000000" w:themeColor="text1"/>
          <w:sz w:val="20"/>
          <w:szCs w:val="20"/>
        </w:rPr>
      </w:pPr>
    </w:p>
    <w:p w:rsidR="001E35DF" w:rsidRPr="00BB04E2" w:rsidRDefault="001E35DF" w:rsidP="0083195C">
      <w:pPr>
        <w:autoSpaceDE w:val="0"/>
        <w:autoSpaceDN w:val="0"/>
        <w:adjustRightInd w:val="0"/>
        <w:spacing w:after="0" w:line="240" w:lineRule="auto"/>
        <w:ind w:firstLine="567"/>
        <w:jc w:val="both"/>
        <w:rPr>
          <w:rFonts w:ascii="Arial" w:hAnsi="Arial" w:cs="Arial"/>
          <w:color w:val="000000" w:themeColor="text1"/>
          <w:sz w:val="20"/>
          <w:szCs w:val="20"/>
        </w:rPr>
      </w:pPr>
      <w:bookmarkStart w:id="9" w:name="Par285"/>
      <w:bookmarkEnd w:id="9"/>
      <w:r w:rsidRPr="00BB04E2">
        <w:rPr>
          <w:rFonts w:ascii="Arial" w:hAnsi="Arial" w:cs="Arial"/>
          <w:color w:val="000000" w:themeColor="text1"/>
          <w:sz w:val="20"/>
          <w:szCs w:val="20"/>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1E35DF" w:rsidRPr="00BB04E2" w:rsidRDefault="001E35DF" w:rsidP="0083195C">
      <w:pPr>
        <w:spacing w:after="0" w:line="240" w:lineRule="auto"/>
        <w:ind w:firstLine="567"/>
        <w:jc w:val="both"/>
        <w:textAlignment w:val="baseline"/>
        <w:rPr>
          <w:rFonts w:ascii="Arial" w:hAnsi="Arial" w:cs="Arial"/>
          <w:color w:val="000000" w:themeColor="text1"/>
          <w:sz w:val="20"/>
          <w:szCs w:val="20"/>
        </w:rPr>
      </w:pPr>
      <w:r w:rsidRPr="00BB04E2">
        <w:rPr>
          <w:rStyle w:val="dt-m"/>
          <w:rFonts w:ascii="Arial" w:hAnsi="Arial" w:cs="Arial"/>
          <w:color w:val="000000" w:themeColor="text1"/>
          <w:sz w:val="20"/>
          <w:szCs w:val="20"/>
        </w:rPr>
        <w:t xml:space="preserve">1) </w:t>
      </w:r>
      <w:r w:rsidRPr="00BB04E2">
        <w:rPr>
          <w:rFonts w:ascii="Arial" w:hAnsi="Arial" w:cs="Arial"/>
          <w:color w:val="000000" w:themeColor="text1"/>
          <w:sz w:val="20"/>
          <w:szCs w:val="20"/>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35DF" w:rsidRPr="00BB04E2" w:rsidRDefault="001E35DF" w:rsidP="0083195C">
      <w:pPr>
        <w:spacing w:after="0" w:line="240" w:lineRule="auto"/>
        <w:ind w:firstLine="567"/>
        <w:jc w:val="both"/>
        <w:textAlignment w:val="baseline"/>
        <w:rPr>
          <w:rFonts w:ascii="Arial" w:hAnsi="Arial" w:cs="Arial"/>
          <w:color w:val="000000" w:themeColor="text1"/>
          <w:sz w:val="20"/>
          <w:szCs w:val="20"/>
        </w:rPr>
      </w:pPr>
      <w:r w:rsidRPr="00BB04E2">
        <w:rPr>
          <w:rStyle w:val="dt-m"/>
          <w:rFonts w:ascii="Arial" w:hAnsi="Arial" w:cs="Arial"/>
          <w:color w:val="000000" w:themeColor="text1"/>
          <w:sz w:val="20"/>
          <w:szCs w:val="20"/>
        </w:rPr>
        <w:t xml:space="preserve">1.1) </w:t>
      </w:r>
      <w:r w:rsidRPr="00BB04E2">
        <w:rPr>
          <w:rFonts w:ascii="Arial" w:hAnsi="Arial" w:cs="Arial"/>
          <w:color w:val="000000" w:themeColor="text1"/>
          <w:sz w:val="20"/>
          <w:szCs w:val="20"/>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35DF" w:rsidRPr="00BB04E2" w:rsidRDefault="001E35DF" w:rsidP="0083195C">
      <w:pPr>
        <w:spacing w:after="0" w:line="240" w:lineRule="auto"/>
        <w:ind w:firstLine="567"/>
        <w:jc w:val="both"/>
        <w:textAlignment w:val="baseline"/>
        <w:rPr>
          <w:rFonts w:ascii="Arial" w:hAnsi="Arial" w:cs="Arial"/>
          <w:color w:val="000000" w:themeColor="text1"/>
          <w:sz w:val="20"/>
          <w:szCs w:val="20"/>
        </w:rPr>
      </w:pPr>
      <w:r w:rsidRPr="00BB04E2">
        <w:rPr>
          <w:rStyle w:val="dt-m"/>
          <w:rFonts w:ascii="Arial" w:hAnsi="Arial" w:cs="Arial"/>
          <w:color w:val="000000" w:themeColor="text1"/>
          <w:sz w:val="20"/>
          <w:szCs w:val="20"/>
        </w:rPr>
        <w:t xml:space="preserve">2) </w:t>
      </w:r>
      <w:r w:rsidRPr="00BB04E2">
        <w:rPr>
          <w:rFonts w:ascii="Arial" w:hAnsi="Arial" w:cs="Arial"/>
          <w:color w:val="000000" w:themeColor="text1"/>
          <w:sz w:val="20"/>
          <w:szCs w:val="20"/>
        </w:rPr>
        <w:t>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35DF" w:rsidRPr="00BB04E2" w:rsidRDefault="001E35DF" w:rsidP="0083195C">
      <w:pPr>
        <w:spacing w:after="0" w:line="240" w:lineRule="auto"/>
        <w:ind w:firstLine="567"/>
        <w:jc w:val="both"/>
        <w:textAlignment w:val="baseline"/>
        <w:rPr>
          <w:rFonts w:ascii="Arial" w:hAnsi="Arial" w:cs="Arial"/>
          <w:color w:val="000000" w:themeColor="text1"/>
          <w:sz w:val="20"/>
          <w:szCs w:val="20"/>
        </w:rPr>
      </w:pPr>
      <w:r w:rsidRPr="00BB04E2">
        <w:rPr>
          <w:rFonts w:ascii="Arial" w:hAnsi="Arial" w:cs="Arial"/>
          <w:color w:val="000000" w:themeColor="text1"/>
          <w:sz w:val="20"/>
          <w:szCs w:val="20"/>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E35DF" w:rsidRPr="00BB04E2" w:rsidRDefault="001E35DF" w:rsidP="0083195C">
      <w:pPr>
        <w:spacing w:after="0" w:line="240" w:lineRule="auto"/>
        <w:ind w:firstLine="567"/>
        <w:jc w:val="both"/>
        <w:textAlignment w:val="baseline"/>
        <w:rPr>
          <w:rFonts w:ascii="Arial" w:hAnsi="Arial" w:cs="Arial"/>
          <w:color w:val="000000" w:themeColor="text1"/>
          <w:sz w:val="20"/>
          <w:szCs w:val="20"/>
        </w:rPr>
      </w:pPr>
      <w:r w:rsidRPr="00BB04E2">
        <w:rPr>
          <w:rFonts w:ascii="Arial" w:hAnsi="Arial" w:cs="Arial"/>
          <w:color w:val="000000" w:themeColor="text1"/>
          <w:sz w:val="20"/>
          <w:szCs w:val="2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E35DF" w:rsidRPr="00BB04E2" w:rsidRDefault="001E35DF" w:rsidP="0083195C">
      <w:pPr>
        <w:spacing w:after="0" w:line="240" w:lineRule="auto"/>
        <w:ind w:firstLine="567"/>
        <w:jc w:val="both"/>
        <w:textAlignment w:val="baseline"/>
        <w:rPr>
          <w:rFonts w:ascii="Arial" w:eastAsia="Calibri" w:hAnsi="Arial" w:cs="Arial"/>
          <w:color w:val="000000" w:themeColor="text1"/>
          <w:sz w:val="20"/>
          <w:szCs w:val="20"/>
          <w:lang w:eastAsia="en-US"/>
        </w:rPr>
      </w:pPr>
      <w:r w:rsidRPr="00BB04E2">
        <w:rPr>
          <w:rFonts w:ascii="Arial" w:hAnsi="Arial" w:cs="Arial"/>
          <w:color w:val="000000" w:themeColor="text1"/>
          <w:sz w:val="20"/>
          <w:szCs w:val="20"/>
        </w:rPr>
        <w:t xml:space="preserve"> 3) </w:t>
      </w:r>
      <w:r w:rsidR="0083195C" w:rsidRPr="0083195C">
        <w:rPr>
          <w:rFonts w:ascii="Arial" w:eastAsia="Calibri" w:hAnsi="Arial" w:cs="Arial"/>
          <w:color w:val="000000" w:themeColor="text1"/>
          <w:sz w:val="20"/>
          <w:szCs w:val="20"/>
          <w:lang w:eastAsia="en-US"/>
        </w:rPr>
        <w:t>обстоятельства, предусмотренные частью 4</w:t>
      </w:r>
      <w:r w:rsidR="0083195C" w:rsidRPr="0083195C">
        <w:rPr>
          <w:rFonts w:ascii="Arial" w:eastAsia="Calibri" w:hAnsi="Arial" w:cs="Arial"/>
          <w:color w:val="000000" w:themeColor="text1"/>
          <w:sz w:val="20"/>
          <w:szCs w:val="20"/>
          <w:vertAlign w:val="superscript"/>
          <w:lang w:eastAsia="en-US"/>
        </w:rPr>
        <w:t>2</w:t>
      </w:r>
      <w:r w:rsidR="0083195C" w:rsidRPr="0083195C">
        <w:rPr>
          <w:rFonts w:ascii="Arial" w:eastAsia="Calibri" w:hAnsi="Arial" w:cs="Arial"/>
          <w:color w:val="000000" w:themeColor="text1"/>
          <w:sz w:val="20"/>
          <w:szCs w:val="20"/>
          <w:lang w:eastAsia="en-US"/>
        </w:rPr>
        <w:t xml:space="preserve"> статьи 20 Жилищного кодекса Российской Федерации</w:t>
      </w:r>
      <w:r w:rsidRPr="00BB04E2">
        <w:rPr>
          <w:rFonts w:ascii="Arial" w:eastAsia="Calibri" w:hAnsi="Arial" w:cs="Arial"/>
          <w:color w:val="000000" w:themeColor="text1"/>
          <w:sz w:val="20"/>
          <w:szCs w:val="20"/>
          <w:lang w:eastAsia="en-US"/>
        </w:rPr>
        <w:t>;</w:t>
      </w:r>
      <w:r w:rsidR="00CC3A07" w:rsidRPr="00CC3A07">
        <w:rPr>
          <w:rFonts w:ascii="Arial" w:hAnsi="Arial" w:cs="Arial"/>
          <w:i/>
          <w:color w:val="000000" w:themeColor="text1"/>
          <w:sz w:val="20"/>
          <w:szCs w:val="20"/>
        </w:rPr>
        <w:t xml:space="preserve"> </w:t>
      </w:r>
      <w:r w:rsidR="00CC3A07" w:rsidRPr="00CC3A07">
        <w:rPr>
          <w:rFonts w:ascii="Arial" w:eastAsia="Calibri" w:hAnsi="Arial" w:cs="Arial"/>
          <w:i/>
          <w:color w:val="000000" w:themeColor="text1"/>
          <w:sz w:val="20"/>
          <w:szCs w:val="20"/>
          <w:lang w:eastAsia="en-US"/>
        </w:rPr>
        <w:t>(В ред. постановления Администрации Каргасокского сельского поселения от 19.06.2018 № 94)</w:t>
      </w:r>
    </w:p>
    <w:p w:rsidR="001E35DF" w:rsidRPr="00BB04E2" w:rsidRDefault="001E35DF" w:rsidP="0083195C">
      <w:pPr>
        <w:autoSpaceDE w:val="0"/>
        <w:autoSpaceDN w:val="0"/>
        <w:adjustRightInd w:val="0"/>
        <w:spacing w:after="0" w:line="240" w:lineRule="auto"/>
        <w:ind w:firstLine="567"/>
        <w:jc w:val="both"/>
        <w:rPr>
          <w:rFonts w:ascii="Arial" w:eastAsia="Calibri" w:hAnsi="Arial" w:cs="Arial"/>
          <w:color w:val="000000" w:themeColor="text1"/>
          <w:sz w:val="20"/>
          <w:szCs w:val="20"/>
          <w:lang w:eastAsia="en-US"/>
        </w:rPr>
      </w:pPr>
      <w:r w:rsidRPr="00BB04E2">
        <w:rPr>
          <w:rFonts w:ascii="Arial" w:eastAsia="Calibri" w:hAnsi="Arial" w:cs="Arial"/>
          <w:color w:val="000000" w:themeColor="text1"/>
          <w:sz w:val="20"/>
          <w:szCs w:val="20"/>
          <w:lang w:eastAsia="en-US"/>
        </w:rPr>
        <w:t xml:space="preserve">4) </w:t>
      </w:r>
      <w:r w:rsidR="00CC3A07" w:rsidRPr="00CC3A07">
        <w:rPr>
          <w:rFonts w:ascii="Arial" w:eastAsia="Calibri" w:hAnsi="Arial" w:cs="Arial"/>
          <w:i/>
          <w:color w:val="000000" w:themeColor="text1"/>
          <w:sz w:val="20"/>
          <w:szCs w:val="20"/>
          <w:lang w:eastAsia="en-US"/>
        </w:rPr>
        <w:t>(</w:t>
      </w:r>
      <w:r w:rsidR="00FC0EDC">
        <w:rPr>
          <w:rFonts w:ascii="Arial" w:eastAsia="Calibri" w:hAnsi="Arial" w:cs="Arial"/>
          <w:i/>
          <w:color w:val="000000" w:themeColor="text1"/>
          <w:sz w:val="20"/>
          <w:szCs w:val="20"/>
          <w:lang w:eastAsia="en-US"/>
        </w:rPr>
        <w:t xml:space="preserve">абзацы </w:t>
      </w:r>
      <w:r w:rsidR="00742317">
        <w:rPr>
          <w:rFonts w:ascii="Arial" w:eastAsia="Calibri" w:hAnsi="Arial" w:cs="Arial"/>
          <w:i/>
          <w:color w:val="000000" w:themeColor="text1"/>
          <w:sz w:val="20"/>
          <w:szCs w:val="20"/>
          <w:lang w:eastAsia="en-US"/>
        </w:rPr>
        <w:t>первый - восьмой</w:t>
      </w:r>
      <w:r w:rsidR="00FC0EDC">
        <w:rPr>
          <w:rFonts w:ascii="Arial" w:eastAsia="Calibri" w:hAnsi="Arial" w:cs="Arial"/>
          <w:i/>
          <w:color w:val="000000" w:themeColor="text1"/>
          <w:sz w:val="20"/>
          <w:szCs w:val="20"/>
          <w:lang w:eastAsia="en-US"/>
        </w:rPr>
        <w:t xml:space="preserve"> </w:t>
      </w:r>
      <w:proofErr w:type="spellStart"/>
      <w:r w:rsidR="00FC0EDC">
        <w:rPr>
          <w:rFonts w:ascii="Arial" w:eastAsia="Calibri" w:hAnsi="Arial" w:cs="Arial"/>
          <w:i/>
          <w:color w:val="000000" w:themeColor="text1"/>
          <w:sz w:val="20"/>
          <w:szCs w:val="20"/>
          <w:lang w:eastAsia="en-US"/>
        </w:rPr>
        <w:t>пп</w:t>
      </w:r>
      <w:proofErr w:type="spellEnd"/>
      <w:r w:rsidR="00FC0EDC">
        <w:rPr>
          <w:rFonts w:ascii="Arial" w:eastAsia="Calibri" w:hAnsi="Arial" w:cs="Arial"/>
          <w:i/>
          <w:color w:val="000000" w:themeColor="text1"/>
          <w:sz w:val="20"/>
          <w:szCs w:val="20"/>
          <w:lang w:eastAsia="en-US"/>
        </w:rPr>
        <w:t xml:space="preserve">. 4 исключены </w:t>
      </w:r>
      <w:r w:rsidR="00742317">
        <w:rPr>
          <w:rFonts w:ascii="Arial" w:eastAsia="Calibri" w:hAnsi="Arial" w:cs="Arial"/>
          <w:i/>
          <w:color w:val="000000" w:themeColor="text1"/>
          <w:sz w:val="20"/>
          <w:szCs w:val="20"/>
          <w:lang w:eastAsia="en-US"/>
        </w:rPr>
        <w:t>–</w:t>
      </w:r>
      <w:r w:rsidR="00CC3A07" w:rsidRPr="00CC3A07">
        <w:rPr>
          <w:rFonts w:ascii="Arial" w:eastAsia="Calibri" w:hAnsi="Arial" w:cs="Arial"/>
          <w:i/>
          <w:color w:val="000000" w:themeColor="text1"/>
          <w:sz w:val="20"/>
          <w:szCs w:val="20"/>
          <w:lang w:eastAsia="en-US"/>
        </w:rPr>
        <w:t xml:space="preserve"> постановлени</w:t>
      </w:r>
      <w:r w:rsidR="00FC0EDC">
        <w:rPr>
          <w:rFonts w:ascii="Arial" w:eastAsia="Calibri" w:hAnsi="Arial" w:cs="Arial"/>
          <w:i/>
          <w:color w:val="000000" w:themeColor="text1"/>
          <w:sz w:val="20"/>
          <w:szCs w:val="20"/>
          <w:lang w:eastAsia="en-US"/>
        </w:rPr>
        <w:t>е</w:t>
      </w:r>
      <w:r w:rsidR="00742317">
        <w:rPr>
          <w:rFonts w:ascii="Arial" w:eastAsia="Calibri" w:hAnsi="Arial" w:cs="Arial"/>
          <w:i/>
          <w:color w:val="000000" w:themeColor="text1"/>
          <w:sz w:val="20"/>
          <w:szCs w:val="20"/>
          <w:lang w:eastAsia="en-US"/>
        </w:rPr>
        <w:t xml:space="preserve"> </w:t>
      </w:r>
      <w:r w:rsidR="00CC3A07" w:rsidRPr="00CC3A07">
        <w:rPr>
          <w:rFonts w:ascii="Arial" w:eastAsia="Calibri" w:hAnsi="Arial" w:cs="Arial"/>
          <w:i/>
          <w:color w:val="000000" w:themeColor="text1"/>
          <w:sz w:val="20"/>
          <w:szCs w:val="20"/>
          <w:lang w:eastAsia="en-US"/>
        </w:rPr>
        <w:t xml:space="preserve">Администрации </w:t>
      </w:r>
      <w:proofErr w:type="spellStart"/>
      <w:r w:rsidR="00CC3A07" w:rsidRPr="00CC3A07">
        <w:rPr>
          <w:rFonts w:ascii="Arial" w:eastAsia="Calibri" w:hAnsi="Arial" w:cs="Arial"/>
          <w:i/>
          <w:color w:val="000000" w:themeColor="text1"/>
          <w:sz w:val="20"/>
          <w:szCs w:val="20"/>
          <w:lang w:eastAsia="en-US"/>
        </w:rPr>
        <w:t>Каргасокского</w:t>
      </w:r>
      <w:proofErr w:type="spellEnd"/>
      <w:r w:rsidR="00CC3A07" w:rsidRPr="00CC3A07">
        <w:rPr>
          <w:rFonts w:ascii="Arial" w:eastAsia="Calibri" w:hAnsi="Arial" w:cs="Arial"/>
          <w:i/>
          <w:color w:val="000000" w:themeColor="text1"/>
          <w:sz w:val="20"/>
          <w:szCs w:val="20"/>
          <w:lang w:eastAsia="en-US"/>
        </w:rPr>
        <w:t xml:space="preserve"> сельского поселения от 19.06.2018 № 94)</w:t>
      </w:r>
      <w:r w:rsidRPr="00BB04E2">
        <w:rPr>
          <w:rFonts w:ascii="Arial" w:eastAsia="Calibri" w:hAnsi="Arial" w:cs="Arial"/>
          <w:color w:val="000000" w:themeColor="text1"/>
          <w:sz w:val="20"/>
          <w:szCs w:val="20"/>
          <w:lang w:eastAsia="en-US"/>
        </w:rPr>
        <w:t>.</w:t>
      </w:r>
    </w:p>
    <w:p w:rsidR="001E35DF" w:rsidRPr="00BB04E2" w:rsidRDefault="001E35DF" w:rsidP="00BB04E2">
      <w:pPr>
        <w:autoSpaceDE w:val="0"/>
        <w:autoSpaceDN w:val="0"/>
        <w:adjustRightInd w:val="0"/>
        <w:spacing w:after="0" w:line="240" w:lineRule="auto"/>
        <w:ind w:firstLine="540"/>
        <w:jc w:val="both"/>
        <w:rPr>
          <w:rStyle w:val="dt-r"/>
          <w:rFonts w:ascii="Arial" w:hAnsi="Arial" w:cs="Arial"/>
          <w:color w:val="000000" w:themeColor="text1"/>
          <w:sz w:val="20"/>
          <w:szCs w:val="20"/>
        </w:rPr>
      </w:pPr>
      <w:r w:rsidRPr="00BB04E2">
        <w:rPr>
          <w:rFonts w:ascii="Arial" w:hAnsi="Arial" w:cs="Arial"/>
          <w:color w:val="000000" w:themeColor="text1"/>
          <w:sz w:val="20"/>
          <w:szCs w:val="20"/>
        </w:rPr>
        <w:t>Внеплановая проверка по основаниям, указанным в подпунктах 3 и 4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35DF" w:rsidRPr="00BB04E2" w:rsidRDefault="001E35DF" w:rsidP="00BB04E2">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bookmarkStart w:id="10" w:name="Par291"/>
      <w:bookmarkEnd w:id="10"/>
      <w:r w:rsidRPr="00BB04E2">
        <w:rPr>
          <w:rFonts w:ascii="Arial" w:hAnsi="Arial" w:cs="Arial"/>
          <w:color w:val="000000" w:themeColor="text1"/>
          <w:sz w:val="20"/>
          <w:szCs w:val="20"/>
        </w:rPr>
        <w:t xml:space="preserve">3.32. </w:t>
      </w:r>
      <w:r w:rsidRPr="00BB04E2">
        <w:rPr>
          <w:rFonts w:ascii="Arial" w:hAnsi="Arial" w:cs="Arial"/>
          <w:color w:val="000000" w:themeColor="text1"/>
          <w:sz w:val="20"/>
          <w:szCs w:val="20"/>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r w:rsidRPr="00BB04E2">
        <w:rPr>
          <w:rFonts w:ascii="Arial" w:hAnsi="Arial" w:cs="Arial"/>
          <w:color w:val="000000" w:themeColor="text1"/>
          <w:sz w:val="20"/>
          <w:szCs w:val="20"/>
        </w:rPr>
        <w:t xml:space="preserve"> </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части 16 статьи 10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lastRenderedPageBreak/>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частью 5 статьи 10 Закона – издание распоряжения о проведении проверки и согласование внеплановой выездной проверки с органом прокуратуры.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8A5A33" w:rsidRDefault="001E35DF" w:rsidP="00BB04E2">
      <w:pPr>
        <w:widowControl w:val="0"/>
        <w:autoSpaceDE w:val="0"/>
        <w:autoSpaceDN w:val="0"/>
        <w:adjustRightInd w:val="0"/>
        <w:spacing w:after="0" w:line="240" w:lineRule="auto"/>
        <w:jc w:val="center"/>
        <w:outlineLvl w:val="2"/>
        <w:rPr>
          <w:rFonts w:ascii="Arial" w:hAnsi="Arial" w:cs="Arial"/>
          <w:b/>
          <w:color w:val="000000" w:themeColor="text1"/>
          <w:sz w:val="20"/>
          <w:szCs w:val="20"/>
        </w:rPr>
      </w:pPr>
      <w:bookmarkStart w:id="11" w:name="Par301"/>
      <w:bookmarkEnd w:id="11"/>
      <w:r w:rsidRPr="008A5A33">
        <w:rPr>
          <w:rFonts w:ascii="Arial" w:hAnsi="Arial" w:cs="Arial"/>
          <w:b/>
          <w:color w:val="000000" w:themeColor="text1"/>
          <w:sz w:val="20"/>
          <w:szCs w:val="20"/>
        </w:rPr>
        <w:t>Проведение внеплановой выездной проверки</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2" w:name="Par303"/>
      <w:bookmarkEnd w:id="12"/>
      <w:r w:rsidRPr="00BB04E2">
        <w:rPr>
          <w:rFonts w:ascii="Arial" w:hAnsi="Arial" w:cs="Arial"/>
          <w:color w:val="000000" w:themeColor="text1"/>
          <w:sz w:val="20"/>
          <w:szCs w:val="20"/>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3.37. Порядок действий проверяющего, полномочия проверяющего при проведении внеплановой выездной проверки определяются в соответствии с положениями статей 12, 14, 15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3" w:name="Par307"/>
      <w:bookmarkEnd w:id="13"/>
      <w:r w:rsidRPr="00BB04E2">
        <w:rPr>
          <w:rFonts w:ascii="Arial" w:hAnsi="Arial" w:cs="Arial"/>
          <w:color w:val="000000" w:themeColor="text1"/>
          <w:sz w:val="20"/>
          <w:szCs w:val="20"/>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6) договор управления многоквартирным домом;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7) договор оказания услуг по содержанию и (или) выполнению работ по ремонту общего имущества в многоквартирном доме;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lastRenderedPageBreak/>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9) договоры найма жилых помещений жилищного фонда социального использования и (или) договоры найма жилых помещений;</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BB04E2">
        <w:rPr>
          <w:rFonts w:ascii="Arial" w:hAnsi="Arial" w:cs="Arial"/>
          <w:color w:val="000000" w:themeColor="text1"/>
          <w:sz w:val="20"/>
          <w:szCs w:val="20"/>
        </w:rPr>
        <w:t>пп</w:t>
      </w:r>
      <w:proofErr w:type="spellEnd"/>
      <w:r w:rsidRPr="00BB04E2">
        <w:rPr>
          <w:rFonts w:ascii="Arial" w:hAnsi="Arial" w:cs="Arial"/>
          <w:color w:val="000000" w:themeColor="text1"/>
          <w:sz w:val="20"/>
          <w:szCs w:val="20"/>
        </w:rPr>
        <w:t>. 1 п. 3.30 Административного регламента));</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BB04E2">
        <w:rPr>
          <w:rFonts w:ascii="Arial" w:hAnsi="Arial" w:cs="Arial"/>
          <w:color w:val="000000" w:themeColor="text1"/>
          <w:sz w:val="20"/>
          <w:szCs w:val="20"/>
        </w:rPr>
        <w:t>пп</w:t>
      </w:r>
      <w:proofErr w:type="spellEnd"/>
      <w:r w:rsidRPr="00BB04E2">
        <w:rPr>
          <w:rFonts w:ascii="Arial" w:hAnsi="Arial" w:cs="Arial"/>
          <w:color w:val="000000" w:themeColor="text1"/>
          <w:sz w:val="20"/>
          <w:szCs w:val="20"/>
        </w:rPr>
        <w:t>. 2 п. 3.30 Административного регламента)).</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ходе проведения внеплановой выездной проверки подконтрольное лицо представляет:</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3.39. Проверяющий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3.43. Результаты внеплановой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w:t>
      </w:r>
      <w:r w:rsidRPr="00BB04E2">
        <w:rPr>
          <w:rFonts w:ascii="Arial" w:hAnsi="Arial" w:cs="Arial"/>
          <w:color w:val="000000" w:themeColor="text1"/>
          <w:sz w:val="20"/>
          <w:szCs w:val="20"/>
        </w:rPr>
        <w:lastRenderedPageBreak/>
        <w:t xml:space="preserve">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E35DF" w:rsidRPr="00BB04E2" w:rsidRDefault="001E35DF" w:rsidP="00BB04E2">
      <w:pPr>
        <w:widowControl w:val="0"/>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3.44. А</w:t>
      </w:r>
      <w:r w:rsidRPr="00BB04E2">
        <w:rPr>
          <w:rFonts w:ascii="Arial" w:hAnsi="Arial" w:cs="Arial"/>
          <w:color w:val="000000" w:themeColor="text1"/>
          <w:sz w:val="20"/>
          <w:szCs w:val="20"/>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государственного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B04E2">
        <w:rPr>
          <w:rFonts w:ascii="Arial" w:hAnsi="Arial" w:cs="Arial"/>
          <w:color w:val="000000" w:themeColor="text1"/>
          <w:sz w:val="20"/>
          <w:szCs w:val="20"/>
        </w:rPr>
        <w:t xml:space="preserve"> </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8A5A33" w:rsidRDefault="001E35DF" w:rsidP="00BB04E2">
      <w:pPr>
        <w:widowControl w:val="0"/>
        <w:autoSpaceDE w:val="0"/>
        <w:autoSpaceDN w:val="0"/>
        <w:adjustRightInd w:val="0"/>
        <w:spacing w:after="0" w:line="240" w:lineRule="auto"/>
        <w:jc w:val="center"/>
        <w:outlineLvl w:val="2"/>
        <w:rPr>
          <w:rFonts w:ascii="Arial" w:hAnsi="Arial" w:cs="Arial"/>
          <w:b/>
          <w:color w:val="000000" w:themeColor="text1"/>
          <w:sz w:val="20"/>
          <w:szCs w:val="20"/>
        </w:rPr>
      </w:pPr>
      <w:bookmarkStart w:id="14" w:name="Par338"/>
      <w:bookmarkEnd w:id="14"/>
      <w:r w:rsidRPr="008A5A33">
        <w:rPr>
          <w:rFonts w:ascii="Arial" w:hAnsi="Arial" w:cs="Arial"/>
          <w:b/>
          <w:color w:val="000000" w:themeColor="text1"/>
          <w:sz w:val="20"/>
          <w:szCs w:val="20"/>
        </w:rPr>
        <w:t>Проведение внеплановой документарной проверки</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3.47. Внеплановые документарные проверки проводятся по месту нахождения Администрации.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11, 14, 15 Закона.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3.49. В ходе проведения внеплановой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lastRenderedPageBreak/>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6) договор управления многоквартирным домом;</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7) договор оказания услуг по содержанию и (или) выполнению работ по ремонту общего имущества в многоквартирном доме;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9) договоры найма жилых помещений жилищного фонда социального использования и (или) договоры найма жилых помещений;</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BB04E2">
        <w:rPr>
          <w:rFonts w:ascii="Arial" w:hAnsi="Arial" w:cs="Arial"/>
          <w:color w:val="000000" w:themeColor="text1"/>
          <w:sz w:val="20"/>
          <w:szCs w:val="20"/>
        </w:rPr>
        <w:t>пп</w:t>
      </w:r>
      <w:proofErr w:type="spellEnd"/>
      <w:r w:rsidRPr="00BB04E2">
        <w:rPr>
          <w:rFonts w:ascii="Arial" w:hAnsi="Arial" w:cs="Arial"/>
          <w:color w:val="000000" w:themeColor="text1"/>
          <w:sz w:val="20"/>
          <w:szCs w:val="20"/>
        </w:rPr>
        <w:t>. 1 п. 3.30 Административного регламента));</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BB04E2">
        <w:rPr>
          <w:rFonts w:ascii="Arial" w:hAnsi="Arial" w:cs="Arial"/>
          <w:color w:val="000000" w:themeColor="text1"/>
          <w:sz w:val="20"/>
          <w:szCs w:val="20"/>
        </w:rPr>
        <w:t>пп</w:t>
      </w:r>
      <w:proofErr w:type="spellEnd"/>
      <w:r w:rsidRPr="00BB04E2">
        <w:rPr>
          <w:rFonts w:ascii="Arial" w:hAnsi="Arial" w:cs="Arial"/>
          <w:color w:val="000000" w:themeColor="text1"/>
          <w:sz w:val="20"/>
          <w:szCs w:val="20"/>
        </w:rPr>
        <w:t>. 2 п. 3.30 Административного регламента)).</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DF" w:rsidRPr="00BB04E2" w:rsidRDefault="001E35DF" w:rsidP="00BB04E2">
      <w:pPr>
        <w:widowControl w:val="0"/>
        <w:autoSpaceDE w:val="0"/>
        <w:autoSpaceDN w:val="0"/>
        <w:adjustRightInd w:val="0"/>
        <w:spacing w:after="0" w:line="240" w:lineRule="auto"/>
        <w:ind w:firstLine="567"/>
        <w:jc w:val="both"/>
        <w:rPr>
          <w:rFonts w:ascii="Arial" w:hAnsi="Arial" w:cs="Arial"/>
          <w:color w:val="000000" w:themeColor="text1"/>
          <w:sz w:val="20"/>
          <w:szCs w:val="20"/>
        </w:rPr>
      </w:pPr>
      <w:bookmarkStart w:id="15" w:name="Par367"/>
      <w:bookmarkEnd w:id="15"/>
      <w:r w:rsidRPr="00BB04E2">
        <w:rPr>
          <w:rFonts w:ascii="Arial" w:hAnsi="Arial" w:cs="Arial"/>
          <w:color w:val="000000" w:themeColor="text1"/>
          <w:sz w:val="20"/>
          <w:szCs w:val="20"/>
        </w:rPr>
        <w:t>3.54. А</w:t>
      </w:r>
      <w:r w:rsidRPr="00BB04E2">
        <w:rPr>
          <w:rFonts w:ascii="Arial" w:hAnsi="Arial" w:cs="Arial"/>
          <w:color w:val="000000" w:themeColor="text1"/>
          <w:sz w:val="20"/>
          <w:szCs w:val="20"/>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sidRPr="00BB04E2">
        <w:rPr>
          <w:rFonts w:ascii="Arial" w:hAnsi="Arial" w:cs="Arial"/>
          <w:color w:val="000000" w:themeColor="text1"/>
          <w:sz w:val="20"/>
          <w:szCs w:val="20"/>
          <w:shd w:val="clear" w:color="auto" w:fill="FFFFFF"/>
        </w:rPr>
        <w:lastRenderedPageBreak/>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B04E2">
        <w:rPr>
          <w:rFonts w:ascii="Arial" w:hAnsi="Arial" w:cs="Arial"/>
          <w:color w:val="000000" w:themeColor="text1"/>
          <w:sz w:val="20"/>
          <w:szCs w:val="20"/>
        </w:rPr>
        <w:t xml:space="preserve"> </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8A5A33" w:rsidRDefault="001E35DF" w:rsidP="00BB04E2">
      <w:pPr>
        <w:widowControl w:val="0"/>
        <w:autoSpaceDE w:val="0"/>
        <w:autoSpaceDN w:val="0"/>
        <w:adjustRightInd w:val="0"/>
        <w:spacing w:after="0" w:line="240" w:lineRule="auto"/>
        <w:jc w:val="center"/>
        <w:outlineLvl w:val="2"/>
        <w:rPr>
          <w:rFonts w:ascii="Arial" w:hAnsi="Arial" w:cs="Arial"/>
          <w:b/>
          <w:color w:val="000000" w:themeColor="text1"/>
          <w:sz w:val="20"/>
          <w:szCs w:val="20"/>
        </w:rPr>
      </w:pPr>
      <w:bookmarkStart w:id="16" w:name="Par371"/>
      <w:bookmarkEnd w:id="16"/>
      <w:r w:rsidRPr="008A5A33">
        <w:rPr>
          <w:rFonts w:ascii="Arial" w:hAnsi="Arial" w:cs="Arial"/>
          <w:b/>
          <w:color w:val="000000" w:themeColor="text1"/>
          <w:sz w:val="20"/>
          <w:szCs w:val="20"/>
        </w:rPr>
        <w:t>Принятие мер по результатам проверки при наличии в акте</w:t>
      </w:r>
    </w:p>
    <w:p w:rsidR="001E35DF" w:rsidRPr="008A5A33" w:rsidRDefault="001E35DF" w:rsidP="00BB04E2">
      <w:pPr>
        <w:widowControl w:val="0"/>
        <w:autoSpaceDE w:val="0"/>
        <w:autoSpaceDN w:val="0"/>
        <w:adjustRightInd w:val="0"/>
        <w:spacing w:after="0" w:line="240" w:lineRule="auto"/>
        <w:jc w:val="center"/>
        <w:rPr>
          <w:rFonts w:ascii="Arial" w:hAnsi="Arial" w:cs="Arial"/>
          <w:b/>
          <w:color w:val="000000" w:themeColor="text1"/>
          <w:sz w:val="20"/>
          <w:szCs w:val="20"/>
        </w:rPr>
      </w:pPr>
      <w:r w:rsidRPr="008A5A33">
        <w:rPr>
          <w:rFonts w:ascii="Arial" w:hAnsi="Arial" w:cs="Arial"/>
          <w:b/>
          <w:color w:val="000000" w:themeColor="text1"/>
          <w:sz w:val="20"/>
          <w:szCs w:val="20"/>
        </w:rPr>
        <w:t>проверки факта нарушения установленных требований</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bookmarkStart w:id="17" w:name="Par375"/>
      <w:bookmarkEnd w:id="17"/>
      <w:r w:rsidRPr="00BB04E2">
        <w:rPr>
          <w:rFonts w:ascii="Arial" w:hAnsi="Arial" w:cs="Arial"/>
          <w:color w:val="000000" w:themeColor="text1"/>
          <w:sz w:val="20"/>
          <w:szCs w:val="20"/>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 принимает меры по привлечению лиц, допустивших выявленные нарушения, к ответственности.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Предписание оформляется проверяющим непосредственно после завершения проверки и прилагается к акту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Форма предписания приведена в приложении №1 к Административному регламенту. В предписании устанавливается срок устранения выявленных нарушений.</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Максимальный срок оформления предписания - три рабочих дня после завершения проверки.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w:t>
      </w:r>
      <w:r w:rsidRPr="00BB04E2">
        <w:rPr>
          <w:rFonts w:ascii="Arial" w:hAnsi="Arial" w:cs="Arial"/>
          <w:color w:val="000000" w:themeColor="text1"/>
          <w:sz w:val="20"/>
          <w:szCs w:val="20"/>
        </w:rPr>
        <w:lastRenderedPageBreak/>
        <w:t>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bookmarkStart w:id="18" w:name="Par385"/>
      <w:bookmarkEnd w:id="18"/>
      <w:r w:rsidRPr="00BB04E2">
        <w:rPr>
          <w:rFonts w:ascii="Arial" w:hAnsi="Arial" w:cs="Arial"/>
          <w:color w:val="000000" w:themeColor="text1"/>
          <w:sz w:val="20"/>
          <w:szCs w:val="20"/>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1E35DF" w:rsidRPr="00BB04E2" w:rsidRDefault="001E35DF" w:rsidP="00BB04E2">
      <w:pPr>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8A5A33"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0"/>
          <w:szCs w:val="20"/>
        </w:rPr>
      </w:pPr>
      <w:bookmarkStart w:id="19" w:name="Par412"/>
      <w:bookmarkEnd w:id="19"/>
      <w:r w:rsidRPr="008A5A33">
        <w:rPr>
          <w:rFonts w:ascii="Arial" w:hAnsi="Arial" w:cs="Arial"/>
          <w:b/>
          <w:color w:val="000000" w:themeColor="text1"/>
          <w:sz w:val="20"/>
          <w:szCs w:val="20"/>
        </w:rPr>
        <w:t>4. Порядок контроля за исполнением Административного регламента</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4.1. Текущий контроль за соблюдением проверяющим Административного регламента осуществляется Главой поселения.</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1E35DF" w:rsidRPr="00BB04E2" w:rsidRDefault="001E35DF" w:rsidP="00BB04E2">
      <w:pPr>
        <w:autoSpaceDE w:val="0"/>
        <w:autoSpaceDN w:val="0"/>
        <w:adjustRightInd w:val="0"/>
        <w:spacing w:after="0" w:line="240" w:lineRule="auto"/>
        <w:ind w:firstLine="567"/>
        <w:jc w:val="both"/>
        <w:rPr>
          <w:rFonts w:ascii="Arial" w:hAnsi="Arial" w:cs="Arial"/>
          <w:color w:val="000000" w:themeColor="text1"/>
          <w:sz w:val="20"/>
          <w:szCs w:val="20"/>
        </w:rPr>
      </w:pPr>
      <w:r w:rsidRPr="00BB04E2">
        <w:rPr>
          <w:rFonts w:ascii="Arial" w:hAnsi="Arial" w:cs="Arial"/>
          <w:color w:val="000000" w:themeColor="text1"/>
          <w:sz w:val="20"/>
          <w:szCs w:val="20"/>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8A5A33"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0"/>
          <w:szCs w:val="20"/>
        </w:rPr>
      </w:pPr>
      <w:bookmarkStart w:id="20" w:name="Par422"/>
      <w:bookmarkEnd w:id="20"/>
      <w:r w:rsidRPr="008A5A33">
        <w:rPr>
          <w:rFonts w:ascii="Arial" w:hAnsi="Arial" w:cs="Arial"/>
          <w:b/>
          <w:color w:val="000000" w:themeColor="text1"/>
          <w:sz w:val="20"/>
          <w:szCs w:val="20"/>
        </w:rPr>
        <w:t>5. Досудебный (внесудебный) порядок обжалования решений и действий (бездействия)</w:t>
      </w:r>
    </w:p>
    <w:p w:rsidR="001E35DF" w:rsidRPr="008A5A33"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0"/>
          <w:szCs w:val="20"/>
        </w:rPr>
      </w:pPr>
      <w:r w:rsidRPr="008A5A33">
        <w:rPr>
          <w:rFonts w:ascii="Arial" w:hAnsi="Arial" w:cs="Arial"/>
          <w:b/>
          <w:color w:val="000000" w:themeColor="text1"/>
          <w:sz w:val="20"/>
          <w:szCs w:val="20"/>
        </w:rPr>
        <w:t>органа муниципального контроля, а также его должностных лиц</w:t>
      </w:r>
    </w:p>
    <w:p w:rsidR="001E35DF" w:rsidRPr="00BB04E2" w:rsidRDefault="001E35DF" w:rsidP="00BB04E2">
      <w:pPr>
        <w:widowControl w:val="0"/>
        <w:autoSpaceDE w:val="0"/>
        <w:autoSpaceDN w:val="0"/>
        <w:adjustRightInd w:val="0"/>
        <w:spacing w:after="0" w:line="240" w:lineRule="auto"/>
        <w:jc w:val="both"/>
        <w:rPr>
          <w:rFonts w:ascii="Arial" w:hAnsi="Arial" w:cs="Arial"/>
          <w:color w:val="000000" w:themeColor="text1"/>
          <w:sz w:val="20"/>
          <w:szCs w:val="20"/>
        </w:rPr>
      </w:pPr>
    </w:p>
    <w:p w:rsidR="00515D36"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законом от 02.05.2006 №59-ФЗ «О порядке рассмотрения обращений граждан Российской Федерации» и Законом Томской области от 11.01.2007 №5-ОЗ «Об обращениях граждан в государственные органы Томской области и органы местного самоуправления».</w:t>
      </w:r>
    </w:p>
    <w:p w:rsidR="001E35DF" w:rsidRPr="00BB04E2" w:rsidRDefault="00515D36"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515D36">
        <w:rPr>
          <w:rFonts w:ascii="Arial" w:hAnsi="Arial" w:cs="Arial"/>
          <w:color w:val="000000" w:themeColor="text1"/>
          <w:sz w:val="20"/>
          <w:szCs w:val="20"/>
        </w:rPr>
        <w:t>Предметом досудебного (внесудебного) обжалования являются действие (бездействие) должностных лиц Администрации, а также принимаемые ими решения при осуществлении муниципального контроля.</w:t>
      </w:r>
      <w:r w:rsidR="00C95D72" w:rsidRPr="00C95D72">
        <w:rPr>
          <w:rFonts w:ascii="Arial" w:hAnsi="Arial" w:cs="Arial"/>
          <w:i/>
          <w:color w:val="000000" w:themeColor="text1"/>
          <w:sz w:val="20"/>
          <w:szCs w:val="20"/>
        </w:rPr>
        <w:t xml:space="preserve"> (В</w:t>
      </w:r>
      <w:r>
        <w:rPr>
          <w:rFonts w:ascii="Arial" w:hAnsi="Arial" w:cs="Arial"/>
          <w:i/>
          <w:color w:val="000000" w:themeColor="text1"/>
          <w:sz w:val="20"/>
          <w:szCs w:val="20"/>
        </w:rPr>
        <w:t>в</w:t>
      </w:r>
      <w:r w:rsidR="00C95D72" w:rsidRPr="00C95D72">
        <w:rPr>
          <w:rFonts w:ascii="Arial" w:hAnsi="Arial" w:cs="Arial"/>
          <w:i/>
          <w:color w:val="000000" w:themeColor="text1"/>
          <w:sz w:val="20"/>
          <w:szCs w:val="20"/>
        </w:rPr>
        <w:t>ед</w:t>
      </w:r>
      <w:r>
        <w:rPr>
          <w:rFonts w:ascii="Arial" w:hAnsi="Arial" w:cs="Arial"/>
          <w:i/>
          <w:color w:val="000000" w:themeColor="text1"/>
          <w:sz w:val="20"/>
          <w:szCs w:val="20"/>
        </w:rPr>
        <w:t>ен</w:t>
      </w:r>
      <w:r w:rsidR="00C95D72" w:rsidRPr="00C95D72">
        <w:rPr>
          <w:rFonts w:ascii="Arial" w:hAnsi="Arial" w:cs="Arial"/>
          <w:i/>
          <w:color w:val="000000" w:themeColor="text1"/>
          <w:sz w:val="20"/>
          <w:szCs w:val="20"/>
        </w:rPr>
        <w:t xml:space="preserve"> </w:t>
      </w:r>
      <w:r w:rsidR="00C95D72" w:rsidRPr="00DA22C3">
        <w:rPr>
          <w:rFonts w:ascii="Arial" w:hAnsi="Arial" w:cs="Arial"/>
          <w:i/>
          <w:color w:val="000000" w:themeColor="text1"/>
          <w:sz w:val="20"/>
          <w:szCs w:val="20"/>
        </w:rPr>
        <w:t>постановлени</w:t>
      </w:r>
      <w:r>
        <w:rPr>
          <w:rFonts w:ascii="Arial" w:hAnsi="Arial" w:cs="Arial"/>
          <w:i/>
          <w:color w:val="000000" w:themeColor="text1"/>
          <w:sz w:val="20"/>
          <w:szCs w:val="20"/>
        </w:rPr>
        <w:t>ем</w:t>
      </w:r>
      <w:r w:rsidR="00C95D72" w:rsidRPr="00DA22C3">
        <w:rPr>
          <w:rFonts w:ascii="Arial" w:hAnsi="Arial" w:cs="Arial"/>
          <w:i/>
          <w:color w:val="000000" w:themeColor="text1"/>
          <w:sz w:val="20"/>
          <w:szCs w:val="20"/>
        </w:rPr>
        <w:t xml:space="preserve"> </w:t>
      </w:r>
      <w:r w:rsidR="00C95D72" w:rsidRPr="00C95D72">
        <w:rPr>
          <w:rFonts w:ascii="Arial" w:hAnsi="Arial" w:cs="Arial"/>
          <w:i/>
          <w:color w:val="000000" w:themeColor="text1"/>
          <w:sz w:val="20"/>
          <w:szCs w:val="20"/>
        </w:rPr>
        <w:t xml:space="preserve">Администрации </w:t>
      </w:r>
      <w:proofErr w:type="spellStart"/>
      <w:r w:rsidR="00C95D72" w:rsidRPr="00C95D72">
        <w:rPr>
          <w:rFonts w:ascii="Arial" w:hAnsi="Arial" w:cs="Arial"/>
          <w:i/>
          <w:color w:val="000000" w:themeColor="text1"/>
          <w:sz w:val="20"/>
          <w:szCs w:val="20"/>
        </w:rPr>
        <w:t>Каргасокского</w:t>
      </w:r>
      <w:proofErr w:type="spellEnd"/>
      <w:r w:rsidR="00C95D72" w:rsidRPr="00C95D72">
        <w:rPr>
          <w:rFonts w:ascii="Arial" w:hAnsi="Arial" w:cs="Arial"/>
          <w:i/>
          <w:color w:val="000000" w:themeColor="text1"/>
          <w:sz w:val="20"/>
          <w:szCs w:val="20"/>
        </w:rPr>
        <w:t xml:space="preserve"> сельского поселения</w:t>
      </w:r>
      <w:r w:rsidR="00C95D72">
        <w:rPr>
          <w:rFonts w:ascii="Arial" w:hAnsi="Arial" w:cs="Arial"/>
          <w:i/>
          <w:color w:val="000000" w:themeColor="text1"/>
          <w:sz w:val="20"/>
          <w:szCs w:val="20"/>
        </w:rPr>
        <w:t xml:space="preserve"> </w:t>
      </w:r>
      <w:r w:rsidR="00C95D72" w:rsidRPr="00C95D72">
        <w:rPr>
          <w:rFonts w:ascii="Arial" w:hAnsi="Arial" w:cs="Arial"/>
          <w:i/>
          <w:color w:val="000000" w:themeColor="text1"/>
          <w:sz w:val="20"/>
          <w:szCs w:val="20"/>
        </w:rPr>
        <w:t>от 04.03.2020 № 48)</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 xml:space="preserve">5.2. Жалобы на решения и действия (бездействие) проверяющих подаются в Администрацию. </w:t>
      </w:r>
      <w:r w:rsidR="00D04178">
        <w:rPr>
          <w:rFonts w:ascii="Arial" w:hAnsi="Arial" w:cs="Arial"/>
          <w:i/>
          <w:color w:val="000000" w:themeColor="text1"/>
          <w:sz w:val="20"/>
          <w:szCs w:val="20"/>
        </w:rPr>
        <w:t>(</w:t>
      </w:r>
      <w:r w:rsidR="00515D36" w:rsidRPr="00C95D72">
        <w:rPr>
          <w:rFonts w:ascii="Arial" w:hAnsi="Arial" w:cs="Arial"/>
          <w:i/>
          <w:color w:val="000000" w:themeColor="text1"/>
          <w:sz w:val="20"/>
          <w:szCs w:val="20"/>
        </w:rPr>
        <w:t xml:space="preserve">В ред. </w:t>
      </w:r>
      <w:r w:rsidR="00515D36" w:rsidRPr="00DA22C3">
        <w:rPr>
          <w:rFonts w:ascii="Arial" w:hAnsi="Arial" w:cs="Arial"/>
          <w:i/>
          <w:color w:val="000000" w:themeColor="text1"/>
          <w:sz w:val="20"/>
          <w:szCs w:val="20"/>
        </w:rPr>
        <w:t xml:space="preserve">постановления </w:t>
      </w:r>
      <w:r w:rsidR="00515D36" w:rsidRPr="00C95D72">
        <w:rPr>
          <w:rFonts w:ascii="Arial" w:hAnsi="Arial" w:cs="Arial"/>
          <w:i/>
          <w:color w:val="000000" w:themeColor="text1"/>
          <w:sz w:val="20"/>
          <w:szCs w:val="20"/>
        </w:rPr>
        <w:t xml:space="preserve">Администрации </w:t>
      </w:r>
      <w:proofErr w:type="spellStart"/>
      <w:r w:rsidR="00515D36" w:rsidRPr="00C95D72">
        <w:rPr>
          <w:rFonts w:ascii="Arial" w:hAnsi="Arial" w:cs="Arial"/>
          <w:i/>
          <w:color w:val="000000" w:themeColor="text1"/>
          <w:sz w:val="20"/>
          <w:szCs w:val="20"/>
        </w:rPr>
        <w:t>Каргасокского</w:t>
      </w:r>
      <w:proofErr w:type="spellEnd"/>
      <w:r w:rsidR="00515D36" w:rsidRPr="00C95D72">
        <w:rPr>
          <w:rFonts w:ascii="Arial" w:hAnsi="Arial" w:cs="Arial"/>
          <w:i/>
          <w:color w:val="000000" w:themeColor="text1"/>
          <w:sz w:val="20"/>
          <w:szCs w:val="20"/>
        </w:rPr>
        <w:t xml:space="preserve"> сельского поселения</w:t>
      </w:r>
      <w:r w:rsidR="00515D36">
        <w:rPr>
          <w:rFonts w:ascii="Arial" w:hAnsi="Arial" w:cs="Arial"/>
          <w:i/>
          <w:color w:val="000000" w:themeColor="text1"/>
          <w:sz w:val="20"/>
          <w:szCs w:val="20"/>
        </w:rPr>
        <w:t xml:space="preserve"> </w:t>
      </w:r>
      <w:r w:rsidR="00515D36" w:rsidRPr="00C95D72">
        <w:rPr>
          <w:rFonts w:ascii="Arial" w:hAnsi="Arial" w:cs="Arial"/>
          <w:i/>
          <w:color w:val="000000" w:themeColor="text1"/>
          <w:sz w:val="20"/>
          <w:szCs w:val="20"/>
        </w:rPr>
        <w:t>от 04.03.2020 № 48)</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1E35DF" w:rsidRPr="00BB04E2" w:rsidRDefault="001E35DF" w:rsidP="00BB04E2">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В исключительных случаях в соответствии с частью 2 статьи 10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515D36" w:rsidRPr="00515D36" w:rsidRDefault="00515D36" w:rsidP="00515D36">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515D36">
        <w:rPr>
          <w:rFonts w:ascii="Arial" w:hAnsi="Arial" w:cs="Arial"/>
          <w:color w:val="000000" w:themeColor="text1"/>
          <w:sz w:val="20"/>
          <w:szCs w:val="20"/>
        </w:rPr>
        <w:t xml:space="preserve">5.4. По результатам рассмотрения жалобы Глава </w:t>
      </w:r>
      <w:proofErr w:type="spellStart"/>
      <w:r w:rsidRPr="00515D36">
        <w:rPr>
          <w:rFonts w:ascii="Arial" w:hAnsi="Arial" w:cs="Arial"/>
          <w:color w:val="000000" w:themeColor="text1"/>
          <w:sz w:val="20"/>
          <w:szCs w:val="20"/>
        </w:rPr>
        <w:t>Каргасокского</w:t>
      </w:r>
      <w:proofErr w:type="spellEnd"/>
      <w:r w:rsidRPr="00515D36">
        <w:rPr>
          <w:rFonts w:ascii="Arial" w:hAnsi="Arial" w:cs="Arial"/>
          <w:color w:val="000000" w:themeColor="text1"/>
          <w:sz w:val="20"/>
          <w:szCs w:val="20"/>
        </w:rPr>
        <w:t xml:space="preserve"> сельского поселения принимает одно из следующих решений:</w:t>
      </w:r>
    </w:p>
    <w:p w:rsidR="00515D36" w:rsidRPr="00515D36" w:rsidRDefault="00515D36" w:rsidP="00515D36">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515D36">
        <w:rPr>
          <w:rFonts w:ascii="Arial" w:hAnsi="Arial" w:cs="Arial"/>
          <w:color w:val="000000" w:themeColor="text1"/>
          <w:sz w:val="20"/>
          <w:szCs w:val="20"/>
        </w:rPr>
        <w:t>1) об удовлетворении жалобы;</w:t>
      </w:r>
    </w:p>
    <w:p w:rsidR="00515D36" w:rsidRDefault="00515D36" w:rsidP="00515D36">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515D36">
        <w:rPr>
          <w:rFonts w:ascii="Arial" w:hAnsi="Arial" w:cs="Arial"/>
          <w:color w:val="000000" w:themeColor="text1"/>
          <w:sz w:val="20"/>
          <w:szCs w:val="20"/>
        </w:rPr>
        <w:t>2) об отказе в удовлетворении жалобы.</w:t>
      </w:r>
    </w:p>
    <w:p w:rsidR="00D04178" w:rsidRPr="00515D36" w:rsidRDefault="00D04178" w:rsidP="00515D36">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95D72">
        <w:rPr>
          <w:rFonts w:ascii="Arial" w:hAnsi="Arial" w:cs="Arial"/>
          <w:i/>
          <w:color w:val="000000" w:themeColor="text1"/>
          <w:sz w:val="20"/>
          <w:szCs w:val="20"/>
        </w:rPr>
        <w:lastRenderedPageBreak/>
        <w:t>(В</w:t>
      </w:r>
      <w:r>
        <w:rPr>
          <w:rFonts w:ascii="Arial" w:hAnsi="Arial" w:cs="Arial"/>
          <w:i/>
          <w:color w:val="000000" w:themeColor="text1"/>
          <w:sz w:val="20"/>
          <w:szCs w:val="20"/>
        </w:rPr>
        <w:t>в</w:t>
      </w:r>
      <w:r w:rsidRPr="00C95D72">
        <w:rPr>
          <w:rFonts w:ascii="Arial" w:hAnsi="Arial" w:cs="Arial"/>
          <w:i/>
          <w:color w:val="000000" w:themeColor="text1"/>
          <w:sz w:val="20"/>
          <w:szCs w:val="20"/>
        </w:rPr>
        <w:t>ед</w:t>
      </w:r>
      <w:r>
        <w:rPr>
          <w:rFonts w:ascii="Arial" w:hAnsi="Arial" w:cs="Arial"/>
          <w:i/>
          <w:color w:val="000000" w:themeColor="text1"/>
          <w:sz w:val="20"/>
          <w:szCs w:val="20"/>
        </w:rPr>
        <w:t>ен</w:t>
      </w:r>
      <w:r w:rsidRPr="00C95D72">
        <w:rPr>
          <w:rFonts w:ascii="Arial" w:hAnsi="Arial" w:cs="Arial"/>
          <w:i/>
          <w:color w:val="000000" w:themeColor="text1"/>
          <w:sz w:val="20"/>
          <w:szCs w:val="20"/>
        </w:rPr>
        <w:t xml:space="preserve"> </w:t>
      </w:r>
      <w:r w:rsidRPr="00DA22C3">
        <w:rPr>
          <w:rFonts w:ascii="Arial" w:hAnsi="Arial" w:cs="Arial"/>
          <w:i/>
          <w:color w:val="000000" w:themeColor="text1"/>
          <w:sz w:val="20"/>
          <w:szCs w:val="20"/>
        </w:rPr>
        <w:t>постановлени</w:t>
      </w:r>
      <w:r>
        <w:rPr>
          <w:rFonts w:ascii="Arial" w:hAnsi="Arial" w:cs="Arial"/>
          <w:i/>
          <w:color w:val="000000" w:themeColor="text1"/>
          <w:sz w:val="20"/>
          <w:szCs w:val="20"/>
        </w:rPr>
        <w:t>ем</w:t>
      </w:r>
      <w:r w:rsidRPr="00DA22C3">
        <w:rPr>
          <w:rFonts w:ascii="Arial" w:hAnsi="Arial" w:cs="Arial"/>
          <w:i/>
          <w:color w:val="000000" w:themeColor="text1"/>
          <w:sz w:val="20"/>
          <w:szCs w:val="20"/>
        </w:rPr>
        <w:t xml:space="preserve"> </w:t>
      </w:r>
      <w:r w:rsidRPr="00C95D72">
        <w:rPr>
          <w:rFonts w:ascii="Arial" w:hAnsi="Arial" w:cs="Arial"/>
          <w:i/>
          <w:color w:val="000000" w:themeColor="text1"/>
          <w:sz w:val="20"/>
          <w:szCs w:val="20"/>
        </w:rPr>
        <w:t xml:space="preserve">Администрации </w:t>
      </w:r>
      <w:proofErr w:type="spellStart"/>
      <w:r w:rsidRPr="00C95D72">
        <w:rPr>
          <w:rFonts w:ascii="Arial" w:hAnsi="Arial" w:cs="Arial"/>
          <w:i/>
          <w:color w:val="000000" w:themeColor="text1"/>
          <w:sz w:val="20"/>
          <w:szCs w:val="20"/>
        </w:rPr>
        <w:t>Каргасокского</w:t>
      </w:r>
      <w:proofErr w:type="spellEnd"/>
      <w:r w:rsidRPr="00C95D72">
        <w:rPr>
          <w:rFonts w:ascii="Arial" w:hAnsi="Arial" w:cs="Arial"/>
          <w:i/>
          <w:color w:val="000000" w:themeColor="text1"/>
          <w:sz w:val="20"/>
          <w:szCs w:val="20"/>
        </w:rPr>
        <w:t xml:space="preserve"> сельского поселения</w:t>
      </w:r>
      <w:r>
        <w:rPr>
          <w:rFonts w:ascii="Arial" w:hAnsi="Arial" w:cs="Arial"/>
          <w:i/>
          <w:color w:val="000000" w:themeColor="text1"/>
          <w:sz w:val="20"/>
          <w:szCs w:val="20"/>
        </w:rPr>
        <w:t xml:space="preserve"> </w:t>
      </w:r>
      <w:r w:rsidRPr="00C95D72">
        <w:rPr>
          <w:rFonts w:ascii="Arial" w:hAnsi="Arial" w:cs="Arial"/>
          <w:i/>
          <w:color w:val="000000" w:themeColor="text1"/>
          <w:sz w:val="20"/>
          <w:szCs w:val="20"/>
        </w:rPr>
        <w:t>от 04.03.2020 № 48)</w:t>
      </w:r>
    </w:p>
    <w:p w:rsidR="006B0C9F" w:rsidRPr="00BB04E2" w:rsidRDefault="001E35DF" w:rsidP="00515D36">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B04E2">
        <w:rPr>
          <w:rFonts w:ascii="Arial" w:hAnsi="Arial" w:cs="Arial"/>
          <w:color w:val="000000" w:themeColor="text1"/>
          <w:sz w:val="20"/>
          <w:szCs w:val="20"/>
        </w:rPr>
        <w:t>5.</w:t>
      </w:r>
      <w:r w:rsidR="00D04178">
        <w:rPr>
          <w:rFonts w:ascii="Arial" w:hAnsi="Arial" w:cs="Arial"/>
          <w:color w:val="000000" w:themeColor="text1"/>
          <w:sz w:val="20"/>
          <w:szCs w:val="20"/>
        </w:rPr>
        <w:t>5</w:t>
      </w:r>
      <w:r w:rsidRPr="00BB04E2">
        <w:rPr>
          <w:rFonts w:ascii="Arial" w:hAnsi="Arial" w:cs="Arial"/>
          <w:color w:val="000000" w:themeColor="text1"/>
          <w:sz w:val="20"/>
          <w:szCs w:val="20"/>
        </w:rPr>
        <w:t xml:space="preserve">. </w:t>
      </w:r>
      <w:r w:rsidR="004C7008" w:rsidRPr="004C7008">
        <w:rPr>
          <w:rFonts w:ascii="Arial" w:hAnsi="Arial" w:cs="Arial"/>
          <w:color w:val="000000" w:themeColor="text1"/>
          <w:sz w:val="20"/>
          <w:szCs w:val="20"/>
        </w:rPr>
        <w:t>Ответ на жалобу направляется в форме электронного документа по адресу электронной почты, указанному в жалобе, поступившей в Администрацию в форме электронного документа, и в письменной форме по почтовому адресу, указанному в жалобе, поступившей в Администрацию в письменной форме</w:t>
      </w:r>
      <w:r w:rsidRPr="00BB04E2">
        <w:rPr>
          <w:rFonts w:ascii="Arial" w:hAnsi="Arial" w:cs="Arial"/>
          <w:color w:val="000000" w:themeColor="text1"/>
          <w:sz w:val="20"/>
          <w:szCs w:val="20"/>
        </w:rPr>
        <w:t>.</w:t>
      </w:r>
      <w:r w:rsidR="004C7008" w:rsidRPr="004C7008">
        <w:rPr>
          <w:rFonts w:ascii="Arial" w:hAnsi="Arial" w:cs="Arial"/>
          <w:i/>
          <w:color w:val="000000" w:themeColor="text1"/>
          <w:sz w:val="20"/>
          <w:szCs w:val="20"/>
        </w:rPr>
        <w:t xml:space="preserve"> (В ред. постановлени</w:t>
      </w:r>
      <w:r w:rsidR="00D04178">
        <w:rPr>
          <w:rFonts w:ascii="Arial" w:hAnsi="Arial" w:cs="Arial"/>
          <w:i/>
          <w:color w:val="000000" w:themeColor="text1"/>
          <w:sz w:val="20"/>
          <w:szCs w:val="20"/>
        </w:rPr>
        <w:t>й</w:t>
      </w:r>
      <w:r w:rsidR="004C7008" w:rsidRPr="004C7008">
        <w:rPr>
          <w:rFonts w:ascii="Arial" w:hAnsi="Arial" w:cs="Arial"/>
          <w:i/>
          <w:color w:val="000000" w:themeColor="text1"/>
          <w:sz w:val="20"/>
          <w:szCs w:val="20"/>
        </w:rPr>
        <w:t xml:space="preserve"> Администрации </w:t>
      </w:r>
      <w:proofErr w:type="spellStart"/>
      <w:r w:rsidR="004C7008" w:rsidRPr="004C7008">
        <w:rPr>
          <w:rFonts w:ascii="Arial" w:hAnsi="Arial" w:cs="Arial"/>
          <w:i/>
          <w:color w:val="000000" w:themeColor="text1"/>
          <w:sz w:val="20"/>
          <w:szCs w:val="20"/>
        </w:rPr>
        <w:t>Каргасокского</w:t>
      </w:r>
      <w:proofErr w:type="spellEnd"/>
      <w:r w:rsidR="004C7008" w:rsidRPr="004C7008">
        <w:rPr>
          <w:rFonts w:ascii="Arial" w:hAnsi="Arial" w:cs="Arial"/>
          <w:i/>
          <w:color w:val="000000" w:themeColor="text1"/>
          <w:sz w:val="20"/>
          <w:szCs w:val="20"/>
        </w:rPr>
        <w:t xml:space="preserve"> сельского поселения от 19.06.2018 № 94</w:t>
      </w:r>
      <w:r w:rsidR="00D04178">
        <w:rPr>
          <w:rFonts w:ascii="Arial" w:hAnsi="Arial" w:cs="Arial"/>
          <w:i/>
          <w:color w:val="000000" w:themeColor="text1"/>
          <w:sz w:val="20"/>
          <w:szCs w:val="20"/>
        </w:rPr>
        <w:t>,</w:t>
      </w:r>
      <w:r w:rsidR="00D04178" w:rsidRPr="00D04178">
        <w:rPr>
          <w:rFonts w:ascii="Arial" w:hAnsi="Arial" w:cs="Arial"/>
          <w:i/>
          <w:color w:val="000000" w:themeColor="text1"/>
          <w:sz w:val="20"/>
          <w:szCs w:val="20"/>
        </w:rPr>
        <w:t xml:space="preserve"> </w:t>
      </w:r>
      <w:r w:rsidR="00D04178" w:rsidRPr="00C95D72">
        <w:rPr>
          <w:rFonts w:ascii="Arial" w:hAnsi="Arial" w:cs="Arial"/>
          <w:i/>
          <w:color w:val="000000" w:themeColor="text1"/>
          <w:sz w:val="20"/>
          <w:szCs w:val="20"/>
        </w:rPr>
        <w:t>от 04.03.2020 № 48</w:t>
      </w:r>
      <w:r w:rsidR="004C7008" w:rsidRPr="004C7008">
        <w:rPr>
          <w:rFonts w:ascii="Arial" w:hAnsi="Arial" w:cs="Arial"/>
          <w:i/>
          <w:color w:val="000000" w:themeColor="text1"/>
          <w:sz w:val="20"/>
          <w:szCs w:val="20"/>
        </w:rPr>
        <w:t>)</w:t>
      </w:r>
      <w:bookmarkStart w:id="21" w:name="Par487"/>
      <w:bookmarkEnd w:id="21"/>
    </w:p>
    <w:sectPr w:rsidR="006B0C9F" w:rsidRPr="00BB04E2" w:rsidSect="004C700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41F00"/>
    <w:rsid w:val="001E35DF"/>
    <w:rsid w:val="0021282C"/>
    <w:rsid w:val="00267251"/>
    <w:rsid w:val="00474A36"/>
    <w:rsid w:val="004C7008"/>
    <w:rsid w:val="00515D36"/>
    <w:rsid w:val="005E6887"/>
    <w:rsid w:val="006B0C9F"/>
    <w:rsid w:val="00742317"/>
    <w:rsid w:val="007C1812"/>
    <w:rsid w:val="007D070B"/>
    <w:rsid w:val="0083195C"/>
    <w:rsid w:val="00841F00"/>
    <w:rsid w:val="008A5A33"/>
    <w:rsid w:val="008C3DAA"/>
    <w:rsid w:val="009756E4"/>
    <w:rsid w:val="009F2D02"/>
    <w:rsid w:val="00BB04E2"/>
    <w:rsid w:val="00C11E68"/>
    <w:rsid w:val="00C95D72"/>
    <w:rsid w:val="00CC3A07"/>
    <w:rsid w:val="00D024D4"/>
    <w:rsid w:val="00D04178"/>
    <w:rsid w:val="00DA22C3"/>
    <w:rsid w:val="00FC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87"/>
  </w:style>
  <w:style w:type="paragraph" w:styleId="1">
    <w:name w:val="heading 1"/>
    <w:basedOn w:val="a"/>
    <w:next w:val="a"/>
    <w:link w:val="10"/>
    <w:qFormat/>
    <w:rsid w:val="001E35DF"/>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5DF"/>
    <w:rPr>
      <w:rFonts w:ascii="Times New Roman" w:eastAsia="Times New Roman" w:hAnsi="Times New Roman" w:cs="Times New Roman"/>
      <w:b/>
      <w:sz w:val="28"/>
      <w:szCs w:val="20"/>
    </w:rPr>
  </w:style>
  <w:style w:type="paragraph" w:customStyle="1" w:styleId="ConsPlusNonformat">
    <w:name w:val="ConsPlusNonformat"/>
    <w:uiPriority w:val="99"/>
    <w:rsid w:val="001E35D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t-m">
    <w:name w:val="dt-m"/>
    <w:basedOn w:val="a0"/>
    <w:rsid w:val="001E35DF"/>
  </w:style>
  <w:style w:type="character" w:customStyle="1" w:styleId="dt-r">
    <w:name w:val="dt-r"/>
    <w:basedOn w:val="a0"/>
    <w:rsid w:val="001E35DF"/>
  </w:style>
  <w:style w:type="paragraph" w:styleId="a3">
    <w:name w:val="List Paragraph"/>
    <w:basedOn w:val="a"/>
    <w:uiPriority w:val="99"/>
    <w:qFormat/>
    <w:rsid w:val="001E35DF"/>
    <w:pPr>
      <w:suppressAutoHyphens/>
      <w:spacing w:after="0" w:line="240" w:lineRule="auto"/>
      <w:ind w:left="720"/>
    </w:pPr>
    <w:rPr>
      <w:rFonts w:ascii="Times New Roman" w:eastAsia="Times New Roman" w:hAnsi="Times New Roman" w:cs="Times New Roman"/>
      <w:sz w:val="24"/>
      <w:szCs w:val="24"/>
      <w:lang w:eastAsia="ar-SA"/>
    </w:rPr>
  </w:style>
  <w:style w:type="character" w:styleId="a4">
    <w:name w:val="Hyperlink"/>
    <w:basedOn w:val="a0"/>
    <w:uiPriority w:val="99"/>
    <w:unhideWhenUsed/>
    <w:rsid w:val="001E3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10417</Words>
  <Characters>59378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15</cp:revision>
  <dcterms:created xsi:type="dcterms:W3CDTF">2017-11-29T04:58:00Z</dcterms:created>
  <dcterms:modified xsi:type="dcterms:W3CDTF">2020-03-05T01:44:00Z</dcterms:modified>
</cp:coreProperties>
</file>