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7" w:rsidRDefault="008929D7" w:rsidP="0089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8929D7" w:rsidRDefault="008929D7" w:rsidP="0089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8929D7" w:rsidRDefault="008929D7" w:rsidP="00892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9D7" w:rsidRDefault="008929D7" w:rsidP="00892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8929D7" w:rsidRDefault="008929D7" w:rsidP="00892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9D7" w:rsidRDefault="00747584" w:rsidP="00892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29D7" w:rsidRDefault="008929D7" w:rsidP="00892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9D7" w:rsidRDefault="00747584" w:rsidP="00892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929D7">
        <w:rPr>
          <w:rFonts w:ascii="Times New Roman" w:hAnsi="Times New Roman" w:cs="Times New Roman"/>
          <w:sz w:val="24"/>
          <w:szCs w:val="24"/>
        </w:rPr>
        <w:t>.01.2018</w:t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</w:r>
      <w:r w:rsidR="008929D7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929D7" w:rsidRDefault="008929D7" w:rsidP="00892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8929D7" w:rsidRDefault="008929D7" w:rsidP="008929D7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929D7" w:rsidRPr="008929D7" w:rsidRDefault="008929D7" w:rsidP="008929D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предельного размера стоимости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br/>
        <w:t>перечню услуг по погребению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8929D7" w:rsidRDefault="008929D7" w:rsidP="0089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9D7" w:rsidRPr="00890FCA" w:rsidRDefault="008929D7" w:rsidP="00892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Pr="00890F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t>погребении и похоронном деле»</w:t>
      </w:r>
    </w:p>
    <w:p w:rsidR="008929D7" w:rsidRDefault="008929D7" w:rsidP="0089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9D7" w:rsidRDefault="008929D7" w:rsidP="0089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8929D7" w:rsidRDefault="008929D7" w:rsidP="00892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9D7" w:rsidRPr="00890FCA" w:rsidRDefault="008929D7" w:rsidP="008929D7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>Утвердить стоимость услуг, предоставляемых согласно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br/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8929D7" w:rsidRPr="00890FCA" w:rsidRDefault="008929D7" w:rsidP="008929D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>- в случае осуществления погребения за счет средств супруга</w:t>
      </w:r>
      <w:r w:rsidRPr="00890F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- 8551 (Восемь тысяч пятьсот пятьдесят</w:t>
      </w:r>
      <w:r w:rsidR="00747584">
        <w:rPr>
          <w:rFonts w:ascii="Times New Roman" w:eastAsia="Times New Roman" w:hAnsi="Times New Roman" w:cs="Times New Roman"/>
          <w:sz w:val="24"/>
          <w:szCs w:val="24"/>
        </w:rPr>
        <w:t xml:space="preserve"> один) рубль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 xml:space="preserve"> 00 копеек.</w:t>
      </w:r>
    </w:p>
    <w:p w:rsidR="008929D7" w:rsidRPr="00890FCA" w:rsidRDefault="008929D7" w:rsidP="008929D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в случае погребения умершего (погибшего), не имеющего супруга, близких родственников, иных родственников,  законного представителя, или иного лица взявшего на себя ответственность осуществить погребение – </w:t>
      </w:r>
      <w:r w:rsidRPr="00890FCA">
        <w:rPr>
          <w:rFonts w:ascii="Times New Roman" w:eastAsia="Times New Roman" w:hAnsi="Times New Roman" w:cs="Times New Roman"/>
          <w:bCs/>
          <w:sz w:val="24"/>
          <w:szCs w:val="24"/>
        </w:rPr>
        <w:t>5891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Пять тысяч восемьсот девяносто</w:t>
      </w:r>
      <w:r w:rsidRPr="00890F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один) рубль 00 копеек.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8929D7" w:rsidRPr="008929D7" w:rsidRDefault="008929D7" w:rsidP="008929D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2. Признать утратившим силу 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>с 01.02.2018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п</w:t>
      </w:r>
      <w:r w:rsidRPr="00890FCA">
        <w:rPr>
          <w:rFonts w:ascii="Times New Roman" w:eastAsia="Times New Roman" w:hAnsi="Times New Roman" w:cs="Times New Roman"/>
          <w:spacing w:val="-17"/>
          <w:sz w:val="24"/>
          <w:szCs w:val="24"/>
        </w:rPr>
        <w:t>остановление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сельского поселения от 30.12.2016 № 474 «</w:t>
      </w:r>
      <w:r>
        <w:rPr>
          <w:rFonts w:ascii="Times New Roman" w:hAnsi="Times New Roman" w:cs="Times New Roman"/>
          <w:sz w:val="24"/>
          <w:szCs w:val="24"/>
        </w:rPr>
        <w:t>О с</w:t>
      </w:r>
      <w:r w:rsidRPr="00237BAE">
        <w:rPr>
          <w:rFonts w:ascii="Times New Roman" w:hAnsi="Times New Roman" w:cs="Times New Roman"/>
          <w:sz w:val="24"/>
          <w:szCs w:val="24"/>
        </w:rPr>
        <w:t>тоимос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237BAE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</w:t>
      </w:r>
      <w:r>
        <w:rPr>
          <w:rFonts w:ascii="Times New Roman" w:hAnsi="Times New Roman" w:cs="Times New Roman"/>
          <w:sz w:val="24"/>
          <w:szCs w:val="24"/>
        </w:rPr>
        <w:t>ечню услуг по погребению на 2017</w:t>
      </w:r>
      <w:r w:rsidRPr="00237BAE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0FC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>с 01.02.2018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8929D7" w:rsidRPr="00890FCA" w:rsidRDefault="008929D7" w:rsidP="008929D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Настоящее постановление вступает в силу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со дня официального опубликования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распространяется на правоотношения,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возникшие с 1 февраля 2018 года.</w:t>
      </w:r>
    </w:p>
    <w:p w:rsidR="008929D7" w:rsidRDefault="008929D7" w:rsidP="00892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9D7" w:rsidRDefault="008929D7" w:rsidP="008929D7">
      <w:pPr>
        <w:rPr>
          <w:rFonts w:ascii="Times New Roman" w:hAnsi="Times New Roman" w:cs="Times New Roman"/>
          <w:sz w:val="24"/>
          <w:szCs w:val="24"/>
        </w:rPr>
      </w:pPr>
    </w:p>
    <w:p w:rsidR="008929D7" w:rsidRDefault="008929D7" w:rsidP="00892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8929D7" w:rsidRDefault="008929D7" w:rsidP="008929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29D7" w:rsidRDefault="008929D7" w:rsidP="008929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8929D7" w:rsidRDefault="008929D7" w:rsidP="008929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(838253)23408</w:t>
      </w:r>
    </w:p>
    <w:p w:rsidR="008929D7" w:rsidRDefault="008929D7" w:rsidP="008929D7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D7" w:rsidRDefault="008929D7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9D7" w:rsidRDefault="008929D7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9D7" w:rsidRDefault="008929D7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9D7" w:rsidRDefault="008929D7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9D7" w:rsidRDefault="008929D7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3A2" w:rsidRDefault="00C663A2" w:rsidP="00890FCA"/>
    <w:sectPr w:rsidR="00C663A2" w:rsidSect="005F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133704"/>
    <w:multiLevelType w:val="hybridMultilevel"/>
    <w:tmpl w:val="CD44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1D34F3"/>
    <w:rsid w:val="005C24AE"/>
    <w:rsid w:val="005F4308"/>
    <w:rsid w:val="00747584"/>
    <w:rsid w:val="00830F5E"/>
    <w:rsid w:val="00890FCA"/>
    <w:rsid w:val="008929D7"/>
    <w:rsid w:val="00A5403F"/>
    <w:rsid w:val="00C663A2"/>
    <w:rsid w:val="00D56C3F"/>
    <w:rsid w:val="00D6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Пользователь</cp:lastModifiedBy>
  <cp:revision>10</cp:revision>
  <cp:lastPrinted>2018-01-31T08:36:00Z</cp:lastPrinted>
  <dcterms:created xsi:type="dcterms:W3CDTF">2018-01-23T09:26:00Z</dcterms:created>
  <dcterms:modified xsi:type="dcterms:W3CDTF">2018-01-31T08:36:00Z</dcterms:modified>
</cp:coreProperties>
</file>