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7F793F">
        <w:rPr>
          <w:sz w:val="22"/>
          <w:szCs w:val="22"/>
        </w:rPr>
        <w:t>___/18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C52307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C52307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C52307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C52307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C52307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>на землях промышленности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C52307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C52307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C52307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C52307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52307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C52307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121CC9" w:rsidP="00C52307">
            <w:pPr>
              <w:pStyle w:val="mystyle"/>
              <w:ind w:firstLine="284"/>
              <w:jc w:val="center"/>
              <w:rPr>
                <w:sz w:val="16"/>
                <w:szCs w:val="16"/>
              </w:rPr>
            </w:pPr>
            <w:r w:rsidRPr="00121CC9">
              <w:rPr>
                <w:sz w:val="16"/>
                <w:szCs w:val="16"/>
                <w:lang w:val="ru-RU"/>
              </w:rPr>
              <w:t>70:06:0101001:2875</w:t>
            </w:r>
          </w:p>
        </w:tc>
        <w:tc>
          <w:tcPr>
            <w:tcW w:w="2412" w:type="dxa"/>
            <w:vAlign w:val="center"/>
          </w:tcPr>
          <w:p w:rsidR="00361CE3" w:rsidRPr="00121CC9" w:rsidRDefault="00121CC9" w:rsidP="00C52307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1CC9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с. Каргасок, северо-восточная часть с. Каргасок на берегу реки Панигатка</w:t>
            </w:r>
          </w:p>
        </w:tc>
        <w:tc>
          <w:tcPr>
            <w:tcW w:w="3684" w:type="dxa"/>
            <w:vAlign w:val="center"/>
          </w:tcPr>
          <w:p w:rsidR="00361CE3" w:rsidRPr="0012313D" w:rsidRDefault="00121CC9" w:rsidP="00C52307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1CC9">
              <w:rPr>
                <w:sz w:val="16"/>
                <w:szCs w:val="16"/>
                <w:lang w:val="ru-RU"/>
              </w:rPr>
              <w:t>воздушный транспорт</w:t>
            </w:r>
          </w:p>
        </w:tc>
        <w:tc>
          <w:tcPr>
            <w:tcW w:w="1136" w:type="dxa"/>
            <w:vAlign w:val="center"/>
          </w:tcPr>
          <w:p w:rsidR="00361CE3" w:rsidRPr="0012313D" w:rsidRDefault="00121CC9" w:rsidP="00C52307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1CC9">
              <w:rPr>
                <w:sz w:val="16"/>
                <w:szCs w:val="16"/>
                <w:lang w:val="ru-RU"/>
              </w:rPr>
              <w:t>3 925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C52307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C52307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52307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C52307">
      <w:pPr>
        <w:ind w:firstLine="284"/>
        <w:rPr>
          <w:sz w:val="22"/>
          <w:szCs w:val="22"/>
        </w:rPr>
      </w:pPr>
    </w:p>
    <w:p w:rsidR="0007248F" w:rsidRPr="0012313D" w:rsidRDefault="00B8035A" w:rsidP="00C52307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3542A2" w:rsidRDefault="003542A2" w:rsidP="00C52307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 w:rsidR="00DF32F1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DF32F1" w:rsidRPr="00692C08" w:rsidRDefault="00DF32F1" w:rsidP="00C52307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 зачисления денежных средств за арендуемый земельный участок на счёт арендодателя.</w:t>
      </w:r>
    </w:p>
    <w:p w:rsidR="008D7A12" w:rsidRPr="0012313D" w:rsidRDefault="003542A2" w:rsidP="00C52307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C52307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C52307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C52307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C52307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C52307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C52307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C52307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C52307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C52307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C52307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C52307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C52307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C52307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D04390" w:rsidRPr="0012313D" w:rsidRDefault="003542A2" w:rsidP="00C52307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C52307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C52307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C52307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121CC9">
        <w:rPr>
          <w:b/>
          <w:sz w:val="22"/>
          <w:szCs w:val="22"/>
        </w:rPr>
        <w:t>2 года 8 месяцев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и считается заключенным с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C52307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C52307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C52307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Default="003542A2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>договор в одностороннем порядке в случаях, предусмотренных действующим законодательством РФ</w:t>
      </w:r>
      <w:r w:rsidR="00DF32F1">
        <w:rPr>
          <w:sz w:val="22"/>
          <w:szCs w:val="22"/>
        </w:rPr>
        <w:t>, а также в случае не исполнени</w:t>
      </w:r>
      <w:r w:rsidR="00AF1E1C">
        <w:rPr>
          <w:sz w:val="22"/>
          <w:szCs w:val="22"/>
        </w:rPr>
        <w:t>я</w:t>
      </w:r>
      <w:r w:rsidR="00DF32F1">
        <w:rPr>
          <w:sz w:val="22"/>
          <w:szCs w:val="22"/>
        </w:rPr>
        <w:t xml:space="preserve"> обязанностей,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DD221A" w:rsidRPr="0012313D" w:rsidRDefault="00DD221A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</w:t>
      </w:r>
      <w:r w:rsidRPr="00DD221A">
        <w:rPr>
          <w:sz w:val="22"/>
          <w:szCs w:val="22"/>
        </w:rPr>
        <w:t>Вносить по согласованию с Арендатором в настоящий договор необходимые изменения и уточнения в случае изменения действующего законодательства РФ и нормативных актов органов местного самоуправления.</w:t>
      </w:r>
    </w:p>
    <w:p w:rsidR="003542A2" w:rsidRPr="0012313D" w:rsidRDefault="003542A2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DD221A">
        <w:rPr>
          <w:sz w:val="22"/>
          <w:szCs w:val="22"/>
        </w:rPr>
        <w:t>3</w:t>
      </w:r>
      <w:r w:rsidR="0005331A" w:rsidRPr="0012313D">
        <w:rPr>
          <w:sz w:val="22"/>
          <w:szCs w:val="22"/>
        </w:rPr>
        <w:t>.</w:t>
      </w:r>
      <w:r w:rsidR="00DD221A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DD221A">
        <w:rPr>
          <w:sz w:val="22"/>
          <w:szCs w:val="22"/>
        </w:rPr>
        <w:t>4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DD221A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4.1.5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Default="003542A2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DD221A" w:rsidRPr="0012313D" w:rsidRDefault="00DD221A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данные земельные участки.</w:t>
      </w:r>
    </w:p>
    <w:p w:rsidR="003542A2" w:rsidRPr="0012313D" w:rsidRDefault="003542A2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DD221A"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Default="00DD221A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97534F" w:rsidRPr="0012313D" w:rsidRDefault="0097534F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DF32F1" w:rsidRDefault="003542A2" w:rsidP="00DF32F1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DF32F1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Default="003542A2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2C59C3" w:rsidRPr="0012313D" w:rsidRDefault="002C59C3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3542A2" w:rsidRPr="0012313D" w:rsidRDefault="003542A2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2C59C3">
        <w:rPr>
          <w:sz w:val="22"/>
          <w:szCs w:val="22"/>
        </w:rPr>
        <w:t>2</w:t>
      </w:r>
      <w:r w:rsidRPr="0012313D">
        <w:rPr>
          <w:sz w:val="22"/>
          <w:szCs w:val="22"/>
        </w:rPr>
        <w:t xml:space="preserve">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2C59C3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="00570BF5" w:rsidRPr="0012313D">
        <w:rPr>
          <w:sz w:val="22"/>
          <w:szCs w:val="22"/>
        </w:rPr>
        <w:t>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="00570BF5"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2C59C3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="003542A2" w:rsidRPr="0012313D">
        <w:rPr>
          <w:sz w:val="22"/>
          <w:szCs w:val="22"/>
        </w:rPr>
        <w:t>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="003542A2"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2C59C3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="003542A2" w:rsidRPr="0012313D">
        <w:rPr>
          <w:sz w:val="22"/>
          <w:szCs w:val="22"/>
        </w:rPr>
        <w:t>. Не нарушать права других землепользователей.</w:t>
      </w:r>
    </w:p>
    <w:p w:rsidR="003542A2" w:rsidRPr="0012313D" w:rsidRDefault="003542A2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2C59C3"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2C59C3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="003542A2" w:rsidRPr="0012313D">
        <w:rPr>
          <w:sz w:val="22"/>
          <w:szCs w:val="22"/>
        </w:rPr>
        <w:t>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="003542A2"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="003542A2"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="003542A2" w:rsidRPr="0012313D">
        <w:rPr>
          <w:sz w:val="22"/>
          <w:szCs w:val="22"/>
        </w:rPr>
        <w:t xml:space="preserve"> обязан в </w:t>
      </w:r>
      <w:r w:rsidR="00B81F34">
        <w:rPr>
          <w:sz w:val="22"/>
          <w:szCs w:val="22"/>
        </w:rPr>
        <w:t>течение</w:t>
      </w:r>
      <w:r w:rsidR="003542A2"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2C59C3" w:rsidP="00C52307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5.2.8</w:t>
      </w:r>
      <w:r w:rsidR="00D254E1" w:rsidRPr="0012313D">
        <w:rPr>
          <w:sz w:val="22"/>
          <w:szCs w:val="22"/>
        </w:rPr>
        <w:t xml:space="preserve">. В случае </w:t>
      </w:r>
      <w:r w:rsidR="000A7FD0" w:rsidRPr="0012313D">
        <w:rPr>
          <w:sz w:val="22"/>
          <w:szCs w:val="22"/>
        </w:rPr>
        <w:t>реорганиз</w:t>
      </w:r>
      <w:r w:rsidR="00D254E1"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="00D254E1"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="00D254E1" w:rsidRPr="0012313D">
        <w:rPr>
          <w:sz w:val="22"/>
          <w:szCs w:val="22"/>
        </w:rPr>
        <w:t xml:space="preserve">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 w:rsidP="00C52307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2C59C3">
        <w:rPr>
          <w:sz w:val="22"/>
          <w:szCs w:val="22"/>
        </w:rPr>
        <w:t>9</w:t>
      </w:r>
      <w:r w:rsidRPr="0012313D">
        <w:rPr>
          <w:sz w:val="22"/>
          <w:szCs w:val="22"/>
        </w:rPr>
        <w:t xml:space="preserve">. </w:t>
      </w:r>
      <w:r w:rsidR="00DD221A" w:rsidRPr="00962E92">
        <w:t>По истечении срока действия договора или в случае частичного возврата зем</w:t>
      </w:r>
      <w:r w:rsidR="00DD221A">
        <w:t>ли</w:t>
      </w:r>
      <w:r w:rsidR="00DD221A" w:rsidRPr="00962E92">
        <w:t>, сдать Арендодателю занимаемы</w:t>
      </w:r>
      <w:r w:rsidR="00DD221A">
        <w:t>й</w:t>
      </w:r>
      <w:r w:rsidR="00DD221A" w:rsidRPr="00962E92">
        <w:t xml:space="preserve"> </w:t>
      </w:r>
      <w:r w:rsidR="00DD221A">
        <w:t>земельный участок</w:t>
      </w:r>
      <w:r w:rsidR="00DD221A" w:rsidRPr="00962E92">
        <w:t xml:space="preserve"> по акту приёмки-передачи</w:t>
      </w:r>
      <w:r w:rsidR="00DD221A">
        <w:t xml:space="preserve">, а в случае если деятельность АРЕНДАТОРА привела к ухудшению качества земли (в том числе в </w:t>
      </w:r>
      <w:r w:rsidR="00DD221A">
        <w:lastRenderedPageBreak/>
        <w:t>результате загрязнения земельного участка, нарушения почвенного слоя), АРЕНДАТОР обязан обеспечить рекультивацию земельного участка</w:t>
      </w:r>
      <w:r w:rsidR="00DD221A" w:rsidRPr="005F20F2">
        <w:t>.</w:t>
      </w:r>
    </w:p>
    <w:p w:rsidR="0021324C" w:rsidRDefault="00C82A3B" w:rsidP="00C52307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="002C59C3">
        <w:rPr>
          <w:sz w:val="22"/>
          <w:szCs w:val="22"/>
        </w:rPr>
        <w:t>10</w:t>
      </w:r>
      <w:r w:rsidRPr="0012313D">
        <w:rPr>
          <w:sz w:val="22"/>
          <w:szCs w:val="22"/>
        </w:rPr>
        <w:t>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E709E1" w:rsidRDefault="002C59C3" w:rsidP="00C5230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5.2.11</w:t>
      </w:r>
      <w:r w:rsidR="00E709E1">
        <w:rPr>
          <w:sz w:val="22"/>
          <w:szCs w:val="22"/>
        </w:rPr>
        <w:t xml:space="preserve">. </w:t>
      </w:r>
      <w:r w:rsidR="00DF32F1">
        <w:rPr>
          <w:sz w:val="22"/>
          <w:szCs w:val="22"/>
        </w:rPr>
        <w:t>О</w:t>
      </w:r>
      <w:r w:rsidR="00DF32F1" w:rsidRPr="002776A2">
        <w:rPr>
          <w:sz w:val="22"/>
          <w:szCs w:val="22"/>
        </w:rPr>
        <w:t>беспеч</w:t>
      </w:r>
      <w:r w:rsidR="00DF32F1">
        <w:rPr>
          <w:sz w:val="22"/>
          <w:szCs w:val="22"/>
        </w:rPr>
        <w:t>ивать</w:t>
      </w:r>
      <w:r w:rsidR="00DF32F1" w:rsidRPr="002776A2">
        <w:rPr>
          <w:sz w:val="22"/>
          <w:szCs w:val="22"/>
        </w:rPr>
        <w:t xml:space="preserve"> </w:t>
      </w:r>
      <w:r w:rsidR="00DF32F1">
        <w:rPr>
          <w:sz w:val="22"/>
          <w:szCs w:val="22"/>
        </w:rPr>
        <w:t>права граждан в соответствии с действующим законодательством</w:t>
      </w:r>
      <w:r w:rsidR="00E709E1">
        <w:rPr>
          <w:sz w:val="22"/>
          <w:szCs w:val="22"/>
        </w:rPr>
        <w:t>.</w:t>
      </w:r>
    </w:p>
    <w:p w:rsidR="00403396" w:rsidRDefault="00403396" w:rsidP="00C5230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C52307">
      <w:pPr>
        <w:ind w:firstLine="284"/>
        <w:jc w:val="both"/>
        <w:rPr>
          <w:sz w:val="22"/>
          <w:szCs w:val="22"/>
        </w:rPr>
      </w:pPr>
    </w:p>
    <w:p w:rsidR="0097534F" w:rsidRPr="00DD2FDE" w:rsidRDefault="0097534F" w:rsidP="00C52307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C52307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Pr="0097534F" w:rsidRDefault="0097534F" w:rsidP="00C52307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>. Обременения земельного участка правами третьих лиц: нет.</w:t>
      </w:r>
    </w:p>
    <w:p w:rsidR="0007248F" w:rsidRPr="0097534F" w:rsidRDefault="0097534F" w:rsidP="00C52307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C5230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>.1. В случае не испол</w:t>
      </w:r>
      <w:r w:rsidR="00B45B16" w:rsidRPr="0012313D">
        <w:rPr>
          <w:sz w:val="22"/>
          <w:szCs w:val="22"/>
        </w:rPr>
        <w:t>не</w:t>
      </w:r>
      <w:r w:rsidR="003542A2"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 w:rsidP="00C52307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Pr="0097534F" w:rsidRDefault="0097534F" w:rsidP="00C5230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21787F" w:rsidRPr="0097534F" w:rsidRDefault="0097534F" w:rsidP="00C5230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062C0D" w:rsidRPr="0097534F">
        <w:rPr>
          <w:sz w:val="22"/>
          <w:szCs w:val="22"/>
        </w:rPr>
        <w:t>10</w:t>
      </w:r>
      <w:r w:rsidR="0021787F" w:rsidRPr="0097534F">
        <w:rPr>
          <w:sz w:val="22"/>
          <w:szCs w:val="22"/>
        </w:rPr>
        <w:t xml:space="preserve"> процент</w:t>
      </w:r>
      <w:r w:rsidR="00062C0D" w:rsidRPr="0097534F">
        <w:rPr>
          <w:sz w:val="22"/>
          <w:szCs w:val="22"/>
        </w:rPr>
        <w:t xml:space="preserve">ов </w:t>
      </w:r>
      <w:r w:rsidR="00C23B8D" w:rsidRPr="0097534F">
        <w:rPr>
          <w:sz w:val="22"/>
          <w:szCs w:val="22"/>
        </w:rPr>
        <w:t xml:space="preserve">годовых </w:t>
      </w:r>
      <w:r w:rsidR="00062C0D" w:rsidRPr="0097534F">
        <w:rPr>
          <w:sz w:val="22"/>
          <w:szCs w:val="22"/>
        </w:rPr>
        <w:t xml:space="preserve">от суммы </w:t>
      </w:r>
      <w:r w:rsidR="00C23B8D" w:rsidRPr="0097534F">
        <w:rPr>
          <w:sz w:val="22"/>
          <w:szCs w:val="22"/>
        </w:rPr>
        <w:t xml:space="preserve">невнесенной </w:t>
      </w:r>
      <w:r w:rsidR="00062C0D" w:rsidRPr="0097534F">
        <w:rPr>
          <w:sz w:val="22"/>
          <w:szCs w:val="22"/>
        </w:rPr>
        <w:t>арендной платы за каждый день просрочки</w:t>
      </w:r>
      <w:r w:rsidR="0021787F" w:rsidRPr="0097534F">
        <w:rPr>
          <w:sz w:val="22"/>
          <w:szCs w:val="22"/>
        </w:rPr>
        <w:t>.</w:t>
      </w:r>
    </w:p>
    <w:p w:rsidR="0097534F" w:rsidRDefault="0097534F" w:rsidP="00C52307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C52307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C52307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C52307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C52307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C52307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97534F" w:rsidP="00C52307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</w:p>
    <w:p w:rsidR="00ED251E" w:rsidRPr="0012313D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062C0D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bookmarkStart w:id="0" w:name="_GoBack"/>
      <w:bookmarkEnd w:id="0"/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85085" w:rsidRDefault="00D85085">
      <w:pPr>
        <w:tabs>
          <w:tab w:val="left" w:pos="3960"/>
        </w:tabs>
        <w:rPr>
          <w:sz w:val="22"/>
          <w:szCs w:val="22"/>
        </w:rPr>
      </w:pPr>
    </w:p>
    <w:p w:rsidR="00D85085" w:rsidRDefault="00D85085">
      <w:pPr>
        <w:tabs>
          <w:tab w:val="left" w:pos="3960"/>
        </w:tabs>
        <w:rPr>
          <w:sz w:val="22"/>
          <w:szCs w:val="22"/>
        </w:rPr>
      </w:pPr>
    </w:p>
    <w:p w:rsidR="00D85085" w:rsidRPr="0012313D" w:rsidRDefault="00D85085">
      <w:pPr>
        <w:tabs>
          <w:tab w:val="left" w:pos="3960"/>
        </w:tabs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CE0C9E" w:rsidRDefault="00396E0F" w:rsidP="00CE0C9E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CE0C9E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121CC9" w:rsidRPr="0012313D" w:rsidTr="00D61620">
        <w:trPr>
          <w:jc w:val="center"/>
        </w:trPr>
        <w:tc>
          <w:tcPr>
            <w:tcW w:w="562" w:type="dxa"/>
            <w:vAlign w:val="center"/>
          </w:tcPr>
          <w:p w:rsidR="00121CC9" w:rsidRPr="0012313D" w:rsidRDefault="00121CC9" w:rsidP="00121CC9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121CC9" w:rsidRPr="0021324C" w:rsidRDefault="00121CC9" w:rsidP="00121CC9">
            <w:pPr>
              <w:pStyle w:val="mystyle"/>
              <w:jc w:val="center"/>
              <w:rPr>
                <w:sz w:val="16"/>
                <w:szCs w:val="16"/>
              </w:rPr>
            </w:pPr>
            <w:r w:rsidRPr="00121CC9">
              <w:rPr>
                <w:sz w:val="16"/>
                <w:szCs w:val="16"/>
                <w:lang w:val="ru-RU"/>
              </w:rPr>
              <w:t>70:06:0101001:2875</w:t>
            </w:r>
          </w:p>
        </w:tc>
        <w:tc>
          <w:tcPr>
            <w:tcW w:w="2412" w:type="dxa"/>
            <w:vAlign w:val="center"/>
          </w:tcPr>
          <w:p w:rsidR="00121CC9" w:rsidRPr="00121CC9" w:rsidRDefault="00121CC9" w:rsidP="00121CC9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1CC9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с. Каргасок, северо-восточная часть с. Каргасок на берегу реки Панигатка</w:t>
            </w:r>
          </w:p>
        </w:tc>
        <w:tc>
          <w:tcPr>
            <w:tcW w:w="3684" w:type="dxa"/>
            <w:vAlign w:val="center"/>
          </w:tcPr>
          <w:p w:rsidR="00121CC9" w:rsidRPr="0012313D" w:rsidRDefault="00121CC9" w:rsidP="00121CC9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1CC9">
              <w:rPr>
                <w:sz w:val="16"/>
                <w:szCs w:val="16"/>
                <w:lang w:val="ru-RU"/>
              </w:rPr>
              <w:t>воздушный транспорт</w:t>
            </w:r>
          </w:p>
        </w:tc>
        <w:tc>
          <w:tcPr>
            <w:tcW w:w="1136" w:type="dxa"/>
            <w:vAlign w:val="center"/>
          </w:tcPr>
          <w:p w:rsidR="00121CC9" w:rsidRPr="0012313D" w:rsidRDefault="00121CC9" w:rsidP="00121CC9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1CC9">
              <w:rPr>
                <w:sz w:val="16"/>
                <w:szCs w:val="16"/>
                <w:lang w:val="ru-RU"/>
              </w:rPr>
              <w:t>3 925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7879FF"/>
    <w:multiLevelType w:val="hybridMultilevel"/>
    <w:tmpl w:val="3AA63F32"/>
    <w:lvl w:ilvl="0" w:tplc="43D2318C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11111"/>
    <w:rsid w:val="00013396"/>
    <w:rsid w:val="0001761E"/>
    <w:rsid w:val="000202EA"/>
    <w:rsid w:val="00020CA5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1CC9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6CBB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9C3"/>
    <w:rsid w:val="002D1E01"/>
    <w:rsid w:val="002D65DB"/>
    <w:rsid w:val="002D6A14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27FE3"/>
    <w:rsid w:val="005422B4"/>
    <w:rsid w:val="005461C8"/>
    <w:rsid w:val="00553C92"/>
    <w:rsid w:val="005605F3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14AB"/>
    <w:rsid w:val="00676EF9"/>
    <w:rsid w:val="00680985"/>
    <w:rsid w:val="0069098A"/>
    <w:rsid w:val="00691073"/>
    <w:rsid w:val="00692C08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1E1C"/>
    <w:rsid w:val="00AF3AEE"/>
    <w:rsid w:val="00B033E2"/>
    <w:rsid w:val="00B04BD3"/>
    <w:rsid w:val="00B062FF"/>
    <w:rsid w:val="00B07262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2307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21A"/>
    <w:rsid w:val="00DD2F37"/>
    <w:rsid w:val="00DD2FDE"/>
    <w:rsid w:val="00DD4A9D"/>
    <w:rsid w:val="00DD77E7"/>
    <w:rsid w:val="00DE580E"/>
    <w:rsid w:val="00DE5C34"/>
    <w:rsid w:val="00DF32F1"/>
    <w:rsid w:val="00DF3E06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42981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12E01-AE9A-4823-8FA9-B45126EF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Александр Садовик</cp:lastModifiedBy>
  <cp:revision>7</cp:revision>
  <cp:lastPrinted>2018-11-02T07:25:00Z</cp:lastPrinted>
  <dcterms:created xsi:type="dcterms:W3CDTF">2018-11-02T07:25:00Z</dcterms:created>
  <dcterms:modified xsi:type="dcterms:W3CDTF">2018-11-02T10:18:00Z</dcterms:modified>
</cp:coreProperties>
</file>