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0B0A" w:rsidRDefault="00920B0A">
      <w:bookmarkStart w:id="0" w:name="_GoBack"/>
      <w:bookmarkEnd w:id="0"/>
    </w:p>
    <w:p w:rsidR="00057C8F" w:rsidRDefault="00DE43B0" w:rsidP="00DE43B0">
      <w:pPr>
        <w:jc w:val="right"/>
        <w:rPr>
          <w:rFonts w:ascii="Times New Roman" w:hAnsi="Times New Roman" w:cs="Times New Roman"/>
          <w:b/>
          <w:sz w:val="24"/>
        </w:rPr>
      </w:pPr>
      <w:r w:rsidRPr="00DE43B0">
        <w:rPr>
          <w:rFonts w:ascii="Times New Roman" w:hAnsi="Times New Roman" w:cs="Times New Roman"/>
          <w:b/>
          <w:sz w:val="24"/>
        </w:rPr>
        <w:t>П</w:t>
      </w:r>
      <w:r w:rsidR="00782071">
        <w:rPr>
          <w:rFonts w:ascii="Times New Roman" w:hAnsi="Times New Roman" w:cs="Times New Roman"/>
          <w:b/>
          <w:sz w:val="24"/>
        </w:rPr>
        <w:t>РОЕКТ</w:t>
      </w:r>
      <w:r w:rsidR="002B4B98">
        <w:rPr>
          <w:rFonts w:ascii="Times New Roman" w:hAnsi="Times New Roman" w:cs="Times New Roman"/>
          <w:b/>
          <w:sz w:val="24"/>
        </w:rPr>
        <w:t xml:space="preserve"> </w:t>
      </w:r>
    </w:p>
    <w:p w:rsidR="00DE43B0" w:rsidRPr="00DE43B0" w:rsidRDefault="00DE43B0" w:rsidP="00DE43B0">
      <w:pPr>
        <w:jc w:val="right"/>
        <w:rPr>
          <w:rFonts w:ascii="Times New Roman" w:hAnsi="Times New Roman" w:cs="Times New Roman"/>
          <w:b/>
          <w:sz w:val="24"/>
        </w:rPr>
      </w:pPr>
    </w:p>
    <w:p w:rsidR="00057C8F" w:rsidRDefault="00057C8F">
      <w:pPr>
        <w:rPr>
          <w:rFonts w:ascii="Times New Roman" w:hAnsi="Times New Roman" w:cs="Times New Roman"/>
          <w:sz w:val="24"/>
        </w:rPr>
      </w:pPr>
    </w:p>
    <w:p w:rsidR="002B4B98" w:rsidRDefault="002B4B98"/>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A450A4" w:rsidRDefault="00A450A4" w:rsidP="00A450A4"/>
    <w:p w:rsidR="002B4B98" w:rsidRDefault="002B4B98" w:rsidP="00A450A4"/>
    <w:p w:rsidR="00A450A4" w:rsidRDefault="00A450A4" w:rsidP="00A450A4"/>
    <w:p w:rsidR="00A450A4" w:rsidRPr="00A450A4" w:rsidRDefault="00A450A4" w:rsidP="00A450A4"/>
    <w:p w:rsidR="007B43BC" w:rsidRDefault="00057C8F"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ПРАВИЛ</w:t>
      </w:r>
      <w:r w:rsidR="007B43BC">
        <w:rPr>
          <w:rFonts w:ascii="Times New Roman" w:hAnsi="Times New Roman" w:cs="Times New Roman"/>
          <w:b/>
          <w:bCs/>
          <w:sz w:val="28"/>
          <w:szCs w:val="28"/>
        </w:rPr>
        <w:t xml:space="preserve">А </w:t>
      </w:r>
      <w:r w:rsidRPr="00A450A4">
        <w:rPr>
          <w:rFonts w:ascii="Times New Roman" w:hAnsi="Times New Roman" w:cs="Times New Roman"/>
          <w:b/>
          <w:bCs/>
          <w:sz w:val="28"/>
          <w:szCs w:val="28"/>
        </w:rPr>
        <w:t xml:space="preserve"> </w:t>
      </w:r>
      <w:r w:rsidRPr="00A450A4">
        <w:rPr>
          <w:rFonts w:ascii="Times New Roman" w:hAnsi="Times New Roman" w:cs="Times New Roman"/>
          <w:b/>
          <w:bCs/>
          <w:smallCaps/>
          <w:sz w:val="28"/>
          <w:szCs w:val="28"/>
        </w:rPr>
        <w:t>БЛАГОУСТРОЙСТВА</w:t>
      </w:r>
      <w:r w:rsidR="007B43BC">
        <w:rPr>
          <w:rFonts w:ascii="Times New Roman" w:hAnsi="Times New Roman" w:cs="Times New Roman"/>
          <w:b/>
          <w:bCs/>
          <w:smallCaps/>
          <w:sz w:val="28"/>
          <w:szCs w:val="28"/>
        </w:rPr>
        <w:t xml:space="preserve"> </w:t>
      </w:r>
      <w:r w:rsidR="002B4B98">
        <w:rPr>
          <w:rFonts w:ascii="Times New Roman" w:hAnsi="Times New Roman" w:cs="Times New Roman"/>
          <w:b/>
          <w:bCs/>
          <w:smallCaps/>
          <w:sz w:val="28"/>
          <w:szCs w:val="28"/>
        </w:rPr>
        <w:t xml:space="preserve"> ТЕРРИТОРИЙ</w:t>
      </w:r>
    </w:p>
    <w:p w:rsidR="00057C8F" w:rsidRPr="00A450A4" w:rsidRDefault="00A450A4" w:rsidP="007B43BC">
      <w:pPr>
        <w:pStyle w:val="af5"/>
        <w:jc w:val="center"/>
        <w:rPr>
          <w:rFonts w:ascii="Times New Roman" w:hAnsi="Times New Roman" w:cs="Times New Roman"/>
          <w:b/>
          <w:bCs/>
          <w:smallCaps/>
          <w:sz w:val="28"/>
          <w:szCs w:val="28"/>
        </w:rPr>
      </w:pPr>
      <w:r w:rsidRPr="00A450A4">
        <w:rPr>
          <w:rFonts w:ascii="Times New Roman" w:hAnsi="Times New Roman" w:cs="Times New Roman"/>
          <w:b/>
          <w:bCs/>
          <w:sz w:val="28"/>
          <w:szCs w:val="28"/>
        </w:rPr>
        <w:br/>
      </w:r>
      <w:r w:rsidR="007B43BC">
        <w:rPr>
          <w:rFonts w:ascii="Times New Roman" w:hAnsi="Times New Roman" w:cs="Times New Roman"/>
          <w:b/>
          <w:bCs/>
          <w:smallCaps/>
          <w:sz w:val="28"/>
          <w:szCs w:val="28"/>
        </w:rPr>
        <w:t>КАРГАСОКСКОГО  СЕЛЬСКОГО  ПОСЕЛЕНИЯ</w:t>
      </w:r>
      <w:r w:rsidRPr="00A450A4">
        <w:rPr>
          <w:rFonts w:ascii="Times New Roman" w:hAnsi="Times New Roman" w:cs="Times New Roman"/>
          <w:b/>
          <w:bCs/>
          <w:smallCaps/>
          <w:sz w:val="28"/>
          <w:szCs w:val="28"/>
        </w:rPr>
        <w:t xml:space="preserve"> </w:t>
      </w:r>
      <w:r w:rsidR="00057C8F" w:rsidRPr="00A450A4">
        <w:rPr>
          <w:rFonts w:ascii="Times New Roman" w:hAnsi="Times New Roman" w:cs="Times New Roman"/>
          <w:b/>
          <w:sz w:val="28"/>
          <w:szCs w:val="28"/>
        </w:rPr>
        <w:br/>
      </w:r>
    </w:p>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920B0A" w:rsidRDefault="00920B0A" w:rsidP="00057C8F">
      <w:pPr>
        <w:jc w:val="center"/>
        <w:rPr>
          <w:rFonts w:ascii="Times New Roman" w:hAnsi="Times New Roman" w:cs="Times New Roman"/>
          <w:sz w:val="24"/>
          <w:szCs w:val="24"/>
        </w:rPr>
      </w:pPr>
    </w:p>
    <w:p w:rsidR="007B43BC" w:rsidRDefault="007B43BC" w:rsidP="00057C8F">
      <w:pPr>
        <w:jc w:val="center"/>
        <w:rPr>
          <w:rFonts w:ascii="Times New Roman" w:hAnsi="Times New Roman" w:cs="Times New Roman"/>
          <w:sz w:val="24"/>
          <w:szCs w:val="24"/>
        </w:rPr>
      </w:pPr>
    </w:p>
    <w:p w:rsidR="007B43BC" w:rsidRDefault="007B43BC" w:rsidP="00057C8F">
      <w:pPr>
        <w:jc w:val="center"/>
        <w:rPr>
          <w:rFonts w:ascii="Times New Roman" w:hAnsi="Times New Roman" w:cs="Times New Roman"/>
          <w:sz w:val="24"/>
          <w:szCs w:val="24"/>
        </w:rPr>
      </w:pPr>
    </w:p>
    <w:p w:rsidR="007B43BC" w:rsidRDefault="007B43BC" w:rsidP="00057C8F">
      <w:pPr>
        <w:jc w:val="center"/>
        <w:rPr>
          <w:rFonts w:ascii="Times New Roman" w:hAnsi="Times New Roman" w:cs="Times New Roman"/>
          <w:sz w:val="24"/>
          <w:szCs w:val="24"/>
        </w:rPr>
      </w:pPr>
    </w:p>
    <w:p w:rsidR="002B4B98" w:rsidRDefault="002B4B98" w:rsidP="00057C8F">
      <w:pPr>
        <w:jc w:val="center"/>
        <w:rPr>
          <w:rFonts w:ascii="Times New Roman" w:hAnsi="Times New Roman" w:cs="Times New Roman"/>
          <w:sz w:val="24"/>
          <w:szCs w:val="24"/>
        </w:rPr>
      </w:pPr>
    </w:p>
    <w:p w:rsidR="002B4B98" w:rsidRDefault="002B4B98" w:rsidP="00057C8F">
      <w:pPr>
        <w:jc w:val="center"/>
        <w:rPr>
          <w:rFonts w:ascii="Times New Roman" w:hAnsi="Times New Roman" w:cs="Times New Roman"/>
          <w:sz w:val="24"/>
          <w:szCs w:val="24"/>
        </w:rPr>
      </w:pPr>
    </w:p>
    <w:p w:rsidR="002B4B98" w:rsidRPr="00057C8F" w:rsidRDefault="002B4B98" w:rsidP="00057C8F">
      <w:pPr>
        <w:jc w:val="center"/>
        <w:rPr>
          <w:rFonts w:ascii="Times New Roman" w:hAnsi="Times New Roman" w:cs="Times New Roman"/>
          <w:sz w:val="24"/>
          <w:szCs w:val="24"/>
        </w:rPr>
      </w:pPr>
    </w:p>
    <w:sdt>
      <w:sdtPr>
        <w:rPr>
          <w:rFonts w:ascii="Arial" w:eastAsia="Arial" w:hAnsi="Arial" w:cs="Arial"/>
          <w:color w:val="000000"/>
          <w:sz w:val="22"/>
          <w:szCs w:val="22"/>
        </w:rPr>
        <w:id w:val="-1804986080"/>
        <w:docPartObj>
          <w:docPartGallery w:val="Table of Contents"/>
          <w:docPartUnique/>
        </w:docPartObj>
      </w:sdtPr>
      <w:sdtEndPr>
        <w:rPr>
          <w:b/>
          <w:bCs/>
          <w:highlight w:val="yellow"/>
        </w:rPr>
      </w:sdtEndPr>
      <w:sdtContent>
        <w:p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rsidR="00057C8F" w:rsidRPr="00057C8F" w:rsidRDefault="00057C8F" w:rsidP="00057C8F"/>
        <w:p w:rsidR="00E513D5" w:rsidRPr="000D1A17" w:rsidRDefault="00E7091C">
          <w:pPr>
            <w:pStyle w:val="10"/>
            <w:rPr>
              <w:rFonts w:cstheme="minorBidi"/>
              <w:noProof/>
              <w:highlight w:val="yellow"/>
            </w:rPr>
          </w:pPr>
          <w:r w:rsidRPr="000D1A17">
            <w:rPr>
              <w:highlight w:val="yellow"/>
            </w:rPr>
            <w:fldChar w:fldCharType="begin"/>
          </w:r>
          <w:r w:rsidR="00706EB7" w:rsidRPr="000D1A17">
            <w:rPr>
              <w:highlight w:val="yellow"/>
            </w:rPr>
            <w:instrText xml:space="preserve"> TOC \o "1-3" \h \z \u </w:instrText>
          </w:r>
          <w:r w:rsidRPr="000D1A17">
            <w:rPr>
              <w:highlight w:val="yellow"/>
            </w:rPr>
            <w:fldChar w:fldCharType="separate"/>
          </w:r>
          <w:hyperlink w:anchor="_Toc472352439" w:history="1">
            <w:r w:rsidR="00E513D5" w:rsidRPr="000D1A17">
              <w:rPr>
                <w:rStyle w:val="ac"/>
                <w:rFonts w:ascii="Times New Roman" w:hAnsi="Times New Roman"/>
                <w:noProof/>
                <w:highlight w:val="yellow"/>
              </w:rPr>
              <w:t>1.</w:t>
            </w:r>
            <w:r w:rsidR="00E513D5" w:rsidRPr="000D1A17">
              <w:rPr>
                <w:rFonts w:cstheme="minorBidi"/>
                <w:noProof/>
                <w:highlight w:val="yellow"/>
              </w:rPr>
              <w:tab/>
            </w:r>
            <w:r w:rsidR="00E513D5" w:rsidRPr="000D1A17">
              <w:rPr>
                <w:rStyle w:val="ac"/>
                <w:rFonts w:ascii="Times New Roman" w:hAnsi="Times New Roman"/>
                <w:noProof/>
                <w:highlight w:val="yellow"/>
              </w:rPr>
              <w:t>ОСНОВНЫЕ ПОНЯТИЯ</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_Toc472352439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3</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40" w:history="1">
            <w:r w:rsidR="00E513D5" w:rsidRPr="000D1A17">
              <w:rPr>
                <w:rStyle w:val="ac"/>
                <w:rFonts w:ascii="Times New Roman" w:hAnsi="Times New Roman"/>
                <w:noProof/>
                <w:highlight w:val="yellow"/>
              </w:rPr>
              <w:t>2.</w:t>
            </w:r>
            <w:r w:rsidR="00E513D5" w:rsidRPr="000D1A17">
              <w:rPr>
                <w:rFonts w:cstheme="minorBidi"/>
                <w:noProof/>
                <w:highlight w:val="yellow"/>
              </w:rPr>
              <w:tab/>
            </w:r>
            <w:r w:rsidR="00E513D5" w:rsidRPr="000D1A17">
              <w:rPr>
                <w:rStyle w:val="ac"/>
                <w:rFonts w:ascii="Times New Roman" w:hAnsi="Times New Roman"/>
                <w:noProof/>
                <w:highlight w:val="yellow"/>
              </w:rPr>
              <w:t>ОБЩИЕ ПРИНЦИПЫ И ПОДХОДЫ</w:t>
            </w:r>
            <w:r w:rsidR="00E513D5" w:rsidRPr="000D1A17">
              <w:rPr>
                <w:noProof/>
                <w:webHidden/>
                <w:highlight w:val="yellow"/>
              </w:rPr>
              <w:tab/>
            </w:r>
            <w:r w:rsidR="00057C8F" w:rsidRPr="000D1A17">
              <w:rPr>
                <w:noProof/>
                <w:webHidden/>
                <w:highlight w:val="yellow"/>
              </w:rPr>
              <w:t>6</w:t>
            </w:r>
          </w:hyperlink>
        </w:p>
        <w:p w:rsidR="00E513D5" w:rsidRPr="000D1A17" w:rsidRDefault="00E7091C">
          <w:pPr>
            <w:pStyle w:val="10"/>
            <w:rPr>
              <w:rFonts w:cstheme="minorBidi"/>
              <w:noProof/>
              <w:highlight w:val="yellow"/>
            </w:rPr>
          </w:pPr>
          <w:hyperlink w:anchor="_Toc472352441" w:history="1">
            <w:r w:rsidR="00E513D5" w:rsidRPr="000D1A17">
              <w:rPr>
                <w:rStyle w:val="ac"/>
                <w:rFonts w:ascii="Times New Roman" w:hAnsi="Times New Roman"/>
                <w:noProof/>
                <w:highlight w:val="yellow"/>
              </w:rPr>
              <w:t>3.</w:t>
            </w:r>
            <w:r w:rsidR="00E513D5" w:rsidRPr="000D1A17">
              <w:rPr>
                <w:rFonts w:cstheme="minorBidi"/>
                <w:noProof/>
                <w:highlight w:val="yellow"/>
              </w:rPr>
              <w:tab/>
            </w:r>
            <w:r w:rsidR="00E513D5" w:rsidRPr="000D1A17">
              <w:rPr>
                <w:rStyle w:val="ac"/>
                <w:rFonts w:ascii="Times New Roman" w:hAnsi="Times New Roman"/>
                <w:noProof/>
                <w:highlight w:val="yellow"/>
              </w:rPr>
              <w:t>ОСН</w:t>
            </w:r>
            <w:r w:rsidR="000D1A17">
              <w:rPr>
                <w:rStyle w:val="ac"/>
                <w:rFonts w:ascii="Times New Roman" w:hAnsi="Times New Roman"/>
                <w:noProof/>
              </w:rPr>
              <w:t>ОВНЫЕ ПОЛОЖЕНИЯ</w:t>
            </w:r>
            <w:r w:rsidR="00E513D5" w:rsidRPr="000D1A17">
              <w:rPr>
                <w:rStyle w:val="ac"/>
                <w:rFonts w:ascii="Times New Roman" w:hAnsi="Times New Roman"/>
                <w:noProof/>
                <w:highlight w:val="yellow"/>
              </w:rPr>
              <w:t xml:space="preserve"> МУНИЦИПАЛЬНЫХ ПРАВИЛ БЛАГОУСТРОЙСТВА</w:t>
            </w:r>
            <w:r w:rsidR="00E513D5" w:rsidRPr="000D1A17">
              <w:rPr>
                <w:noProof/>
                <w:webHidden/>
                <w:highlight w:val="yellow"/>
              </w:rPr>
              <w:tab/>
            </w:r>
            <w:r w:rsidR="00057C8F" w:rsidRPr="000D1A17">
              <w:rPr>
                <w:noProof/>
                <w:webHidden/>
                <w:highlight w:val="yellow"/>
              </w:rPr>
              <w:t>8</w:t>
            </w:r>
          </w:hyperlink>
        </w:p>
        <w:p w:rsidR="00E513D5" w:rsidRPr="000D1A17" w:rsidRDefault="00E7091C">
          <w:pPr>
            <w:pStyle w:val="10"/>
            <w:rPr>
              <w:rFonts w:cstheme="minorBidi"/>
              <w:noProof/>
              <w:highlight w:val="yellow"/>
            </w:rPr>
          </w:pPr>
          <w:hyperlink w:anchor="_Toc472352442" w:history="1">
            <w:r w:rsidR="00E513D5" w:rsidRPr="000D1A17">
              <w:rPr>
                <w:rStyle w:val="ac"/>
                <w:rFonts w:ascii="Times New Roman" w:hAnsi="Times New Roman"/>
                <w:noProof/>
                <w:highlight w:val="yellow"/>
              </w:rPr>
              <w:t>4.</w:t>
            </w:r>
            <w:r w:rsidR="00E513D5" w:rsidRPr="000D1A17">
              <w:rPr>
                <w:rFonts w:cstheme="minorBidi"/>
                <w:noProof/>
                <w:highlight w:val="yellow"/>
              </w:rPr>
              <w:tab/>
            </w:r>
            <w:r w:rsidR="00E513D5" w:rsidRPr="000D1A17">
              <w:rPr>
                <w:rStyle w:val="ac"/>
                <w:rFonts w:ascii="Times New Roman" w:hAnsi="Times New Roman"/>
                <w:noProof/>
                <w:highlight w:val="yellow"/>
              </w:rPr>
              <w:t>ЭЛЕМЕНТЫ БЛАГОУСТРОЙСТВА ТЕРРИТОРИИ</w:t>
            </w:r>
            <w:r w:rsidR="00E513D5" w:rsidRPr="000D1A17">
              <w:rPr>
                <w:noProof/>
                <w:webHidden/>
                <w:highlight w:val="yellow"/>
              </w:rPr>
              <w:tab/>
            </w:r>
            <w:r w:rsidR="00057C8F" w:rsidRPr="000D1A17">
              <w:rPr>
                <w:noProof/>
                <w:webHidden/>
                <w:highlight w:val="yellow"/>
              </w:rPr>
              <w:t>10</w:t>
            </w:r>
          </w:hyperlink>
        </w:p>
        <w:p w:rsidR="00E513D5" w:rsidRPr="000D1A17" w:rsidRDefault="00E7091C">
          <w:pPr>
            <w:pStyle w:val="10"/>
            <w:rPr>
              <w:rFonts w:cstheme="minorBidi"/>
              <w:noProof/>
              <w:highlight w:val="yellow"/>
            </w:rPr>
          </w:pPr>
          <w:hyperlink w:anchor="_Toc472352443" w:history="1">
            <w:r w:rsidR="00E513D5" w:rsidRPr="000D1A17">
              <w:rPr>
                <w:rStyle w:val="ac"/>
                <w:rFonts w:ascii="Times New Roman" w:hAnsi="Times New Roman"/>
                <w:noProof/>
                <w:highlight w:val="yellow"/>
              </w:rPr>
              <w:t>4.2.</w:t>
            </w:r>
            <w:r w:rsidR="00E513D5" w:rsidRPr="000D1A17">
              <w:rPr>
                <w:rFonts w:cstheme="minorBidi"/>
                <w:noProof/>
                <w:highlight w:val="yellow"/>
              </w:rPr>
              <w:tab/>
            </w:r>
            <w:r w:rsidR="00E513D5" w:rsidRPr="000D1A17">
              <w:rPr>
                <w:rStyle w:val="ac"/>
                <w:rFonts w:ascii="Times New Roman" w:hAnsi="Times New Roman"/>
                <w:noProof/>
                <w:highlight w:val="yellow"/>
              </w:rPr>
              <w:t>Элементы инженерной подготовки и защиты территории</w:t>
            </w:r>
            <w:r w:rsidR="00E513D5" w:rsidRPr="000D1A17">
              <w:rPr>
                <w:noProof/>
                <w:webHidden/>
                <w:highlight w:val="yellow"/>
              </w:rPr>
              <w:tab/>
            </w:r>
            <w:r w:rsidR="00057C8F" w:rsidRPr="000D1A17">
              <w:rPr>
                <w:noProof/>
                <w:webHidden/>
                <w:highlight w:val="yellow"/>
              </w:rPr>
              <w:t>10</w:t>
            </w:r>
          </w:hyperlink>
        </w:p>
        <w:p w:rsidR="00E513D5" w:rsidRPr="000D1A17" w:rsidRDefault="00E7091C">
          <w:pPr>
            <w:pStyle w:val="10"/>
            <w:rPr>
              <w:rFonts w:cstheme="minorBidi"/>
              <w:noProof/>
              <w:highlight w:val="yellow"/>
            </w:rPr>
          </w:pPr>
          <w:hyperlink w:anchor="_Toc472352444" w:history="1">
            <w:r w:rsidR="00E513D5" w:rsidRPr="000D1A17">
              <w:rPr>
                <w:rStyle w:val="ac"/>
                <w:rFonts w:ascii="Times New Roman" w:hAnsi="Times New Roman"/>
                <w:noProof/>
                <w:highlight w:val="yellow"/>
              </w:rPr>
              <w:t>4.3.</w:t>
            </w:r>
            <w:r w:rsidR="00E513D5" w:rsidRPr="000D1A17">
              <w:rPr>
                <w:rFonts w:cstheme="minorBidi"/>
                <w:noProof/>
                <w:highlight w:val="yellow"/>
              </w:rPr>
              <w:tab/>
            </w:r>
            <w:r w:rsidR="00E513D5" w:rsidRPr="000D1A17">
              <w:rPr>
                <w:rStyle w:val="ac"/>
                <w:rFonts w:ascii="Times New Roman" w:hAnsi="Times New Roman"/>
                <w:noProof/>
                <w:highlight w:val="yellow"/>
              </w:rPr>
              <w:t>Элементы озеленения</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_Toc472352444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1</w:t>
            </w:r>
            <w:r w:rsidR="00057C8F" w:rsidRPr="000D1A17">
              <w:rPr>
                <w:noProof/>
                <w:webHidden/>
                <w:highlight w:val="yellow"/>
              </w:rPr>
              <w:t>3</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45" w:history="1">
            <w:r w:rsidR="00E513D5" w:rsidRPr="000D1A17">
              <w:rPr>
                <w:rStyle w:val="ac"/>
                <w:rFonts w:ascii="Times New Roman" w:eastAsia="Times New Roman" w:hAnsi="Times New Roman"/>
                <w:noProof/>
                <w:highlight w:val="yellow"/>
              </w:rPr>
              <w:t>4.4.</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Виды покрытий</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_Toc472352445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1</w:t>
            </w:r>
            <w:r w:rsidR="00057C8F" w:rsidRPr="000D1A17">
              <w:rPr>
                <w:noProof/>
                <w:webHidden/>
                <w:highlight w:val="yellow"/>
              </w:rPr>
              <w:t>5</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46" w:history="1">
            <w:r w:rsidR="00E513D5" w:rsidRPr="000D1A17">
              <w:rPr>
                <w:rStyle w:val="ac"/>
                <w:rFonts w:ascii="Times New Roman" w:eastAsia="Times New Roman" w:hAnsi="Times New Roman"/>
                <w:noProof/>
                <w:highlight w:val="yellow"/>
              </w:rPr>
              <w:t>4.5.</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Ограждения</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_Toc472352446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1</w:t>
            </w:r>
            <w:r w:rsidR="00057C8F" w:rsidRPr="000D1A17">
              <w:rPr>
                <w:noProof/>
                <w:webHidden/>
                <w:highlight w:val="yellow"/>
              </w:rPr>
              <w:t>7</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47" w:history="1">
            <w:r w:rsidR="00E513D5" w:rsidRPr="000D1A17">
              <w:rPr>
                <w:rStyle w:val="ac"/>
                <w:rFonts w:ascii="Times New Roman" w:eastAsia="Times New Roman" w:hAnsi="Times New Roman"/>
                <w:noProof/>
                <w:highlight w:val="yellow"/>
              </w:rPr>
              <w:t>4.6.</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Водные устройства</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_Toc472352447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1</w:t>
            </w:r>
            <w:r w:rsidR="00057C8F" w:rsidRPr="000D1A17">
              <w:rPr>
                <w:noProof/>
                <w:webHidden/>
                <w:highlight w:val="yellow"/>
              </w:rPr>
              <w:t>9</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48" w:history="1">
            <w:r w:rsidR="00E513D5" w:rsidRPr="000D1A17">
              <w:rPr>
                <w:rStyle w:val="ac"/>
                <w:rFonts w:ascii="Times New Roman" w:eastAsia="Times New Roman" w:hAnsi="Times New Roman"/>
                <w:noProof/>
                <w:highlight w:val="yellow"/>
              </w:rPr>
              <w:t>4.7.</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Мебель для территорий муниципального образования</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_Toc472352448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1</w:t>
            </w:r>
            <w:r w:rsidR="00057C8F" w:rsidRPr="000D1A17">
              <w:rPr>
                <w:noProof/>
                <w:webHidden/>
                <w:highlight w:val="yellow"/>
              </w:rPr>
              <w:t>9</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49" w:history="1">
            <w:r w:rsidR="00E513D5" w:rsidRPr="000D1A17">
              <w:rPr>
                <w:rStyle w:val="ac"/>
                <w:rFonts w:ascii="Times New Roman" w:eastAsia="Times New Roman" w:hAnsi="Times New Roman"/>
                <w:noProof/>
                <w:highlight w:val="yellow"/>
              </w:rPr>
              <w:t>4.8.</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Уличное коммунально-бытовое оборудование</w:t>
            </w:r>
            <w:r w:rsidR="00E513D5" w:rsidRPr="000D1A17">
              <w:rPr>
                <w:noProof/>
                <w:webHidden/>
                <w:highlight w:val="yellow"/>
              </w:rPr>
              <w:tab/>
            </w:r>
            <w:r w:rsidR="00057C8F" w:rsidRPr="000D1A17">
              <w:rPr>
                <w:noProof/>
                <w:webHidden/>
                <w:highlight w:val="yellow"/>
              </w:rPr>
              <w:t>20</w:t>
            </w:r>
          </w:hyperlink>
        </w:p>
        <w:p w:rsidR="00E513D5" w:rsidRPr="000D1A17" w:rsidRDefault="00E7091C">
          <w:pPr>
            <w:pStyle w:val="10"/>
            <w:rPr>
              <w:rFonts w:cstheme="minorBidi"/>
              <w:noProof/>
              <w:highlight w:val="yellow"/>
            </w:rPr>
          </w:pPr>
          <w:hyperlink w:anchor="_Toc472352450" w:history="1">
            <w:r w:rsidR="00E513D5" w:rsidRPr="000D1A17">
              <w:rPr>
                <w:rStyle w:val="ac"/>
                <w:rFonts w:ascii="Times New Roman" w:eastAsia="Times New Roman" w:hAnsi="Times New Roman"/>
                <w:noProof/>
                <w:highlight w:val="yellow"/>
              </w:rPr>
              <w:t>4.9.</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Уличное техническое оборудование</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_Toc472352450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2</w:t>
            </w:r>
            <w:r w:rsidR="00057C8F" w:rsidRPr="000D1A17">
              <w:rPr>
                <w:noProof/>
                <w:webHidden/>
                <w:highlight w:val="yellow"/>
              </w:rPr>
              <w:t>1</w:t>
            </w:r>
            <w:r w:rsidRPr="000D1A17">
              <w:rPr>
                <w:noProof/>
                <w:webHidden/>
                <w:highlight w:val="yellow"/>
              </w:rPr>
              <w:fldChar w:fldCharType="end"/>
            </w:r>
          </w:hyperlink>
        </w:p>
        <w:p w:rsidR="00E513D5" w:rsidRPr="000D1A17" w:rsidRDefault="00E7091C">
          <w:pPr>
            <w:pStyle w:val="10"/>
            <w:tabs>
              <w:tab w:val="left" w:pos="880"/>
            </w:tabs>
            <w:rPr>
              <w:rFonts w:cstheme="minorBidi"/>
              <w:noProof/>
              <w:highlight w:val="yellow"/>
            </w:rPr>
          </w:pPr>
          <w:hyperlink w:anchor="_Toc472352451" w:history="1">
            <w:r w:rsidR="00E513D5" w:rsidRPr="000D1A17">
              <w:rPr>
                <w:rStyle w:val="ac"/>
                <w:rFonts w:ascii="Times New Roman" w:eastAsia="Times New Roman" w:hAnsi="Times New Roman"/>
                <w:noProof/>
                <w:highlight w:val="yellow"/>
              </w:rPr>
              <w:t>4.10.</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Игровое и спортивное оборудование</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_Toc472352451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2</w:t>
            </w:r>
            <w:r w:rsidR="00057C8F" w:rsidRPr="000D1A17">
              <w:rPr>
                <w:noProof/>
                <w:webHidden/>
                <w:highlight w:val="yellow"/>
              </w:rPr>
              <w:t>1</w:t>
            </w:r>
            <w:r w:rsidRPr="000D1A17">
              <w:rPr>
                <w:noProof/>
                <w:webHidden/>
                <w:highlight w:val="yellow"/>
              </w:rPr>
              <w:fldChar w:fldCharType="end"/>
            </w:r>
          </w:hyperlink>
        </w:p>
        <w:p w:rsidR="00E513D5" w:rsidRPr="000D1A17" w:rsidRDefault="00E7091C">
          <w:pPr>
            <w:pStyle w:val="10"/>
            <w:tabs>
              <w:tab w:val="left" w:pos="880"/>
            </w:tabs>
            <w:rPr>
              <w:rFonts w:cstheme="minorBidi"/>
              <w:noProof/>
              <w:highlight w:val="yellow"/>
            </w:rPr>
          </w:pPr>
          <w:hyperlink w:anchor="_Toc472352452" w:history="1">
            <w:r w:rsidR="00E513D5" w:rsidRPr="000D1A17">
              <w:rPr>
                <w:rStyle w:val="ac"/>
                <w:rFonts w:ascii="Times New Roman" w:eastAsia="Times New Roman" w:hAnsi="Times New Roman"/>
                <w:noProof/>
                <w:highlight w:val="yellow"/>
              </w:rPr>
              <w:t>4.11.</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Освещение и осветительное оборудование</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_Toc472352452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2</w:t>
            </w:r>
            <w:r w:rsidR="00057C8F" w:rsidRPr="000D1A17">
              <w:rPr>
                <w:noProof/>
                <w:webHidden/>
                <w:highlight w:val="yellow"/>
              </w:rPr>
              <w:t>3</w:t>
            </w:r>
            <w:r w:rsidRPr="000D1A17">
              <w:rPr>
                <w:noProof/>
                <w:webHidden/>
                <w:highlight w:val="yellow"/>
              </w:rPr>
              <w:fldChar w:fldCharType="end"/>
            </w:r>
          </w:hyperlink>
        </w:p>
        <w:p w:rsidR="00E513D5" w:rsidRPr="000D1A17" w:rsidRDefault="00E7091C">
          <w:pPr>
            <w:pStyle w:val="10"/>
            <w:tabs>
              <w:tab w:val="left" w:pos="880"/>
            </w:tabs>
            <w:rPr>
              <w:rFonts w:cstheme="minorBidi"/>
              <w:noProof/>
              <w:highlight w:val="yellow"/>
            </w:rPr>
          </w:pPr>
          <w:hyperlink w:anchor="_Toc472352453" w:history="1">
            <w:r w:rsidR="00E513D5" w:rsidRPr="000D1A17">
              <w:rPr>
                <w:rStyle w:val="ac"/>
                <w:rFonts w:ascii="Times New Roman" w:eastAsia="Times New Roman" w:hAnsi="Times New Roman"/>
                <w:noProof/>
                <w:highlight w:val="yellow"/>
              </w:rPr>
              <w:t>4.12.</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МАФ и характерные требования к ним</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_Toc472352453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2</w:t>
            </w:r>
            <w:r w:rsidR="00057C8F" w:rsidRPr="000D1A17">
              <w:rPr>
                <w:noProof/>
                <w:webHidden/>
                <w:highlight w:val="yellow"/>
              </w:rPr>
              <w:t>6</w:t>
            </w:r>
            <w:r w:rsidRPr="000D1A17">
              <w:rPr>
                <w:noProof/>
                <w:webHidden/>
                <w:highlight w:val="yellow"/>
              </w:rPr>
              <w:fldChar w:fldCharType="end"/>
            </w:r>
          </w:hyperlink>
        </w:p>
        <w:p w:rsidR="00E513D5" w:rsidRPr="000D1A17" w:rsidRDefault="00E7091C">
          <w:pPr>
            <w:pStyle w:val="10"/>
            <w:tabs>
              <w:tab w:val="left" w:pos="880"/>
            </w:tabs>
            <w:rPr>
              <w:rFonts w:cstheme="minorBidi"/>
              <w:noProof/>
              <w:highlight w:val="yellow"/>
            </w:rPr>
          </w:pPr>
          <w:hyperlink w:anchor="_Toc472352454" w:history="1">
            <w:r w:rsidR="00E513D5" w:rsidRPr="000D1A17">
              <w:rPr>
                <w:rStyle w:val="ac"/>
                <w:rFonts w:ascii="Times New Roman" w:eastAsia="Times New Roman" w:hAnsi="Times New Roman"/>
                <w:noProof/>
                <w:highlight w:val="yellow"/>
              </w:rPr>
              <w:t>4.13.</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Некапитальные нестационарные сооружения</w:t>
            </w:r>
            <w:r w:rsidR="00E513D5" w:rsidRPr="000D1A17">
              <w:rPr>
                <w:noProof/>
                <w:webHidden/>
                <w:highlight w:val="yellow"/>
              </w:rPr>
              <w:tab/>
            </w:r>
            <w:r w:rsidR="00057C8F" w:rsidRPr="000D1A17">
              <w:rPr>
                <w:noProof/>
                <w:webHidden/>
                <w:highlight w:val="yellow"/>
              </w:rPr>
              <w:t>30</w:t>
            </w:r>
          </w:hyperlink>
        </w:p>
        <w:p w:rsidR="00E513D5" w:rsidRPr="000D1A17" w:rsidRDefault="00E7091C">
          <w:pPr>
            <w:pStyle w:val="10"/>
            <w:tabs>
              <w:tab w:val="left" w:pos="880"/>
            </w:tabs>
            <w:rPr>
              <w:rFonts w:cstheme="minorBidi"/>
              <w:noProof/>
              <w:highlight w:val="yellow"/>
            </w:rPr>
          </w:pPr>
          <w:hyperlink w:anchor="_Toc472352455" w:history="1">
            <w:r w:rsidR="00E513D5" w:rsidRPr="000D1A17">
              <w:rPr>
                <w:rStyle w:val="ac"/>
                <w:rFonts w:ascii="Times New Roman" w:eastAsia="Times New Roman" w:hAnsi="Times New Roman"/>
                <w:noProof/>
                <w:highlight w:val="yellow"/>
              </w:rPr>
              <w:t>4.14.</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Оформление и оборудование зданий и сооружений</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_Toc472352455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3</w:t>
            </w:r>
            <w:r w:rsidR="00057C8F" w:rsidRPr="000D1A17">
              <w:rPr>
                <w:noProof/>
                <w:webHidden/>
                <w:highlight w:val="yellow"/>
              </w:rPr>
              <w:t>1</w:t>
            </w:r>
            <w:r w:rsidRPr="000D1A17">
              <w:rPr>
                <w:noProof/>
                <w:webHidden/>
                <w:highlight w:val="yellow"/>
              </w:rPr>
              <w:fldChar w:fldCharType="end"/>
            </w:r>
          </w:hyperlink>
        </w:p>
        <w:p w:rsidR="00E513D5" w:rsidRPr="000D1A17" w:rsidRDefault="00E7091C">
          <w:pPr>
            <w:pStyle w:val="10"/>
            <w:tabs>
              <w:tab w:val="left" w:pos="880"/>
            </w:tabs>
            <w:rPr>
              <w:rFonts w:cstheme="minorBidi"/>
              <w:noProof/>
              <w:highlight w:val="yellow"/>
            </w:rPr>
          </w:pPr>
          <w:hyperlink w:anchor="_Toc472352456" w:history="1">
            <w:r w:rsidR="00E513D5" w:rsidRPr="000D1A17">
              <w:rPr>
                <w:rStyle w:val="ac"/>
                <w:rFonts w:ascii="Times New Roman" w:eastAsia="Times New Roman" w:hAnsi="Times New Roman"/>
                <w:noProof/>
                <w:highlight w:val="yellow"/>
              </w:rPr>
              <w:t>4.15.</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Площадки</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_Toc472352456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3</w:t>
            </w:r>
            <w:r w:rsidR="00057C8F" w:rsidRPr="000D1A17">
              <w:rPr>
                <w:noProof/>
                <w:webHidden/>
                <w:highlight w:val="yellow"/>
              </w:rPr>
              <w:t>3</w:t>
            </w:r>
            <w:r w:rsidRPr="000D1A17">
              <w:rPr>
                <w:noProof/>
                <w:webHidden/>
                <w:highlight w:val="yellow"/>
              </w:rPr>
              <w:fldChar w:fldCharType="end"/>
            </w:r>
          </w:hyperlink>
        </w:p>
        <w:p w:rsidR="00E513D5" w:rsidRPr="000D1A17" w:rsidRDefault="00E7091C">
          <w:pPr>
            <w:pStyle w:val="10"/>
            <w:tabs>
              <w:tab w:val="left" w:pos="880"/>
            </w:tabs>
            <w:rPr>
              <w:rFonts w:cstheme="minorBidi"/>
              <w:noProof/>
              <w:highlight w:val="yellow"/>
            </w:rPr>
          </w:pPr>
          <w:hyperlink w:anchor="_Toc472352457" w:history="1">
            <w:r w:rsidR="00E513D5" w:rsidRPr="000D1A17">
              <w:rPr>
                <w:rStyle w:val="ac"/>
                <w:rFonts w:ascii="Times New Roman" w:eastAsia="Times New Roman" w:hAnsi="Times New Roman"/>
                <w:noProof/>
                <w:highlight w:val="yellow"/>
              </w:rPr>
              <w:t>4.16.</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Пешеходные коммуникации</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_Toc472352457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4</w:t>
            </w:r>
            <w:r w:rsidR="00057C8F" w:rsidRPr="000D1A17">
              <w:rPr>
                <w:noProof/>
                <w:webHidden/>
                <w:highlight w:val="yellow"/>
              </w:rPr>
              <w:t>1</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58" w:history="1">
            <w:r w:rsidR="00E513D5" w:rsidRPr="000D1A17">
              <w:rPr>
                <w:rStyle w:val="ac"/>
                <w:rFonts w:ascii="Times New Roman" w:eastAsia="Times New Roman" w:hAnsi="Times New Roman"/>
                <w:noProof/>
                <w:highlight w:val="yellow"/>
              </w:rPr>
              <w:t>5.</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БЛАГОУСТРОЙСТВО НА ТЕРРИТОРИЯХ ОБЩЕСТВЕННОГО НАЗНАЧЕНИЯ</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_Toc472352458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4</w:t>
            </w:r>
            <w:r w:rsidR="00057C8F" w:rsidRPr="000D1A17">
              <w:rPr>
                <w:noProof/>
                <w:webHidden/>
                <w:highlight w:val="yellow"/>
              </w:rPr>
              <w:t>5</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59" w:history="1">
            <w:r w:rsidR="00E513D5" w:rsidRPr="000D1A17">
              <w:rPr>
                <w:rStyle w:val="ac"/>
                <w:rFonts w:ascii="Times New Roman" w:eastAsia="Times New Roman" w:hAnsi="Times New Roman"/>
                <w:noProof/>
                <w:highlight w:val="yellow"/>
              </w:rPr>
              <w:t>6.</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БЛАГОУСТРОЙСТВО НА ТЕРРИТОРИЯХ ЖИЛОГО НАЗНАЧЕНИЯ</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_Toc472352459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4</w:t>
            </w:r>
            <w:r w:rsidR="00057C8F" w:rsidRPr="000D1A17">
              <w:rPr>
                <w:noProof/>
                <w:webHidden/>
                <w:highlight w:val="yellow"/>
              </w:rPr>
              <w:t>7</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60" w:history="1">
            <w:r w:rsidR="00E513D5" w:rsidRPr="000D1A17">
              <w:rPr>
                <w:rStyle w:val="ac"/>
                <w:rFonts w:ascii="Times New Roman" w:eastAsia="Times New Roman" w:hAnsi="Times New Roman"/>
                <w:noProof/>
                <w:highlight w:val="yellow"/>
              </w:rPr>
              <w:t>7.</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БЛАГОУСТРОЙСТВО ТЕРРИТОРИЙ РЕКРЕАЦИОННОГО НАЗНАЧЕНИЯ</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_Toc472352460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5</w:t>
            </w:r>
            <w:r w:rsidR="00057C8F" w:rsidRPr="000D1A17">
              <w:rPr>
                <w:noProof/>
                <w:webHidden/>
                <w:highlight w:val="yellow"/>
              </w:rPr>
              <w:t>2</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61" w:history="1">
            <w:r w:rsidR="00E513D5" w:rsidRPr="000D1A17">
              <w:rPr>
                <w:rStyle w:val="ac"/>
                <w:rFonts w:ascii="Times New Roman" w:eastAsia="Times New Roman" w:hAnsi="Times New Roman"/>
                <w:noProof/>
                <w:highlight w:val="yellow"/>
              </w:rPr>
              <w:t>8.</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БЛАГОУСТРОЙСТВО НА ТЕРРИТОРИЯХ ПРОИЗВОДСТВЕННОГО НАЗНАЧЕНИЯ</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_Toc472352461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5</w:t>
            </w:r>
            <w:r w:rsidR="00057C8F" w:rsidRPr="000D1A17">
              <w:rPr>
                <w:noProof/>
                <w:webHidden/>
                <w:highlight w:val="yellow"/>
              </w:rPr>
              <w:t>8</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62" w:history="1">
            <w:r w:rsidR="00E513D5" w:rsidRPr="000D1A17">
              <w:rPr>
                <w:rStyle w:val="ac"/>
                <w:rFonts w:ascii="Times New Roman" w:eastAsia="Times New Roman" w:hAnsi="Times New Roman"/>
                <w:noProof/>
                <w:highlight w:val="yellow"/>
              </w:rPr>
              <w:t>9.</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ОБЪЕКТЫ БЛАГОУСТРОЙСТВА НА ТЕРРИТОРИЯХ ТРАНСПОРТНОЙ И ИНЖЕНЕРНОЙ ИНФРАСТРУКТУРЫ</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_Toc472352462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5</w:t>
            </w:r>
            <w:r w:rsidR="00057C8F" w:rsidRPr="000D1A17">
              <w:rPr>
                <w:noProof/>
                <w:webHidden/>
                <w:highlight w:val="yellow"/>
              </w:rPr>
              <w:t>8</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63" w:history="1">
            <w:r w:rsidR="00E513D5" w:rsidRPr="000D1A17">
              <w:rPr>
                <w:rStyle w:val="ac"/>
                <w:rFonts w:ascii="Times New Roman" w:hAnsi="Times New Roman"/>
                <w:caps/>
                <w:noProof/>
                <w:highlight w:val="yellow"/>
              </w:rPr>
              <w:t>10.</w:t>
            </w:r>
            <w:r w:rsidR="00E513D5" w:rsidRPr="000D1A17">
              <w:rPr>
                <w:rFonts w:cstheme="minorBidi"/>
                <w:noProof/>
                <w:highlight w:val="yellow"/>
              </w:rPr>
              <w:tab/>
            </w:r>
            <w:r w:rsidR="00E513D5" w:rsidRPr="000D1A17">
              <w:rPr>
                <w:rStyle w:val="ac"/>
                <w:rFonts w:ascii="Times New Roman" w:hAnsi="Times New Roman"/>
                <w:caps/>
                <w:noProof/>
                <w:highlight w:val="yellow"/>
              </w:rPr>
              <w:t>Городское оформление и информация</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_Toc472352463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6</w:t>
            </w:r>
            <w:r w:rsidR="00057C8F" w:rsidRPr="000D1A17">
              <w:rPr>
                <w:noProof/>
                <w:webHidden/>
                <w:highlight w:val="yellow"/>
              </w:rPr>
              <w:t>3</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64" w:history="1">
            <w:r w:rsidR="00E513D5" w:rsidRPr="000D1A17">
              <w:rPr>
                <w:rStyle w:val="ac"/>
                <w:rFonts w:ascii="Times New Roman" w:eastAsia="Times New Roman" w:hAnsi="Times New Roman"/>
                <w:noProof/>
                <w:highlight w:val="yellow"/>
              </w:rPr>
              <w:t>11.</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ЭКСПЛУАТАЦИЯ ОБЪЕКТОВ БЛАГОУСТРОЙСТВА</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_Toc472352464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6</w:t>
            </w:r>
            <w:r w:rsidR="00057C8F" w:rsidRPr="000D1A17">
              <w:rPr>
                <w:noProof/>
                <w:webHidden/>
                <w:highlight w:val="yellow"/>
              </w:rPr>
              <w:t>5</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65" w:history="1">
            <w:r w:rsidR="00E513D5" w:rsidRPr="000D1A17">
              <w:rPr>
                <w:rStyle w:val="ac"/>
                <w:rFonts w:ascii="Times New Roman" w:eastAsia="Times New Roman" w:hAnsi="Times New Roman"/>
                <w:noProof/>
                <w:highlight w:val="yellow"/>
              </w:rPr>
              <w:t>12.</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sidRPr="000D1A17">
              <w:rPr>
                <w:noProof/>
                <w:webHidden/>
                <w:highlight w:val="yellow"/>
              </w:rPr>
              <w:tab/>
            </w:r>
            <w:r w:rsidR="00057C8F" w:rsidRPr="000D1A17">
              <w:rPr>
                <w:noProof/>
                <w:webHidden/>
                <w:highlight w:val="yellow"/>
              </w:rPr>
              <w:t>80</w:t>
            </w:r>
          </w:hyperlink>
        </w:p>
        <w:p w:rsidR="00E513D5" w:rsidRPr="000D1A17" w:rsidRDefault="00E7091C">
          <w:pPr>
            <w:pStyle w:val="10"/>
            <w:rPr>
              <w:rFonts w:cstheme="minorBidi"/>
              <w:noProof/>
              <w:highlight w:val="yellow"/>
            </w:rPr>
          </w:pPr>
          <w:hyperlink w:anchor="_Toc472352466" w:history="1">
            <w:r w:rsidR="00E513D5" w:rsidRPr="000D1A17">
              <w:rPr>
                <w:rStyle w:val="ac"/>
                <w:rFonts w:ascii="Times New Roman" w:eastAsia="Times New Roman" w:hAnsi="Times New Roman"/>
                <w:noProof/>
                <w:highlight w:val="yellow"/>
              </w:rPr>
              <w:t>13.</w:t>
            </w:r>
            <w:r w:rsidR="00E513D5" w:rsidRPr="000D1A17">
              <w:rPr>
                <w:rFonts w:cstheme="minorBidi"/>
                <w:noProof/>
                <w:highlight w:val="yellow"/>
              </w:rPr>
              <w:tab/>
            </w:r>
            <w:r w:rsidR="00E513D5" w:rsidRPr="000D1A17">
              <w:rPr>
                <w:rStyle w:val="ac"/>
                <w:rFonts w:ascii="Times New Roman" w:eastAsia="Times New Roman" w:hAnsi="Times New Roman"/>
                <w:noProof/>
                <w:highlight w:val="yellow"/>
              </w:rPr>
              <w:t>КОНТРОЛЬ ЗА СОБЛЮДЕНИЕМ НОРМ И ПРАВИЛ БЛАГОУСТРОЙСТВА</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_Toc472352466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8</w:t>
            </w:r>
            <w:r w:rsidR="00057C8F" w:rsidRPr="000D1A17">
              <w:rPr>
                <w:noProof/>
                <w:webHidden/>
                <w:highlight w:val="yellow"/>
              </w:rPr>
              <w:t>5</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67" w:history="1">
            <w:r w:rsidR="00E513D5" w:rsidRPr="000D1A17">
              <w:rPr>
                <w:rStyle w:val="ac"/>
                <w:rFonts w:ascii="Times New Roman" w:hAnsi="Times New Roman"/>
                <w:noProof/>
                <w:highlight w:val="yellow"/>
              </w:rPr>
              <w:t>Приложение № 1</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_Toc472352467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8</w:t>
            </w:r>
            <w:r w:rsidR="00057C8F" w:rsidRPr="000D1A17">
              <w:rPr>
                <w:noProof/>
                <w:webHidden/>
                <w:highlight w:val="yellow"/>
              </w:rPr>
              <w:t>6</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68" w:history="1">
            <w:r w:rsidR="00E513D5" w:rsidRPr="000D1A17">
              <w:rPr>
                <w:rStyle w:val="ac"/>
                <w:rFonts w:ascii="Times New Roman" w:hAnsi="Times New Roman"/>
                <w:noProof/>
                <w:highlight w:val="yellow"/>
              </w:rPr>
              <w:t>к методическим рекомендациям</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_Toc472352468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8</w:t>
            </w:r>
            <w:r w:rsidR="00057C8F" w:rsidRPr="000D1A17">
              <w:rPr>
                <w:noProof/>
                <w:webHidden/>
                <w:highlight w:val="yellow"/>
              </w:rPr>
              <w:t>6</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69" w:history="1">
            <w:r w:rsidR="00E513D5" w:rsidRPr="000D1A17">
              <w:rPr>
                <w:rStyle w:val="ac"/>
                <w:rFonts w:ascii="Times New Roman" w:hAnsi="Times New Roman"/>
                <w:noProof/>
                <w:highlight w:val="yellow"/>
              </w:rPr>
              <w:t>Рекомендуемые параметры</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_Toc472352469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8</w:t>
            </w:r>
            <w:r w:rsidR="00057C8F" w:rsidRPr="000D1A17">
              <w:rPr>
                <w:noProof/>
                <w:webHidden/>
                <w:highlight w:val="yellow"/>
              </w:rPr>
              <w:t>6</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70" w:history="1">
            <w:r w:rsidR="00E513D5" w:rsidRPr="000D1A17">
              <w:rPr>
                <w:rStyle w:val="ac"/>
                <w:rFonts w:ascii="Times New Roman" w:hAnsi="Times New Roman"/>
                <w:noProof/>
                <w:highlight w:val="yellow"/>
              </w:rPr>
              <w:t>Таблица 1. Зависимость уклона пандуса от высоты подъема</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_Toc472352470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8</w:t>
            </w:r>
            <w:r w:rsidR="00057C8F" w:rsidRPr="000D1A17">
              <w:rPr>
                <w:noProof/>
                <w:webHidden/>
                <w:highlight w:val="yellow"/>
              </w:rPr>
              <w:t>6</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71" w:history="1">
            <w:r w:rsidR="00E513D5" w:rsidRPr="000D1A17">
              <w:rPr>
                <w:rStyle w:val="ac"/>
                <w:rFonts w:ascii="Times New Roman" w:hAnsi="Times New Roman"/>
                <w:noProof/>
                <w:highlight w:val="yellow"/>
              </w:rPr>
              <w:t>Таблица 2. Минимальные расстояния безопасности</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_Toc472352471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8</w:t>
            </w:r>
            <w:r w:rsidR="00057C8F" w:rsidRPr="000D1A17">
              <w:rPr>
                <w:noProof/>
                <w:webHidden/>
                <w:highlight w:val="yellow"/>
              </w:rPr>
              <w:t>6</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72" w:history="1">
            <w:r w:rsidR="00E513D5" w:rsidRPr="000D1A17">
              <w:rPr>
                <w:rStyle w:val="ac"/>
                <w:rFonts w:ascii="Times New Roman" w:hAnsi="Times New Roman"/>
                <w:noProof/>
                <w:highlight w:val="yellow"/>
              </w:rPr>
              <w:t>Таблица 3. Требования к игровому оборудованию</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_Toc472352472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8</w:t>
            </w:r>
            <w:r w:rsidR="00057C8F" w:rsidRPr="000D1A17">
              <w:rPr>
                <w:noProof/>
                <w:webHidden/>
                <w:highlight w:val="yellow"/>
              </w:rPr>
              <w:t>6</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73" w:history="1">
            <w:r w:rsidR="00E513D5" w:rsidRPr="000D1A17">
              <w:rPr>
                <w:rStyle w:val="ac"/>
                <w:rFonts w:ascii="Times New Roman" w:hAnsi="Times New Roman"/>
                <w:noProof/>
                <w:highlight w:val="yellow"/>
              </w:rPr>
              <w:t>Таблица 4. Комплексное благоустройство территории</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_Toc472352473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8</w:t>
            </w:r>
            <w:r w:rsidR="00057C8F" w:rsidRPr="000D1A17">
              <w:rPr>
                <w:noProof/>
                <w:webHidden/>
                <w:highlight w:val="yellow"/>
              </w:rPr>
              <w:t>8</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74" w:history="1">
            <w:r w:rsidR="00E513D5" w:rsidRPr="000D1A17">
              <w:rPr>
                <w:rStyle w:val="ac"/>
                <w:rFonts w:ascii="Times New Roman" w:hAnsi="Times New Roman"/>
                <w:noProof/>
                <w:highlight w:val="yellow"/>
              </w:rPr>
              <w:t>Таблица 5. Ориентировочный уровень предельной</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_Toc472352474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89</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75" w:history="1">
            <w:r w:rsidR="00E513D5" w:rsidRPr="000D1A17">
              <w:rPr>
                <w:rStyle w:val="ac"/>
                <w:rFonts w:ascii="Times New Roman" w:hAnsi="Times New Roman"/>
                <w:noProof/>
                <w:highlight w:val="yellow"/>
              </w:rPr>
              <w:t>ПОСАДКА ДЕРЕВЬЕВ</w:t>
            </w:r>
            <w:r w:rsidR="00E513D5" w:rsidRPr="000D1A17">
              <w:rPr>
                <w:noProof/>
                <w:webHidden/>
                <w:highlight w:val="yellow"/>
              </w:rPr>
              <w:tab/>
            </w:r>
            <w:r w:rsidR="008F539C" w:rsidRPr="000D1A17">
              <w:rPr>
                <w:noProof/>
                <w:webHidden/>
                <w:highlight w:val="yellow"/>
              </w:rPr>
              <w:t>90</w:t>
            </w:r>
          </w:hyperlink>
        </w:p>
        <w:p w:rsidR="00E513D5" w:rsidRPr="000D1A17" w:rsidRDefault="00E7091C">
          <w:pPr>
            <w:pStyle w:val="20"/>
            <w:tabs>
              <w:tab w:val="right" w:leader="dot" w:pos="10197"/>
            </w:tabs>
            <w:rPr>
              <w:rFonts w:cstheme="minorBidi"/>
              <w:noProof/>
              <w:highlight w:val="yellow"/>
            </w:rPr>
          </w:pPr>
          <w:hyperlink w:anchor="_Toc472352476" w:history="1">
            <w:r w:rsidR="00E513D5" w:rsidRPr="000D1A17">
              <w:rPr>
                <w:rStyle w:val="ac"/>
                <w:rFonts w:ascii="Times New Roman" w:hAnsi="Times New Roman"/>
                <w:noProof/>
                <w:highlight w:val="yellow"/>
              </w:rPr>
              <w:t>Таблица 6. Рекомендуемые расстояния посадки деревьев</w:t>
            </w:r>
            <w:r w:rsidR="00E513D5" w:rsidRPr="000D1A17">
              <w:rPr>
                <w:noProof/>
                <w:webHidden/>
                <w:highlight w:val="yellow"/>
              </w:rPr>
              <w:tab/>
            </w:r>
            <w:r w:rsidR="008F539C" w:rsidRPr="000D1A17">
              <w:rPr>
                <w:noProof/>
                <w:webHidden/>
                <w:highlight w:val="yellow"/>
              </w:rPr>
              <w:t>90</w:t>
            </w:r>
          </w:hyperlink>
        </w:p>
        <w:p w:rsidR="00E513D5" w:rsidRPr="000D1A17" w:rsidRDefault="00E7091C">
          <w:pPr>
            <w:pStyle w:val="10"/>
            <w:rPr>
              <w:rFonts w:cstheme="minorBidi"/>
              <w:noProof/>
              <w:highlight w:val="yellow"/>
            </w:rPr>
          </w:pPr>
          <w:hyperlink w:anchor="_Toc472352477" w:history="1">
            <w:r w:rsidR="00E513D5" w:rsidRPr="000D1A17">
              <w:rPr>
                <w:rStyle w:val="ac"/>
                <w:rFonts w:ascii="Times New Roman" w:hAnsi="Times New Roman"/>
                <w:noProof/>
                <w:highlight w:val="yellow"/>
              </w:rPr>
              <w:t>Приложение N 2</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_Toc472352477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9</w:t>
            </w:r>
            <w:r w:rsidR="008F539C" w:rsidRPr="000D1A17">
              <w:rPr>
                <w:noProof/>
                <w:webHidden/>
                <w:highlight w:val="yellow"/>
              </w:rPr>
              <w:t>1</w:t>
            </w:r>
            <w:r w:rsidRPr="000D1A17">
              <w:rPr>
                <w:noProof/>
                <w:webHidden/>
                <w:highlight w:val="yellow"/>
              </w:rPr>
              <w:fldChar w:fldCharType="end"/>
            </w:r>
          </w:hyperlink>
        </w:p>
        <w:p w:rsidR="00E513D5" w:rsidRPr="000D1A17" w:rsidRDefault="00E7091C">
          <w:pPr>
            <w:pStyle w:val="20"/>
            <w:tabs>
              <w:tab w:val="right" w:leader="dot" w:pos="10197"/>
            </w:tabs>
            <w:rPr>
              <w:rFonts w:cstheme="minorBidi"/>
              <w:noProof/>
              <w:highlight w:val="yellow"/>
            </w:rPr>
          </w:pPr>
          <w:hyperlink w:anchor="_Toc472352478" w:history="1">
            <w:r w:rsidR="00E513D5" w:rsidRPr="000D1A17">
              <w:rPr>
                <w:rStyle w:val="ac"/>
                <w:rFonts w:ascii="Times New Roman" w:hAnsi="Times New Roman"/>
                <w:noProof/>
                <w:highlight w:val="yellow"/>
              </w:rPr>
              <w:t>Пропускная способность пешеходных коммуникаций</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_Toc472352478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9</w:t>
            </w:r>
            <w:r w:rsidR="008F539C" w:rsidRPr="000D1A17">
              <w:rPr>
                <w:noProof/>
                <w:webHidden/>
                <w:highlight w:val="yellow"/>
              </w:rPr>
              <w:t>1</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79" w:history="1">
            <w:r w:rsidR="00E513D5" w:rsidRPr="000D1A17">
              <w:rPr>
                <w:rStyle w:val="ac"/>
                <w:rFonts w:ascii="Times New Roman" w:hAnsi="Times New Roman"/>
                <w:noProof/>
                <w:highlight w:val="yellow"/>
              </w:rPr>
              <w:t>Приложение N 3</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_Toc472352479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9</w:t>
            </w:r>
            <w:r w:rsidR="008F539C" w:rsidRPr="000D1A17">
              <w:rPr>
                <w:noProof/>
                <w:webHidden/>
                <w:highlight w:val="yellow"/>
              </w:rPr>
              <w:t>2</w:t>
            </w:r>
            <w:r w:rsidRPr="000D1A17">
              <w:rPr>
                <w:noProof/>
                <w:webHidden/>
                <w:highlight w:val="yellow"/>
              </w:rPr>
              <w:fldChar w:fldCharType="end"/>
            </w:r>
          </w:hyperlink>
        </w:p>
        <w:p w:rsidR="00E513D5" w:rsidRPr="000D1A17" w:rsidRDefault="00E7091C">
          <w:pPr>
            <w:pStyle w:val="20"/>
            <w:tabs>
              <w:tab w:val="right" w:leader="dot" w:pos="10197"/>
            </w:tabs>
            <w:rPr>
              <w:rFonts w:cstheme="minorBidi"/>
              <w:noProof/>
              <w:highlight w:val="yellow"/>
            </w:rPr>
          </w:pPr>
          <w:hyperlink w:anchor="_Toc472352480" w:history="1">
            <w:r w:rsidR="00E513D5" w:rsidRPr="000D1A17">
              <w:rPr>
                <w:rStyle w:val="ac"/>
                <w:rFonts w:ascii="Times New Roman" w:hAnsi="Times New Roman"/>
                <w:noProof/>
                <w:highlight w:val="yellow"/>
              </w:rPr>
              <w:t>Таблица 1. Организация аллей и дорог парка, лесопарка</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_Toc472352480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9</w:t>
            </w:r>
            <w:r w:rsidR="008F539C" w:rsidRPr="000D1A17">
              <w:rPr>
                <w:noProof/>
                <w:webHidden/>
                <w:highlight w:val="yellow"/>
              </w:rPr>
              <w:t>2</w:t>
            </w:r>
            <w:r w:rsidRPr="000D1A17">
              <w:rPr>
                <w:noProof/>
                <w:webHidden/>
                <w:highlight w:val="yellow"/>
              </w:rPr>
              <w:fldChar w:fldCharType="end"/>
            </w:r>
          </w:hyperlink>
        </w:p>
        <w:p w:rsidR="00E513D5" w:rsidRPr="000D1A17" w:rsidRDefault="00E7091C">
          <w:pPr>
            <w:pStyle w:val="20"/>
            <w:tabs>
              <w:tab w:val="right" w:leader="dot" w:pos="10197"/>
            </w:tabs>
            <w:rPr>
              <w:rFonts w:cstheme="minorBidi"/>
              <w:noProof/>
              <w:highlight w:val="yellow"/>
            </w:rPr>
          </w:pPr>
          <w:hyperlink w:anchor="_Toc472352481" w:history="1">
            <w:r w:rsidR="00E513D5" w:rsidRPr="000D1A17">
              <w:rPr>
                <w:rStyle w:val="ac"/>
                <w:rFonts w:ascii="Times New Roman" w:hAnsi="Times New Roman"/>
                <w:noProof/>
                <w:highlight w:val="yellow"/>
              </w:rPr>
              <w:t>Таблица 2. Организация площадок городского парка</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_Toc472352481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9</w:t>
            </w:r>
            <w:r w:rsidR="008F539C" w:rsidRPr="000D1A17">
              <w:rPr>
                <w:noProof/>
                <w:webHidden/>
                <w:highlight w:val="yellow"/>
              </w:rPr>
              <w:t>4</w:t>
            </w:r>
            <w:r w:rsidRPr="000D1A17">
              <w:rPr>
                <w:noProof/>
                <w:webHidden/>
                <w:highlight w:val="yellow"/>
              </w:rPr>
              <w:fldChar w:fldCharType="end"/>
            </w:r>
          </w:hyperlink>
        </w:p>
        <w:p w:rsidR="00E513D5" w:rsidRPr="000D1A17" w:rsidRDefault="00E7091C">
          <w:pPr>
            <w:pStyle w:val="20"/>
            <w:tabs>
              <w:tab w:val="right" w:leader="dot" w:pos="10197"/>
            </w:tabs>
            <w:rPr>
              <w:rFonts w:cstheme="minorBidi"/>
              <w:noProof/>
              <w:highlight w:val="yellow"/>
            </w:rPr>
          </w:pPr>
          <w:hyperlink w:anchor="_Toc472352482" w:history="1">
            <w:r w:rsidR="00E513D5" w:rsidRPr="000D1A17">
              <w:rPr>
                <w:rStyle w:val="ac"/>
                <w:rFonts w:ascii="Times New Roman" w:hAnsi="Times New Roman"/>
                <w:noProof/>
                <w:highlight w:val="yellow"/>
              </w:rPr>
              <w:t>Таблица 3. Площади и пропускная способность парковых</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_Toc472352482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9</w:t>
            </w:r>
            <w:r w:rsidR="008F539C" w:rsidRPr="000D1A17">
              <w:rPr>
                <w:noProof/>
                <w:webHidden/>
                <w:highlight w:val="yellow"/>
              </w:rPr>
              <w:t>5</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83" w:history="1">
            <w:r w:rsidR="00E513D5" w:rsidRPr="000D1A17">
              <w:rPr>
                <w:rStyle w:val="ac"/>
                <w:rFonts w:ascii="Times New Roman" w:hAnsi="Times New Roman"/>
                <w:noProof/>
                <w:highlight w:val="yellow"/>
              </w:rPr>
              <w:t>Приложение N 4</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_Toc472352483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9</w:t>
            </w:r>
            <w:r w:rsidR="008F539C" w:rsidRPr="000D1A17">
              <w:rPr>
                <w:noProof/>
                <w:webHidden/>
                <w:highlight w:val="yellow"/>
              </w:rPr>
              <w:t>7</w:t>
            </w:r>
            <w:r w:rsidRPr="000D1A17">
              <w:rPr>
                <w:noProof/>
                <w:webHidden/>
                <w:highlight w:val="yellow"/>
              </w:rPr>
              <w:fldChar w:fldCharType="end"/>
            </w:r>
          </w:hyperlink>
        </w:p>
        <w:p w:rsidR="00E513D5" w:rsidRPr="000D1A17" w:rsidRDefault="00E7091C">
          <w:pPr>
            <w:pStyle w:val="20"/>
            <w:tabs>
              <w:tab w:val="right" w:leader="dot" w:pos="10197"/>
            </w:tabs>
            <w:rPr>
              <w:rFonts w:cstheme="minorBidi"/>
              <w:noProof/>
              <w:highlight w:val="yellow"/>
            </w:rPr>
          </w:pPr>
          <w:hyperlink w:anchor="_Toc472352484" w:history="1">
            <w:r w:rsidR="00E513D5" w:rsidRPr="000D1A17">
              <w:rPr>
                <w:rStyle w:val="ac"/>
                <w:rFonts w:ascii="Times New Roman" w:hAnsi="Times New Roman"/>
                <w:noProof/>
                <w:highlight w:val="yellow"/>
              </w:rPr>
              <w:t>Благоустройство производственных объектов</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_Toc472352484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9</w:t>
            </w:r>
            <w:r w:rsidR="008F539C" w:rsidRPr="000D1A17">
              <w:rPr>
                <w:noProof/>
                <w:webHidden/>
                <w:highlight w:val="yellow"/>
              </w:rPr>
              <w:t>7</w:t>
            </w:r>
            <w:r w:rsidRPr="000D1A17">
              <w:rPr>
                <w:noProof/>
                <w:webHidden/>
                <w:highlight w:val="yellow"/>
              </w:rPr>
              <w:fldChar w:fldCharType="end"/>
            </w:r>
          </w:hyperlink>
        </w:p>
        <w:p w:rsidR="00E513D5" w:rsidRPr="000D1A17" w:rsidRDefault="00E7091C">
          <w:pPr>
            <w:pStyle w:val="10"/>
            <w:rPr>
              <w:rFonts w:cstheme="minorBidi"/>
              <w:noProof/>
              <w:highlight w:val="yellow"/>
            </w:rPr>
          </w:pPr>
          <w:hyperlink w:anchor="_Toc472352485" w:history="1">
            <w:r w:rsidR="00E513D5" w:rsidRPr="000D1A17">
              <w:rPr>
                <w:rStyle w:val="ac"/>
                <w:rFonts w:ascii="Times New Roman" w:hAnsi="Times New Roman"/>
                <w:noProof/>
                <w:highlight w:val="yellow"/>
              </w:rPr>
              <w:t>Приложение N 5</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_Toc472352485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9</w:t>
            </w:r>
            <w:r w:rsidR="008F539C" w:rsidRPr="000D1A17">
              <w:rPr>
                <w:noProof/>
                <w:webHidden/>
                <w:highlight w:val="yellow"/>
              </w:rPr>
              <w:t>9</w:t>
            </w:r>
            <w:r w:rsidRPr="000D1A17">
              <w:rPr>
                <w:noProof/>
                <w:webHidden/>
                <w:highlight w:val="yellow"/>
              </w:rPr>
              <w:fldChar w:fldCharType="end"/>
            </w:r>
          </w:hyperlink>
        </w:p>
        <w:p w:rsidR="00E513D5" w:rsidRPr="000D1A17" w:rsidRDefault="00E7091C">
          <w:pPr>
            <w:pStyle w:val="20"/>
            <w:tabs>
              <w:tab w:val="right" w:leader="dot" w:pos="10197"/>
            </w:tabs>
            <w:rPr>
              <w:rFonts w:cstheme="minorBidi"/>
              <w:noProof/>
              <w:highlight w:val="yellow"/>
            </w:rPr>
          </w:pPr>
          <w:hyperlink w:anchor="_Toc472352486" w:history="1">
            <w:r w:rsidR="00E513D5" w:rsidRPr="000D1A17">
              <w:rPr>
                <w:rStyle w:val="ac"/>
                <w:rFonts w:ascii="Times New Roman" w:hAnsi="Times New Roman"/>
                <w:noProof/>
                <w:highlight w:val="yellow"/>
              </w:rPr>
              <w:t>Таблица 1. Покрытия транспортных коммуникаций</w:t>
            </w:r>
            <w:r w:rsidR="00E513D5" w:rsidRPr="000D1A17">
              <w:rPr>
                <w:noProof/>
                <w:webHidden/>
                <w:highlight w:val="yellow"/>
              </w:rPr>
              <w:tab/>
            </w:r>
            <w:r w:rsidRPr="000D1A17">
              <w:rPr>
                <w:noProof/>
                <w:webHidden/>
                <w:highlight w:val="yellow"/>
              </w:rPr>
              <w:fldChar w:fldCharType="begin"/>
            </w:r>
            <w:r w:rsidR="00E513D5" w:rsidRPr="000D1A17">
              <w:rPr>
                <w:noProof/>
                <w:webHidden/>
                <w:highlight w:val="yellow"/>
              </w:rPr>
              <w:instrText xml:space="preserve"> PAGEREF _Toc472352486 \h </w:instrText>
            </w:r>
            <w:r w:rsidRPr="000D1A17">
              <w:rPr>
                <w:noProof/>
                <w:webHidden/>
                <w:highlight w:val="yellow"/>
              </w:rPr>
            </w:r>
            <w:r w:rsidRPr="000D1A17">
              <w:rPr>
                <w:noProof/>
                <w:webHidden/>
                <w:highlight w:val="yellow"/>
              </w:rPr>
              <w:fldChar w:fldCharType="separate"/>
            </w:r>
            <w:r w:rsidR="0037491C" w:rsidRPr="000D1A17">
              <w:rPr>
                <w:noProof/>
                <w:webHidden/>
                <w:highlight w:val="yellow"/>
              </w:rPr>
              <w:t>9</w:t>
            </w:r>
            <w:r w:rsidR="00974554" w:rsidRPr="000D1A17">
              <w:rPr>
                <w:noProof/>
                <w:webHidden/>
                <w:highlight w:val="yellow"/>
              </w:rPr>
              <w:t>8</w:t>
            </w:r>
            <w:r w:rsidRPr="000D1A17">
              <w:rPr>
                <w:noProof/>
                <w:webHidden/>
                <w:highlight w:val="yellow"/>
              </w:rPr>
              <w:fldChar w:fldCharType="end"/>
            </w:r>
          </w:hyperlink>
        </w:p>
        <w:p w:rsidR="00E513D5" w:rsidRPr="000D1A17" w:rsidRDefault="00E7091C">
          <w:pPr>
            <w:pStyle w:val="20"/>
            <w:tabs>
              <w:tab w:val="right" w:leader="dot" w:pos="10197"/>
            </w:tabs>
            <w:rPr>
              <w:rFonts w:cstheme="minorBidi"/>
              <w:noProof/>
              <w:highlight w:val="yellow"/>
            </w:rPr>
          </w:pPr>
          <w:hyperlink w:anchor="_Toc472352487" w:history="1">
            <w:r w:rsidR="00E513D5" w:rsidRPr="000D1A17">
              <w:rPr>
                <w:rStyle w:val="ac"/>
                <w:rFonts w:ascii="Times New Roman" w:hAnsi="Times New Roman"/>
                <w:noProof/>
                <w:highlight w:val="yellow"/>
              </w:rPr>
              <w:t>Таблица 2. Покрытия пешеходных коммуникаций</w:t>
            </w:r>
            <w:r w:rsidR="00E513D5" w:rsidRPr="000D1A17">
              <w:rPr>
                <w:noProof/>
                <w:webHidden/>
                <w:highlight w:val="yellow"/>
              </w:rPr>
              <w:tab/>
            </w:r>
            <w:r w:rsidR="00974554" w:rsidRPr="000D1A17">
              <w:rPr>
                <w:noProof/>
                <w:webHidden/>
                <w:highlight w:val="yellow"/>
              </w:rPr>
              <w:t>99</w:t>
            </w:r>
          </w:hyperlink>
        </w:p>
        <w:p w:rsidR="00706EB7" w:rsidRDefault="00E7091C">
          <w:r w:rsidRPr="000D1A17">
            <w:rPr>
              <w:b/>
              <w:bCs/>
              <w:highlight w:val="yellow"/>
            </w:rPr>
            <w:fldChar w:fldCharType="end"/>
          </w:r>
        </w:p>
      </w:sdtContent>
    </w:sdt>
    <w:p w:rsidR="00E513D5" w:rsidRDefault="00E513D5">
      <w:pPr>
        <w:rPr>
          <w:rFonts w:ascii="Times New Roman" w:hAnsi="Times New Roman" w:cs="Times New Roman"/>
          <w:sz w:val="28"/>
          <w:szCs w:val="28"/>
        </w:rPr>
      </w:pPr>
      <w:bookmarkStart w:id="1" w:name="_Toc472352439"/>
      <w:r>
        <w:rPr>
          <w:rFonts w:ascii="Times New Roman" w:hAnsi="Times New Roman" w:cs="Times New Roman"/>
          <w:sz w:val="28"/>
          <w:szCs w:val="28"/>
        </w:rPr>
        <w:br w:type="page"/>
      </w:r>
    </w:p>
    <w:p w:rsidR="00920B0A" w:rsidRPr="00057C8F" w:rsidRDefault="003D3BA2" w:rsidP="003D3BA2">
      <w:pPr>
        <w:pStyle w:val="1"/>
        <w:numPr>
          <w:ilvl w:val="0"/>
          <w:numId w:val="2"/>
        </w:numPr>
        <w:jc w:val="center"/>
        <w:rPr>
          <w:rFonts w:ascii="Times New Roman" w:hAnsi="Times New Roman" w:cs="Times New Roman"/>
          <w:b/>
          <w:sz w:val="28"/>
          <w:szCs w:val="28"/>
        </w:rPr>
      </w:pPr>
      <w:r w:rsidRPr="00057C8F">
        <w:rPr>
          <w:rFonts w:ascii="Times New Roman" w:hAnsi="Times New Roman" w:cs="Times New Roman"/>
          <w:b/>
          <w:sz w:val="28"/>
          <w:szCs w:val="28"/>
        </w:rPr>
        <w:lastRenderedPageBreak/>
        <w:t>ОСНОВНЫЕ ПОНЯТИЯ</w:t>
      </w:r>
      <w:bookmarkEnd w:id="1"/>
    </w:p>
    <w:p w:rsidR="00920B0A" w:rsidRDefault="00920B0A">
      <w:pPr>
        <w:spacing w:line="240" w:lineRule="auto"/>
        <w:ind w:firstLine="709"/>
        <w:jc w:val="both"/>
      </w:pPr>
    </w:p>
    <w:p w:rsidR="00920B0A" w:rsidRDefault="003D3BA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B45669">
        <w:rPr>
          <w:rFonts w:ascii="Times New Roman" w:eastAsia="Times New Roman" w:hAnsi="Times New Roman" w:cs="Times New Roman"/>
          <w:sz w:val="28"/>
          <w:szCs w:val="28"/>
        </w:rPr>
        <w:t>правилах</w:t>
      </w:r>
      <w:r>
        <w:rPr>
          <w:rFonts w:ascii="Times New Roman" w:eastAsia="Times New Roman" w:hAnsi="Times New Roman" w:cs="Times New Roman"/>
          <w:sz w:val="28"/>
          <w:szCs w:val="28"/>
        </w:rPr>
        <w:t xml:space="preserve"> применяются следующие термины с соответствующими определениями:</w:t>
      </w:r>
    </w:p>
    <w:p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D3BA2">
        <w:rPr>
          <w:rFonts w:ascii="Times New Roman" w:eastAsia="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Pr>
          <w:rFonts w:ascii="Times New Roman" w:eastAsia="Times New Roman" w:hAnsi="Times New Roman" w:cs="Times New Roman"/>
          <w:sz w:val="28"/>
          <w:szCs w:val="28"/>
        </w:rPr>
        <w:t>.</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rsidR="00B76885" w:rsidRP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A5357">
        <w:rPr>
          <w:rFonts w:ascii="Times New Roman" w:eastAsia="Times New Roman" w:hAnsi="Times New Roman" w:cs="Times New Roman"/>
          <w:sz w:val="28"/>
          <w:szCs w:val="28"/>
        </w:rPr>
        <w:lastRenderedPageBreak/>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Объекты благоустройства территории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B76885">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D3BA2">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D3BA2">
        <w:rPr>
          <w:rFonts w:ascii="Times New Roman" w:eastAsia="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D3BA2">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Твердое покрытие - дорожное покрытие в составе дорожных одежд.</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Pr="003D3BA2">
        <w:rPr>
          <w:rFonts w:ascii="Times New Roman" w:eastAsia="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rsidR="00920B0A"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20B0A" w:rsidRPr="00057C8F" w:rsidRDefault="003D3BA2" w:rsidP="003D3BA2">
      <w:pPr>
        <w:pStyle w:val="1"/>
        <w:numPr>
          <w:ilvl w:val="0"/>
          <w:numId w:val="2"/>
        </w:numPr>
        <w:jc w:val="center"/>
        <w:rPr>
          <w:rFonts w:ascii="Times New Roman" w:hAnsi="Times New Roman" w:cs="Times New Roman"/>
          <w:b/>
          <w:sz w:val="28"/>
          <w:szCs w:val="28"/>
        </w:rPr>
      </w:pPr>
      <w:bookmarkStart w:id="2" w:name="_Toc472352440"/>
      <w:r w:rsidRPr="00057C8F">
        <w:rPr>
          <w:rFonts w:ascii="Times New Roman" w:hAnsi="Times New Roman" w:cs="Times New Roman"/>
          <w:b/>
          <w:sz w:val="28"/>
          <w:szCs w:val="28"/>
        </w:rPr>
        <w:t>ОБЩИЕ ПРИНЦИПЫ И ПОДХОДЫ</w:t>
      </w:r>
      <w:bookmarkEnd w:id="2"/>
    </w:p>
    <w:p w:rsidR="00920B0A" w:rsidRDefault="00920B0A"/>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B45669">
        <w:rPr>
          <w:rFonts w:ascii="Times New Roman" w:eastAsia="Times New Roman" w:hAnsi="Times New Roman" w:cs="Times New Roman"/>
          <w:sz w:val="28"/>
          <w:szCs w:val="28"/>
        </w:rPr>
        <w:t>правила</w:t>
      </w:r>
      <w:r>
        <w:rPr>
          <w:rFonts w:ascii="Times New Roman" w:eastAsia="Times New Roman" w:hAnsi="Times New Roman" w:cs="Times New Roman"/>
          <w:sz w:val="28"/>
          <w:szCs w:val="28"/>
        </w:rPr>
        <w:t xml:space="preserve"> имеют целью создание безопасной, удобной, экологически благоприятной и привлекательной </w:t>
      </w:r>
      <w:r w:rsidR="00E63618">
        <w:rPr>
          <w:rFonts w:ascii="Times New Roman" w:eastAsia="Times New Roman" w:hAnsi="Times New Roman" w:cs="Times New Roman"/>
          <w:sz w:val="28"/>
          <w:szCs w:val="28"/>
        </w:rPr>
        <w:t xml:space="preserve">городской </w:t>
      </w:r>
      <w:r>
        <w:rPr>
          <w:rFonts w:ascii="Times New Roman" w:eastAsia="Times New Roman" w:hAnsi="Times New Roman" w:cs="Times New Roman"/>
          <w:sz w:val="28"/>
          <w:szCs w:val="28"/>
        </w:rPr>
        <w:t xml:space="preserve">среды, способствующей комплексному и устойчивому развитию муниципальных образований. </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Pr>
          <w:rFonts w:ascii="Times New Roman" w:eastAsia="Times New Roman" w:hAnsi="Times New Roman" w:cs="Times New Roman"/>
          <w:sz w:val="28"/>
          <w:szCs w:val="28"/>
        </w:rPr>
        <w:t>выполнение мероприятий по благоустройству</w:t>
      </w:r>
      <w:r>
        <w:rPr>
          <w:rFonts w:ascii="Times New Roman" w:eastAsia="Times New Roman" w:hAnsi="Times New Roman" w:cs="Times New Roman"/>
          <w:sz w:val="28"/>
          <w:szCs w:val="28"/>
        </w:rPr>
        <w:t xml:space="preserve"> и содержание объектов благоустройства. </w:t>
      </w:r>
    </w:p>
    <w:p w:rsidR="006C7B27" w:rsidRPr="006C7B2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Pr>
          <w:rFonts w:ascii="Times New Roman" w:eastAsia="Times New Roman" w:hAnsi="Times New Roman" w:cs="Times New Roman"/>
          <w:sz w:val="28"/>
          <w:szCs w:val="28"/>
        </w:rPr>
        <w:t>органов местного самоуправления</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 xml:space="preserve">ниимероприятий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eastAsia="Times New Roman" w:hAnsi="Times New Roman" w:cs="Times New Roman"/>
          <w:sz w:val="28"/>
          <w:szCs w:val="28"/>
        </w:rPr>
        <w:t>;</w:t>
      </w:r>
    </w:p>
    <w:p w:rsid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населенного пункта </w:t>
      </w:r>
      <w:r w:rsidR="00C97621">
        <w:rPr>
          <w:rFonts w:ascii="Times New Roman" w:eastAsia="Times New Roman" w:hAnsi="Times New Roman" w:cs="Times New Roman"/>
          <w:sz w:val="28"/>
          <w:szCs w:val="28"/>
        </w:rPr>
        <w:t xml:space="preserve">(непосредственное или опосредованное) </w:t>
      </w:r>
      <w:r>
        <w:rPr>
          <w:rFonts w:ascii="Times New Roman" w:eastAsia="Times New Roman" w:hAnsi="Times New Roman" w:cs="Times New Roman"/>
          <w:sz w:val="28"/>
          <w:szCs w:val="28"/>
        </w:rPr>
        <w:t xml:space="preserve">в </w:t>
      </w:r>
      <w:r w:rsidR="00C97621">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Pr>
          <w:rFonts w:ascii="Times New Roman" w:eastAsia="Times New Roman" w:hAnsi="Times New Roman" w:cs="Times New Roman"/>
          <w:sz w:val="28"/>
          <w:szCs w:val="28"/>
        </w:rPr>
        <w:t xml:space="preserve">Механизмы и порядок участия </w:t>
      </w:r>
      <w:r w:rsidR="00C97621">
        <w:rPr>
          <w:rFonts w:ascii="Times New Roman" w:eastAsia="Times New Roman" w:hAnsi="Times New Roman" w:cs="Times New Roman"/>
          <w:sz w:val="28"/>
          <w:szCs w:val="28"/>
        </w:rPr>
        <w:t xml:space="preserve">жителей </w:t>
      </w:r>
      <w:r w:rsidR="00CC3E5E">
        <w:rPr>
          <w:rFonts w:ascii="Times New Roman" w:eastAsia="Times New Roman" w:hAnsi="Times New Roman" w:cs="Times New Roman"/>
          <w:sz w:val="28"/>
          <w:szCs w:val="28"/>
        </w:rPr>
        <w:t xml:space="preserve">установлены </w:t>
      </w:r>
      <w:r w:rsidR="00CC3E5E" w:rsidRPr="00C97621">
        <w:rPr>
          <w:rFonts w:ascii="Times New Roman" w:eastAsia="Times New Roman" w:hAnsi="Times New Roman" w:cs="Times New Roman"/>
          <w:sz w:val="28"/>
          <w:szCs w:val="28"/>
        </w:rPr>
        <w:t xml:space="preserve">разделом </w:t>
      </w:r>
      <w:r w:rsidR="00C97621" w:rsidRPr="00C97621">
        <w:rPr>
          <w:rFonts w:ascii="Times New Roman" w:eastAsia="Times New Roman" w:hAnsi="Times New Roman" w:cs="Times New Roman"/>
          <w:sz w:val="28"/>
          <w:szCs w:val="28"/>
        </w:rPr>
        <w:t>1</w:t>
      </w:r>
      <w:r w:rsidR="00C97621">
        <w:rPr>
          <w:rFonts w:ascii="Times New Roman" w:eastAsia="Times New Roman" w:hAnsi="Times New Roman" w:cs="Times New Roman"/>
          <w:sz w:val="28"/>
          <w:szCs w:val="28"/>
        </w:rPr>
        <w:t>2</w:t>
      </w:r>
      <w:r w:rsidR="00CC3E5E" w:rsidRPr="00C97621">
        <w:rPr>
          <w:rFonts w:ascii="Times New Roman" w:eastAsia="Times New Roman" w:hAnsi="Times New Roman" w:cs="Times New Roman"/>
          <w:sz w:val="28"/>
          <w:szCs w:val="28"/>
        </w:rPr>
        <w:t>настоящих</w:t>
      </w:r>
      <w:r w:rsidR="00E86CFD">
        <w:rPr>
          <w:rFonts w:ascii="Times New Roman" w:eastAsia="Times New Roman" w:hAnsi="Times New Roman" w:cs="Times New Roman"/>
          <w:sz w:val="28"/>
          <w:szCs w:val="28"/>
        </w:rPr>
        <w:t xml:space="preserve"> правил</w:t>
      </w:r>
      <w:r w:rsidR="00CC3E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Форма </w:t>
      </w:r>
      <w:r w:rsidR="00C97621">
        <w:rPr>
          <w:rFonts w:ascii="Times New Roman" w:eastAsia="Times New Roman" w:hAnsi="Times New Roman" w:cs="Times New Roman"/>
          <w:sz w:val="28"/>
          <w:szCs w:val="28"/>
        </w:rPr>
        <w:lastRenderedPageBreak/>
        <w:t xml:space="preserve">участия </w:t>
      </w:r>
      <w:r>
        <w:rPr>
          <w:rFonts w:ascii="Times New Roman" w:eastAsia="Times New Roman" w:hAnsi="Times New Roman" w:cs="Times New Roman"/>
          <w:sz w:val="28"/>
          <w:szCs w:val="28"/>
        </w:rPr>
        <w:t xml:space="preserve">определяется органом местного самоуправления </w:t>
      </w:r>
      <w:r w:rsidR="00CC3E5E">
        <w:rPr>
          <w:rFonts w:ascii="Times New Roman" w:eastAsia="Times New Roman" w:hAnsi="Times New Roman" w:cs="Times New Roman"/>
          <w:sz w:val="28"/>
          <w:szCs w:val="28"/>
        </w:rPr>
        <w:t xml:space="preserve">с учетом настоящих </w:t>
      </w:r>
      <w:r w:rsidR="00E86CFD">
        <w:rPr>
          <w:rFonts w:ascii="Times New Roman" w:eastAsia="Times New Roman" w:hAnsi="Times New Roman" w:cs="Times New Roman"/>
          <w:sz w:val="28"/>
          <w:szCs w:val="28"/>
        </w:rPr>
        <w:t>правил</w:t>
      </w:r>
      <w:r w:rsidR="00CC3E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зависимости от особенностей проекта по благоустройству</w:t>
      </w:r>
    </w:p>
    <w:p w:rsidR="00CC3E5E"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Pr>
          <w:rFonts w:ascii="Times New Roman" w:eastAsia="Times New Roman" w:hAnsi="Times New Roman" w:cs="Times New Roman"/>
          <w:sz w:val="28"/>
          <w:szCs w:val="28"/>
        </w:rPr>
        <w:t>, с учетом</w:t>
      </w:r>
      <w:r w:rsidR="00CC3E5E" w:rsidRPr="00CC3E5E">
        <w:rPr>
          <w:rFonts w:ascii="Times New Roman" w:eastAsia="Times New Roman" w:hAnsi="Times New Roman" w:cs="Times New Roman"/>
          <w:sz w:val="28"/>
          <w:szCs w:val="28"/>
        </w:rPr>
        <w:t xml:space="preserve"> объективн</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потребност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эффективност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реализации и план</w:t>
      </w:r>
      <w:r w:rsidR="00CC3E5E">
        <w:rPr>
          <w:rFonts w:ascii="Times New Roman" w:eastAsia="Times New Roman" w:hAnsi="Times New Roman" w:cs="Times New Roman"/>
          <w:sz w:val="28"/>
          <w:szCs w:val="28"/>
        </w:rPr>
        <w:t>ов</w:t>
      </w:r>
      <w:r w:rsidR="00CC3E5E"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инфраструктура и благоустройство территорий разрабатываются с учетом приоритета пешеходов</w:t>
      </w:r>
      <w:r w:rsidR="00CC3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общественного транспорта</w:t>
      </w:r>
      <w:r w:rsidR="00CC3E5E">
        <w:rPr>
          <w:rFonts w:ascii="Times New Roman" w:eastAsia="Times New Roman" w:hAnsi="Times New Roman" w:cs="Times New Roman"/>
          <w:sz w:val="28"/>
          <w:szCs w:val="28"/>
        </w:rPr>
        <w:t xml:space="preserve"> и вело</w:t>
      </w:r>
      <w:r w:rsidR="00C97621">
        <w:rPr>
          <w:rFonts w:ascii="Times New Roman" w:eastAsia="Times New Roman" w:hAnsi="Times New Roman" w:cs="Times New Roman"/>
          <w:sz w:val="28"/>
          <w:szCs w:val="28"/>
        </w:rPr>
        <w:t xml:space="preserve">сипедного </w:t>
      </w:r>
      <w:r w:rsidR="00CC3E5E">
        <w:rPr>
          <w:rFonts w:ascii="Times New Roman" w:eastAsia="Times New Roman" w:hAnsi="Times New Roman" w:cs="Times New Roman"/>
          <w:sz w:val="28"/>
          <w:szCs w:val="28"/>
        </w:rPr>
        <w:t>транспорта</w:t>
      </w:r>
      <w:r>
        <w:rPr>
          <w:rFonts w:ascii="Times New Roman" w:eastAsia="Times New Roman" w:hAnsi="Times New Roman" w:cs="Times New Roman"/>
          <w:sz w:val="28"/>
          <w:szCs w:val="28"/>
        </w:rPr>
        <w:t>.</w:t>
      </w:r>
    </w:p>
    <w:p w:rsidR="00CC3E5E" w:rsidRPr="00CC3E5E"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sidR="002E3B03">
        <w:rPr>
          <w:rFonts w:ascii="Times New Roman" w:eastAsia="Times New Roman" w:hAnsi="Times New Roman" w:cs="Times New Roman"/>
          <w:sz w:val="28"/>
          <w:szCs w:val="28"/>
        </w:rPr>
        <w:t>среды</w:t>
      </w:r>
      <w:r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 xml:space="preserve">участия в проектировании и реализации проектов по развитию территории, содержанию </w:t>
      </w:r>
      <w:r w:rsidR="002E3B03">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571B45"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Принципфункционального разнообразия </w:t>
      </w:r>
      <w:r w:rsidR="002E3B03" w:rsidRPr="00571B45">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571B45">
        <w:rPr>
          <w:rFonts w:ascii="Times New Roman" w:eastAsia="Times New Roman" w:hAnsi="Times New Roman" w:cs="Times New Roman"/>
          <w:sz w:val="28"/>
          <w:szCs w:val="28"/>
        </w:rPr>
        <w:t>.</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 комфортной организации пешеходной среды </w:t>
      </w:r>
      <w:r w:rsidR="002E3B03" w:rsidRPr="00571B45">
        <w:rPr>
          <w:rFonts w:ascii="Times New Roman" w:eastAsia="Times New Roman" w:hAnsi="Times New Roman" w:cs="Times New Roman"/>
          <w:sz w:val="28"/>
          <w:szCs w:val="28"/>
        </w:rPr>
        <w:t>-</w:t>
      </w:r>
      <w:r w:rsidRPr="00571B45">
        <w:rPr>
          <w:rFonts w:ascii="Times New Roman" w:eastAsia="Times New Roman" w:hAnsi="Times New Roman" w:cs="Times New Roman"/>
          <w:sz w:val="28"/>
          <w:szCs w:val="28"/>
        </w:rPr>
        <w:t>создание в муниципальном</w:t>
      </w:r>
      <w:r>
        <w:rPr>
          <w:rFonts w:ascii="Times New Roman" w:eastAsia="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мобильности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Принцип комфортной среды для общения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насыщенность общественных и приватных пространств разнообразными элементами природной среды (зеленые насаждения, водные объекты и др) различн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площад</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плотност</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территориального размещения и пространственн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организаци</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зависимости от функционального назначения </w:t>
      </w:r>
      <w:r w:rsidR="002E3B03">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FC1E88" w:rsidRDefault="003D3BA2" w:rsidP="002E3B03">
      <w:pPr>
        <w:numPr>
          <w:ilvl w:val="1"/>
          <w:numId w:val="2"/>
        </w:numPr>
        <w:spacing w:line="240" w:lineRule="auto"/>
        <w:ind w:left="0" w:firstLine="709"/>
        <w:contextualSpacing/>
        <w:jc w:val="both"/>
      </w:pP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ориентация на пешехода, формирование единого (безбарьерного) пешеходного уровня;</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комфортный уровень освещения территории;</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комплексное благоустройство территории с единым дизайн-кодом, обеспеченное необходимой инженерной инфраструктурой.</w:t>
      </w:r>
    </w:p>
    <w:p w:rsidR="00FC1E88" w:rsidRDefault="00FC1E88" w:rsidP="00FC1E88">
      <w:pPr>
        <w:numPr>
          <w:ilvl w:val="1"/>
          <w:numId w:val="2"/>
        </w:numPr>
        <w:spacing w:line="240" w:lineRule="auto"/>
        <w:ind w:left="0" w:firstLine="709"/>
        <w:contextualSpacing/>
        <w:jc w:val="both"/>
      </w:pPr>
      <w:r w:rsidRPr="00FC1E88">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и эксплуатация объектов </w:t>
      </w:r>
      <w:r w:rsidR="002E3B03">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Pr>
          <w:rFonts w:ascii="Times New Roman" w:eastAsia="Times New Roman" w:hAnsi="Times New Roman" w:cs="Times New Roman"/>
          <w:sz w:val="28"/>
          <w:szCs w:val="28"/>
        </w:rPr>
        <w:t xml:space="preserve">создавать </w:t>
      </w:r>
      <w:r>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Pr>
          <w:rFonts w:ascii="Times New Roman" w:eastAsia="Times New Roman" w:hAnsi="Times New Roman" w:cs="Times New Roman"/>
          <w:sz w:val="28"/>
          <w:szCs w:val="28"/>
        </w:rPr>
        <w:t xml:space="preserve">способствовать </w:t>
      </w:r>
      <w:r>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rsidR="006E7DF8" w:rsidRPr="006E7DF8"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Реализация приоритет</w:t>
      </w:r>
      <w:r w:rsidR="002E3B03">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w:t>
      </w:r>
      <w:r w:rsidRPr="006E7DF8">
        <w:rPr>
          <w:rFonts w:ascii="Times New Roman" w:eastAsia="Times New Roman" w:hAnsi="Times New Roman" w:cs="Times New Roman"/>
          <w:sz w:val="28"/>
          <w:szCs w:val="28"/>
        </w:rPr>
        <w:lastRenderedPageBreak/>
        <w:t xml:space="preserve">планировки территории, проектной документации на объекты капитального строительства. </w:t>
      </w:r>
    </w:p>
    <w:p w:rsidR="002E3B03"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sidR="002E3B03">
        <w:rPr>
          <w:rFonts w:ascii="Times New Roman" w:eastAsia="Times New Roman" w:hAnsi="Times New Roman" w:cs="Times New Roman"/>
          <w:sz w:val="28"/>
          <w:szCs w:val="28"/>
        </w:rPr>
        <w:t>.</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BA6F64">
        <w:rPr>
          <w:rFonts w:ascii="Times New Roman" w:eastAsia="Times New Roman" w:hAnsi="Times New Roman" w:cs="Times New Roman"/>
          <w:sz w:val="28"/>
          <w:szCs w:val="28"/>
        </w:rPr>
        <w:t>правила</w:t>
      </w:r>
      <w:r>
        <w:rPr>
          <w:rFonts w:ascii="Times New Roman" w:eastAsia="Times New Roman" w:hAnsi="Times New Roman" w:cs="Times New Roman"/>
          <w:sz w:val="28"/>
          <w:szCs w:val="28"/>
        </w:rPr>
        <w:t xml:space="preserve"> подлежат регулярному пересмотру и актуализации по мере реализации проектов по благоустройству, но не реже, чем 1 раз в пять лет.  </w:t>
      </w:r>
    </w:p>
    <w:p w:rsidR="00920B0A" w:rsidRPr="00057C8F" w:rsidRDefault="00BD6B5C" w:rsidP="00706EB7">
      <w:pPr>
        <w:pStyle w:val="1"/>
        <w:numPr>
          <w:ilvl w:val="0"/>
          <w:numId w:val="2"/>
        </w:numPr>
        <w:jc w:val="center"/>
        <w:rPr>
          <w:rFonts w:ascii="Times New Roman" w:hAnsi="Times New Roman" w:cs="Times New Roman"/>
          <w:b/>
          <w:sz w:val="28"/>
          <w:szCs w:val="28"/>
        </w:rPr>
      </w:pPr>
      <w:bookmarkStart w:id="3" w:name="_Toc472352441"/>
      <w:r>
        <w:rPr>
          <w:rFonts w:ascii="Times New Roman" w:hAnsi="Times New Roman" w:cs="Times New Roman"/>
          <w:b/>
          <w:sz w:val="28"/>
          <w:szCs w:val="28"/>
        </w:rPr>
        <w:t>ОСНОВНЫЕ ПОЛОЖЕНИЯ</w:t>
      </w:r>
      <w:r w:rsidR="00FC1E88" w:rsidRPr="00057C8F">
        <w:rPr>
          <w:rFonts w:ascii="Times New Roman" w:hAnsi="Times New Roman" w:cs="Times New Roman"/>
          <w:b/>
          <w:sz w:val="28"/>
          <w:szCs w:val="28"/>
        </w:rPr>
        <w:t xml:space="preserve"> МУНИЦИПАЛЬНЫХ ПРАВИЛ БЛАГОУСТРОЙСТВА</w:t>
      </w:r>
      <w:bookmarkEnd w:id="3"/>
    </w:p>
    <w:p w:rsidR="00920B0A" w:rsidRDefault="00920B0A">
      <w:pPr>
        <w:spacing w:line="240" w:lineRule="auto"/>
        <w:ind w:left="450"/>
      </w:pPr>
    </w:p>
    <w:p w:rsidR="00FC1E88" w:rsidRPr="00275972" w:rsidRDefault="00275972" w:rsidP="00275972">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FC1E88">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ах</w:t>
      </w:r>
      <w:r w:rsidR="00FC1E88">
        <w:rPr>
          <w:rFonts w:ascii="Times New Roman" w:eastAsia="Times New Roman" w:hAnsi="Times New Roman" w:cs="Times New Roman"/>
          <w:sz w:val="28"/>
          <w:szCs w:val="28"/>
        </w:rPr>
        <w:t xml:space="preserve"> благоустройства территорий </w:t>
      </w:r>
      <w:r w:rsidR="00FC1E88" w:rsidRPr="00275972">
        <w:rPr>
          <w:rFonts w:ascii="Times New Roman" w:eastAsia="Times New Roman" w:hAnsi="Times New Roman" w:cs="Times New Roman"/>
          <w:sz w:val="28"/>
          <w:szCs w:val="28"/>
        </w:rPr>
        <w:t>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rsidR="00FC1E88" w:rsidRPr="00F044A3" w:rsidRDefault="00FC1E88" w:rsidP="00F044A3">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Правила </w:t>
      </w:r>
      <w:r w:rsidR="00F044A3">
        <w:rPr>
          <w:rFonts w:ascii="Times New Roman" w:eastAsia="Times New Roman" w:hAnsi="Times New Roman" w:cs="Times New Roman"/>
          <w:sz w:val="28"/>
          <w:szCs w:val="28"/>
        </w:rPr>
        <w:t>благоустройства исходят</w:t>
      </w:r>
      <w:r w:rsidRPr="00F044A3">
        <w:rPr>
          <w:rFonts w:ascii="Times New Roman" w:eastAsia="Times New Roman" w:hAnsi="Times New Roman" w:cs="Times New Roman"/>
          <w:sz w:val="28"/>
          <w:szCs w:val="28"/>
        </w:rPr>
        <w:t xml:space="preserve"> из общей стратег</w:t>
      </w:r>
      <w:r w:rsidR="00582E01">
        <w:rPr>
          <w:rFonts w:ascii="Times New Roman" w:eastAsia="Times New Roman" w:hAnsi="Times New Roman" w:cs="Times New Roman"/>
          <w:sz w:val="28"/>
          <w:szCs w:val="28"/>
        </w:rPr>
        <w:t xml:space="preserve">ии развития </w:t>
      </w:r>
      <w:r w:rsidRPr="00F044A3">
        <w:rPr>
          <w:rFonts w:ascii="Times New Roman" w:eastAsia="Times New Roman" w:hAnsi="Times New Roman" w:cs="Times New Roman"/>
          <w:sz w:val="28"/>
          <w:szCs w:val="28"/>
        </w:rPr>
        <w:t>муниципального образования. При этом</w:t>
      </w:r>
      <w:r w:rsidR="00582E01">
        <w:rPr>
          <w:rFonts w:ascii="Times New Roman" w:eastAsia="Times New Roman" w:hAnsi="Times New Roman" w:cs="Times New Roman"/>
          <w:sz w:val="28"/>
          <w:szCs w:val="28"/>
        </w:rPr>
        <w:t xml:space="preserve"> у</w:t>
      </w:r>
      <w:r w:rsidR="00204F7D">
        <w:rPr>
          <w:rFonts w:ascii="Times New Roman" w:eastAsia="Times New Roman" w:hAnsi="Times New Roman" w:cs="Times New Roman"/>
          <w:sz w:val="28"/>
          <w:szCs w:val="28"/>
        </w:rPr>
        <w:t>ч</w:t>
      </w:r>
      <w:r w:rsidR="00582E01">
        <w:rPr>
          <w:rFonts w:ascii="Times New Roman" w:eastAsia="Times New Roman" w:hAnsi="Times New Roman" w:cs="Times New Roman"/>
          <w:sz w:val="28"/>
          <w:szCs w:val="28"/>
        </w:rPr>
        <w:t>тены</w:t>
      </w:r>
      <w:r w:rsidRPr="00F044A3">
        <w:rPr>
          <w:rFonts w:ascii="Times New Roman" w:eastAsia="Times New Roman" w:hAnsi="Times New Roman" w:cs="Times New Roman"/>
          <w:sz w:val="28"/>
          <w:szCs w:val="28"/>
        </w:rPr>
        <w:t xml:space="preserve"> климатические, ландшафтные, исторические, культурные и иные, присущие только ему особенности.</w:t>
      </w:r>
    </w:p>
    <w:p w:rsidR="00FC1E88" w:rsidRPr="00FC1E88" w:rsidRDefault="00582E01"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C1E88" w:rsidRPr="00FC1E88">
        <w:rPr>
          <w:rFonts w:ascii="Times New Roman" w:eastAsia="Times New Roman" w:hAnsi="Times New Roman" w:cs="Times New Roman"/>
          <w:sz w:val="28"/>
          <w:szCs w:val="28"/>
        </w:rPr>
        <w:t>рав</w:t>
      </w:r>
      <w:r>
        <w:rPr>
          <w:rFonts w:ascii="Times New Roman" w:eastAsia="Times New Roman" w:hAnsi="Times New Roman" w:cs="Times New Roman"/>
          <w:sz w:val="28"/>
          <w:szCs w:val="28"/>
        </w:rPr>
        <w:t>ила благоустройства описывают</w:t>
      </w:r>
      <w:r w:rsidR="00FC1E88" w:rsidRPr="00FC1E88">
        <w:rPr>
          <w:rFonts w:ascii="Times New Roman" w:eastAsia="Times New Roman" w:hAnsi="Times New Roman" w:cs="Times New Roman"/>
          <w:sz w:val="28"/>
          <w:szCs w:val="28"/>
        </w:rPr>
        <w:t xml:space="preserve"> желаемые и при этом реально достижимые усилиями местного сообщества </w:t>
      </w:r>
      <w:r w:rsidR="00087434">
        <w:rPr>
          <w:rFonts w:ascii="Times New Roman" w:eastAsia="Times New Roman" w:hAnsi="Times New Roman" w:cs="Times New Roman"/>
          <w:sz w:val="28"/>
          <w:szCs w:val="28"/>
        </w:rPr>
        <w:t xml:space="preserve">требования к </w:t>
      </w:r>
      <w:r w:rsidR="00FC1E88" w:rsidRPr="00FC1E88">
        <w:rPr>
          <w:rFonts w:ascii="Times New Roman" w:eastAsia="Times New Roman" w:hAnsi="Times New Roman" w:cs="Times New Roman"/>
          <w:sz w:val="28"/>
          <w:szCs w:val="28"/>
        </w:rPr>
        <w:t>состояни</w:t>
      </w:r>
      <w:r w:rsidR="00087434">
        <w:rPr>
          <w:rFonts w:ascii="Times New Roman" w:eastAsia="Times New Roman" w:hAnsi="Times New Roman" w:cs="Times New Roman"/>
          <w:sz w:val="28"/>
          <w:szCs w:val="28"/>
        </w:rPr>
        <w:t>ю</w:t>
      </w:r>
      <w:r w:rsidR="00B53896">
        <w:rPr>
          <w:rFonts w:ascii="Times New Roman" w:eastAsia="Times New Roman" w:hAnsi="Times New Roman" w:cs="Times New Roman"/>
          <w:sz w:val="28"/>
          <w:szCs w:val="28"/>
        </w:rPr>
        <w:t xml:space="preserve"> городской среды, предлагают</w:t>
      </w:r>
      <w:r w:rsidR="00FC1E88" w:rsidRPr="00FC1E88">
        <w:rPr>
          <w:rFonts w:ascii="Times New Roman" w:eastAsia="Times New Roman" w:hAnsi="Times New Roman" w:cs="Times New Roman"/>
          <w:sz w:val="28"/>
          <w:szCs w:val="28"/>
        </w:rPr>
        <w:t xml:space="preserve"> общие подходы к планированию и осуществлению проектов по </w:t>
      </w:r>
      <w:r w:rsidR="00B53896">
        <w:rPr>
          <w:rFonts w:ascii="Times New Roman" w:eastAsia="Times New Roman" w:hAnsi="Times New Roman" w:cs="Times New Roman"/>
          <w:sz w:val="28"/>
          <w:szCs w:val="28"/>
        </w:rPr>
        <w:t>благоустройству, предусматривают</w:t>
      </w:r>
      <w:r w:rsidR="00FC1E88" w:rsidRPr="00FC1E88">
        <w:rPr>
          <w:rFonts w:ascii="Times New Roman" w:eastAsia="Times New Roman" w:hAnsi="Times New Roman" w:cs="Times New Roman"/>
          <w:sz w:val="28"/>
          <w:szCs w:val="28"/>
        </w:rPr>
        <w:t xml:space="preserve"> механизмы общественного участия в про</w:t>
      </w:r>
      <w:r w:rsidR="00B53896">
        <w:rPr>
          <w:rFonts w:ascii="Times New Roman" w:eastAsia="Times New Roman" w:hAnsi="Times New Roman" w:cs="Times New Roman"/>
          <w:sz w:val="28"/>
          <w:szCs w:val="28"/>
        </w:rPr>
        <w:t>цессе благоустройства, указывают</w:t>
      </w:r>
      <w:r w:rsidR="00FC1E88" w:rsidRPr="00FC1E88">
        <w:rPr>
          <w:rFonts w:ascii="Times New Roman" w:eastAsia="Times New Roman" w:hAnsi="Times New Roman" w:cs="Times New Roman"/>
          <w:sz w:val="28"/>
          <w:szCs w:val="28"/>
        </w:rPr>
        <w:t xml:space="preserve"> инструменты контроля за качеством выполняемых работ по благоустройству и текущим состоянием отдельных</w:t>
      </w:r>
      <w:r w:rsidR="00B53896">
        <w:rPr>
          <w:rFonts w:ascii="Times New Roman" w:eastAsia="Times New Roman" w:hAnsi="Times New Roman" w:cs="Times New Roman"/>
          <w:sz w:val="28"/>
          <w:szCs w:val="28"/>
        </w:rPr>
        <w:t xml:space="preserve"> элементов и объектов, содержат</w:t>
      </w:r>
      <w:r w:rsidR="00FC1E88" w:rsidRPr="00FC1E88">
        <w:rPr>
          <w:rFonts w:ascii="Times New Roman" w:eastAsia="Times New Roman" w:hAnsi="Times New Roman" w:cs="Times New Roman"/>
          <w:sz w:val="28"/>
          <w:szCs w:val="28"/>
        </w:rPr>
        <w:t xml:space="preserve"> перечень ответственных за качество содержания городской среды лиц и структур.</w:t>
      </w:r>
    </w:p>
    <w:p w:rsidR="00FC1E88" w:rsidRDefault="00B53896"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благоустройства принимают</w:t>
      </w:r>
      <w:r w:rsidR="00FC1E88" w:rsidRPr="00FC1E88">
        <w:rPr>
          <w:rFonts w:ascii="Times New Roman" w:eastAsia="Times New Roman" w:hAnsi="Times New Roman" w:cs="Times New Roman"/>
          <w:sz w:val="28"/>
          <w:szCs w:val="28"/>
        </w:rPr>
        <w:t>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rsidR="00605D70" w:rsidRDefault="005264B7" w:rsidP="00204F7D">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П</w:t>
      </w:r>
      <w:r w:rsidR="00605D70">
        <w:rPr>
          <w:rFonts w:ascii="Times New Roman" w:eastAsia="Times New Roman" w:hAnsi="Times New Roman" w:cs="Times New Roman"/>
          <w:sz w:val="28"/>
          <w:szCs w:val="28"/>
        </w:rPr>
        <w:t>рави</w:t>
      </w:r>
      <w:r w:rsidR="00D56C38">
        <w:rPr>
          <w:rFonts w:ascii="Times New Roman" w:eastAsia="Times New Roman" w:hAnsi="Times New Roman" w:cs="Times New Roman"/>
          <w:sz w:val="28"/>
          <w:szCs w:val="28"/>
        </w:rPr>
        <w:t>л</w:t>
      </w:r>
      <w:r>
        <w:rPr>
          <w:rFonts w:ascii="Times New Roman" w:eastAsia="Times New Roman" w:hAnsi="Times New Roman" w:cs="Times New Roman"/>
          <w:sz w:val="28"/>
          <w:szCs w:val="28"/>
        </w:rPr>
        <w:t>а</w:t>
      </w:r>
      <w:r w:rsidR="00D56C38">
        <w:rPr>
          <w:rFonts w:ascii="Times New Roman" w:eastAsia="Times New Roman" w:hAnsi="Times New Roman" w:cs="Times New Roman"/>
          <w:sz w:val="28"/>
          <w:szCs w:val="28"/>
        </w:rPr>
        <w:t xml:space="preserve"> благоустройства </w:t>
      </w:r>
      <w:r>
        <w:rPr>
          <w:rFonts w:ascii="Times New Roman" w:eastAsia="Times New Roman" w:hAnsi="Times New Roman" w:cs="Times New Roman"/>
          <w:sz w:val="28"/>
          <w:szCs w:val="28"/>
        </w:rPr>
        <w:t>охватывают следующие вопросы:</w:t>
      </w:r>
      <w:r w:rsidR="00605D70">
        <w:rPr>
          <w:rFonts w:ascii="Times New Roman" w:eastAsia="Times New Roman" w:hAnsi="Times New Roman" w:cs="Times New Roman"/>
          <w:sz w:val="28"/>
          <w:szCs w:val="28"/>
        </w:rPr>
        <w:t xml:space="preserve">: </w:t>
      </w:r>
    </w:p>
    <w:p w:rsidR="00571B45" w:rsidRPr="00571B45" w:rsidRDefault="00605D70"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1B45">
        <w:rPr>
          <w:rFonts w:ascii="Times New Roman" w:eastAsia="Times New Roman" w:hAnsi="Times New Roman" w:cs="Times New Roman"/>
          <w:sz w:val="28"/>
          <w:szCs w:val="28"/>
        </w:rPr>
        <w:t>о</w:t>
      </w:r>
      <w:r w:rsidR="00571B45" w:rsidRPr="00571B45">
        <w:rPr>
          <w:rFonts w:ascii="Times New Roman" w:eastAsia="Times New Roman" w:hAnsi="Times New Roman" w:cs="Times New Roman"/>
          <w:sz w:val="28"/>
          <w:szCs w:val="28"/>
        </w:rPr>
        <w:t>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особые требования к доступности городской среды для маломобильных групп населения;</w:t>
      </w:r>
    </w:p>
    <w:p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праздничное оформление населенного пункта;</w:t>
      </w:r>
    </w:p>
    <w:p w:rsid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и эксплуатации объектов благоустройства;</w:t>
      </w:r>
    </w:p>
    <w:p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контроля за соблюдением правил благоустройства;</w:t>
      </w:r>
    </w:p>
    <w:p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и механизмы</w:t>
      </w:r>
      <w:r w:rsidRPr="00FC1E88">
        <w:rPr>
          <w:rFonts w:ascii="Times New Roman" w:eastAsia="Times New Roman" w:hAnsi="Times New Roman" w:cs="Times New Roman"/>
          <w:sz w:val="28"/>
          <w:szCs w:val="28"/>
        </w:rPr>
        <w:t xml:space="preserve"> общественного участия в процессе благоустройства</w:t>
      </w:r>
      <w:r>
        <w:rPr>
          <w:rFonts w:ascii="Times New Roman" w:eastAsia="Times New Roman" w:hAnsi="Times New Roman" w:cs="Times New Roman"/>
          <w:sz w:val="28"/>
          <w:szCs w:val="28"/>
        </w:rPr>
        <w:t>.</w:t>
      </w:r>
    </w:p>
    <w:p w:rsidR="00BD6B5C" w:rsidRDefault="00BD6B5C" w:rsidP="00605D70">
      <w:pPr>
        <w:spacing w:line="240" w:lineRule="auto"/>
        <w:ind w:firstLine="720"/>
        <w:contextualSpacing/>
        <w:jc w:val="both"/>
        <w:rPr>
          <w:rFonts w:ascii="Times New Roman" w:eastAsia="Times New Roman" w:hAnsi="Times New Roman" w:cs="Times New Roman"/>
          <w:sz w:val="28"/>
          <w:szCs w:val="28"/>
        </w:rPr>
      </w:pPr>
    </w:p>
    <w:p w:rsidR="00571B45" w:rsidRPr="00571B45" w:rsidRDefault="00BD1EF3" w:rsidP="00BD1EF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благоустройства дополняются</w:t>
      </w:r>
      <w:r w:rsidR="00571B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следующими документами</w:t>
      </w:r>
      <w:r w:rsidR="00571B45" w:rsidRPr="00571B45">
        <w:rPr>
          <w:rFonts w:ascii="Times New Roman" w:eastAsia="Times New Roman" w:hAnsi="Times New Roman" w:cs="Times New Roman"/>
          <w:sz w:val="28"/>
          <w:szCs w:val="28"/>
        </w:rPr>
        <w:t>:</w:t>
      </w:r>
    </w:p>
    <w:p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w:t>
      </w:r>
      <w:r w:rsidRPr="00571B45">
        <w:rPr>
          <w:rFonts w:ascii="Times New Roman" w:eastAsia="Times New Roman" w:hAnsi="Times New Roman" w:cs="Times New Roman"/>
          <w:sz w:val="28"/>
          <w:szCs w:val="28"/>
        </w:rPr>
        <w:t>егламент, регулирующий рекламные и информационные конструкции</w:t>
      </w:r>
      <w:r>
        <w:rPr>
          <w:rFonts w:ascii="Times New Roman" w:eastAsia="Times New Roman" w:hAnsi="Times New Roman" w:cs="Times New Roman"/>
          <w:sz w:val="28"/>
          <w:szCs w:val="28"/>
        </w:rPr>
        <w:t>;</w:t>
      </w:r>
    </w:p>
    <w:p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w:t>
      </w:r>
      <w:r w:rsidRPr="00571B45">
        <w:rPr>
          <w:rFonts w:ascii="Times New Roman" w:eastAsia="Times New Roman" w:hAnsi="Times New Roman" w:cs="Times New Roman"/>
          <w:sz w:val="28"/>
          <w:szCs w:val="28"/>
        </w:rPr>
        <w:t>андшафтная концепция</w:t>
      </w:r>
      <w:r>
        <w:rPr>
          <w:rFonts w:ascii="Times New Roman" w:eastAsia="Times New Roman" w:hAnsi="Times New Roman" w:cs="Times New Roman"/>
          <w:sz w:val="28"/>
          <w:szCs w:val="28"/>
        </w:rPr>
        <w:t>;</w:t>
      </w:r>
    </w:p>
    <w:p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571B45">
        <w:rPr>
          <w:rFonts w:ascii="Times New Roman" w:eastAsia="Times New Roman" w:hAnsi="Times New Roman" w:cs="Times New Roman"/>
          <w:sz w:val="28"/>
          <w:szCs w:val="28"/>
        </w:rPr>
        <w:t>онцепция архитектурного освещения (для средних и больших городов, а также для малых исторических городов)</w:t>
      </w:r>
      <w:r>
        <w:rPr>
          <w:rFonts w:ascii="Times New Roman" w:eastAsia="Times New Roman" w:hAnsi="Times New Roman" w:cs="Times New Roman"/>
          <w:sz w:val="28"/>
          <w:szCs w:val="28"/>
        </w:rPr>
        <w:t>;</w:t>
      </w:r>
    </w:p>
    <w:p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для частных домовладений (для поселений с большим количеством частной малоэтажной застройки</w:t>
      </w:r>
      <w:r>
        <w:rPr>
          <w:rFonts w:ascii="Times New Roman" w:eastAsia="Times New Roman" w:hAnsi="Times New Roman" w:cs="Times New Roman"/>
          <w:sz w:val="28"/>
          <w:szCs w:val="28"/>
        </w:rPr>
        <w:t>).</w:t>
      </w:r>
    </w:p>
    <w:p w:rsidR="00571B45" w:rsidRDefault="00571B45" w:rsidP="00571B45">
      <w:pPr>
        <w:spacing w:before="100" w:beforeAutospacing="1" w:after="100" w:afterAutospacing="1"/>
      </w:pPr>
      <w:r>
        <w:t> </w:t>
      </w:r>
    </w:p>
    <w:p w:rsidR="00920B0A" w:rsidRPr="00057C8F" w:rsidRDefault="003D3BA2" w:rsidP="00706EB7">
      <w:pPr>
        <w:pStyle w:val="1"/>
        <w:numPr>
          <w:ilvl w:val="0"/>
          <w:numId w:val="2"/>
        </w:numPr>
        <w:jc w:val="center"/>
        <w:rPr>
          <w:rFonts w:ascii="Times New Roman" w:hAnsi="Times New Roman" w:cs="Times New Roman"/>
          <w:b/>
          <w:sz w:val="28"/>
          <w:szCs w:val="28"/>
        </w:rPr>
      </w:pPr>
      <w:bookmarkStart w:id="4" w:name="_Toc472352442"/>
      <w:r w:rsidRPr="00057C8F">
        <w:rPr>
          <w:rFonts w:ascii="Times New Roman" w:hAnsi="Times New Roman" w:cs="Times New Roman"/>
          <w:b/>
          <w:sz w:val="28"/>
          <w:szCs w:val="28"/>
        </w:rPr>
        <w:t>ЭЛЕМЕНТЫ БЛАГОУСТРОЙСТВА ТЕРРИТОРИИ</w:t>
      </w:r>
      <w:bookmarkEnd w:id="4"/>
    </w:p>
    <w:p w:rsidR="00706EB7" w:rsidRPr="002E2D56"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относятся</w:t>
      </w:r>
      <w:r w:rsidR="000C1F0C">
        <w:rPr>
          <w:rFonts w:ascii="Times New Roman" w:hAnsi="Times New Roman" w:cs="Times New Roman"/>
          <w:sz w:val="28"/>
          <w:szCs w:val="28"/>
        </w:rPr>
        <w:t xml:space="preserve">в том числе </w:t>
      </w:r>
      <w:r>
        <w:rPr>
          <w:rFonts w:ascii="Times New Roman" w:hAnsi="Times New Roman" w:cs="Times New Roman"/>
          <w:sz w:val="28"/>
          <w:szCs w:val="28"/>
        </w:rPr>
        <w:t>следующие элементы: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rsidR="00920B0A" w:rsidRPr="002E2D56" w:rsidRDefault="003D3BA2" w:rsidP="002E2D56">
      <w:pPr>
        <w:pStyle w:val="1"/>
        <w:numPr>
          <w:ilvl w:val="1"/>
          <w:numId w:val="2"/>
        </w:numPr>
        <w:ind w:left="0" w:firstLine="0"/>
        <w:jc w:val="center"/>
        <w:rPr>
          <w:rFonts w:ascii="Times New Roman" w:hAnsi="Times New Roman" w:cs="Times New Roman"/>
          <w:sz w:val="28"/>
          <w:szCs w:val="28"/>
        </w:rPr>
      </w:pPr>
      <w:bookmarkStart w:id="5" w:name="_Toc472352443"/>
      <w:r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Pr="002E2D56">
        <w:rPr>
          <w:rFonts w:ascii="Times New Roman" w:hAnsi="Times New Roman" w:cs="Times New Roman"/>
          <w:sz w:val="28"/>
          <w:szCs w:val="28"/>
        </w:rPr>
        <w:t>итории</w:t>
      </w:r>
      <w:bookmarkEnd w:id="5"/>
    </w:p>
    <w:p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устройству берегоукрепления, дамб 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и </w:t>
      </w:r>
      <w:r w:rsidRPr="002E2D56">
        <w:rPr>
          <w:rFonts w:ascii="Times New Roman" w:eastAsia="Times New Roman" w:hAnsi="Times New Roman" w:cs="Times New Roman"/>
          <w:sz w:val="28"/>
          <w:szCs w:val="28"/>
        </w:rPr>
        <w:lastRenderedPageBreak/>
        <w:t>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w:t>
      </w:r>
      <w:r w:rsidR="00E23E81"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Рекомендуется </w:t>
      </w:r>
      <w:r w:rsidR="003D3BA2" w:rsidRPr="005935C5">
        <w:rPr>
          <w:rFonts w:ascii="Times New Roman" w:eastAsia="Times New Roman" w:hAnsi="Times New Roman" w:cs="Times New Roman"/>
          <w:sz w:val="28"/>
          <w:szCs w:val="28"/>
        </w:rPr>
        <w:t>предусматривать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при благоустройстве городских пространств </w:t>
      </w:r>
      <w:r w:rsidR="000C1F0C">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уделить организации системы поверхностного водоотвода и организации инфильтрации поверхностного стока.При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стойчивых городских дренажных </w:t>
      </w:r>
      <w:r>
        <w:rPr>
          <w:rFonts w:ascii="Times New Roman" w:eastAsia="Times New Roman" w:hAnsi="Times New Roman" w:cs="Times New Roman"/>
          <w:sz w:val="28"/>
          <w:szCs w:val="28"/>
        </w:rPr>
        <w:lastRenderedPageBreak/>
        <w:t>систем, устройства водопроницаемых покрытий, открытых задерненных канав с использованием высшей водной растительности.</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это возможно,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местоположения.существующих нормативов и технических условий.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Pr>
          <w:rFonts w:ascii="Times New Roman" w:eastAsia="Times New Roman" w:hAnsi="Times New Roman" w:cs="Times New Roman"/>
          <w:sz w:val="28"/>
          <w:szCs w:val="28"/>
        </w:rPr>
        <w:lastRenderedPageBreak/>
        <w:t>населенного пункта не рекомендуется устройство поглощающих колодцев и испарительных площадок.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20B0A" w:rsidRPr="002E2D56" w:rsidRDefault="002E2D56" w:rsidP="002E2D56">
      <w:pPr>
        <w:pStyle w:val="1"/>
        <w:numPr>
          <w:ilvl w:val="1"/>
          <w:numId w:val="2"/>
        </w:numPr>
        <w:ind w:left="0" w:firstLine="0"/>
        <w:jc w:val="center"/>
        <w:rPr>
          <w:rFonts w:ascii="Times New Roman" w:hAnsi="Times New Roman" w:cs="Times New Roman"/>
          <w:sz w:val="28"/>
          <w:szCs w:val="28"/>
        </w:rPr>
      </w:pPr>
      <w:bookmarkStart w:id="6" w:name="_Toc472352444"/>
      <w:r>
        <w:rPr>
          <w:rFonts w:ascii="Times New Roman" w:hAnsi="Times New Roman" w:cs="Times New Roman"/>
          <w:sz w:val="28"/>
          <w:szCs w:val="28"/>
        </w:rPr>
        <w:t>Элементы о</w:t>
      </w:r>
      <w:r w:rsidR="003D3BA2"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6"/>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Pr>
          <w:rFonts w:ascii="Times New Roman" w:eastAsia="Times New Roman" w:hAnsi="Times New Roman" w:cs="Times New Roman"/>
          <w:sz w:val="28"/>
          <w:szCs w:val="28"/>
        </w:rPr>
        <w:t>я</w:t>
      </w:r>
      <w:r>
        <w:rPr>
          <w:rFonts w:ascii="Times New Roman" w:eastAsia="Times New Roman" w:hAnsi="Times New Roman" w:cs="Times New Roman"/>
          <w:sz w:val="28"/>
          <w:szCs w:val="28"/>
        </w:rPr>
        <w:t>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учитыва</w:t>
      </w:r>
      <w:r w:rsidR="00922072">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w:t>
      </w:r>
      <w:r w:rsidR="00922072">
        <w:rPr>
          <w:rFonts w:ascii="Times New Roman" w:eastAsia="Times New Roman" w:hAnsi="Times New Roman" w:cs="Times New Roman"/>
          <w:sz w:val="28"/>
          <w:szCs w:val="28"/>
        </w:rPr>
        <w:t>требуется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0B0A" w:rsidRPr="000B14FB"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t xml:space="preserve">Жители муниципального образования должны быть обеспечены качественными озелененными территориями в шаговой доступности от дома.Зеленые пространства рекомендуется проектировать приспособленными для </w:t>
      </w:r>
      <w:r w:rsidRPr="000B14FB">
        <w:rPr>
          <w:rFonts w:ascii="Times New Roman" w:eastAsia="Times New Roman" w:hAnsi="Times New Roman" w:cs="Times New Roman"/>
          <w:sz w:val="28"/>
          <w:szCs w:val="28"/>
        </w:rPr>
        <w:lastRenderedPageBreak/>
        <w:t>активного использования</w:t>
      </w:r>
      <w:r w:rsidR="000B14FB">
        <w:rPr>
          <w:rFonts w:ascii="Times New Roman" w:eastAsia="Times New Roman" w:hAnsi="Times New Roman" w:cs="Times New Roman"/>
          <w:sz w:val="28"/>
          <w:szCs w:val="28"/>
        </w:rPr>
        <w:t xml:space="preserve"> с</w:t>
      </w:r>
      <w:r w:rsidRPr="000B14FB">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7" w:name="_Toc472352445"/>
      <w:r>
        <w:rPr>
          <w:rFonts w:ascii="Times New Roman" w:eastAsia="Times New Roman" w:hAnsi="Times New Roman" w:cs="Times New Roman"/>
          <w:sz w:val="28"/>
          <w:szCs w:val="28"/>
        </w:rPr>
        <w:t>Виды покрытий</w:t>
      </w:r>
      <w:bookmarkEnd w:id="7"/>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20B0A" w:rsidRDefault="003D3BA2">
      <w:pPr>
        <w:spacing w:line="240" w:lineRule="auto"/>
        <w:ind w:firstLine="720"/>
        <w:jc w:val="both"/>
      </w:pPr>
      <w:r>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r w:rsidR="00923A70">
        <w:rPr>
          <w:rFonts w:ascii="Times New Roman" w:eastAsia="Times New Roman" w:hAnsi="Times New Roman" w:cs="Times New Roman"/>
          <w:sz w:val="28"/>
          <w:szCs w:val="28"/>
        </w:rPr>
        <w:t>й</w:t>
      </w:r>
      <w:r>
        <w:rPr>
          <w:rFonts w:ascii="Times New Roman" w:eastAsia="Times New Roman" w:hAnsi="Times New Roman" w:cs="Times New Roman"/>
          <w:sz w:val="28"/>
          <w:szCs w:val="28"/>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w:t>
      </w:r>
      <w:r>
        <w:rPr>
          <w:rFonts w:ascii="Times New Roman" w:eastAsia="Times New Roman" w:hAnsi="Times New Roman" w:cs="Times New Roman"/>
          <w:sz w:val="28"/>
          <w:szCs w:val="28"/>
        </w:rPr>
        <w:lastRenderedPageBreak/>
        <w:t>коммуникаций, в наземных и подземных переходах, на ступенях лестниц, площадках крылец входных групп зданий.</w:t>
      </w:r>
    </w:p>
    <w:p w:rsidR="00920B0A"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уклонах пешеходных коммуникаций более 60 промилле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r>
        <w:rPr>
          <w:rFonts w:ascii="Times New Roman" w:eastAsia="Times New Roman" w:hAnsi="Times New Roman" w:cs="Times New Roman"/>
          <w:sz w:val="28"/>
          <w:szCs w:val="28"/>
        </w:rPr>
        <w:t xml:space="preserve">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выполнять отличающимися от окружающих поверхностей текстурой и цветом.</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Длину поручней </w:t>
      </w:r>
      <w:r w:rsidR="005935C5">
        <w:rPr>
          <w:rFonts w:ascii="Times New Roman" w:eastAsia="Times New Roman" w:hAnsi="Times New Roman" w:cs="Times New Roman"/>
          <w:sz w:val="28"/>
          <w:szCs w:val="28"/>
        </w:rPr>
        <w:t>рекомендуется</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8" w:name="_Toc472352446"/>
      <w:r w:rsidRPr="00EE615F">
        <w:rPr>
          <w:rFonts w:ascii="Times New Roman" w:eastAsia="Times New Roman" w:hAnsi="Times New Roman" w:cs="Times New Roman"/>
          <w:sz w:val="28"/>
          <w:szCs w:val="28"/>
        </w:rPr>
        <w:t>Ограждения</w:t>
      </w:r>
      <w:bookmarkEnd w:id="8"/>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ГОСТ Р 52289, ГОСТ 26804, верхних </w:t>
      </w:r>
      <w:r>
        <w:rPr>
          <w:rFonts w:ascii="Times New Roman" w:eastAsia="Times New Roman" w:hAnsi="Times New Roman" w:cs="Times New Roman"/>
          <w:sz w:val="28"/>
          <w:szCs w:val="28"/>
        </w:rPr>
        <w:lastRenderedPageBreak/>
        <w:t xml:space="preserve">бровок откосов и террас - </w:t>
      </w:r>
      <w:r w:rsidRPr="005935C5">
        <w:rPr>
          <w:rFonts w:ascii="Times New Roman" w:eastAsia="Times New Roman" w:hAnsi="Times New Roman" w:cs="Times New Roman"/>
          <w:sz w:val="28"/>
          <w:szCs w:val="28"/>
        </w:rPr>
        <w:t xml:space="preserve">согласно </w:t>
      </w:r>
      <w:r w:rsidR="00AA6F6E" w:rsidRPr="005935C5">
        <w:rPr>
          <w:rFonts w:ascii="Times New Roman" w:eastAsia="Times New Roman" w:hAnsi="Times New Roman" w:cs="Times New Roman"/>
          <w:sz w:val="28"/>
          <w:szCs w:val="28"/>
        </w:rPr>
        <w:t>разделу 4.2</w:t>
      </w:r>
      <w:r w:rsidRPr="005935C5">
        <w:rPr>
          <w:rFonts w:ascii="Times New Roman" w:eastAsia="Times New Roman" w:hAnsi="Times New Roman" w:cs="Times New Roman"/>
          <w:sz w:val="28"/>
          <w:szCs w:val="28"/>
        </w:rPr>
        <w:t xml:space="preserve"> настоящих Методических рекомендаций.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t xml:space="preserve">При проектировании ограждений </w:t>
      </w:r>
      <w:r w:rsidR="0054753A">
        <w:rPr>
          <w:rFonts w:ascii="Times New Roman" w:eastAsia="Times New Roman" w:hAnsi="Times New Roman" w:cs="Times New Roman"/>
          <w:sz w:val="28"/>
          <w:szCs w:val="28"/>
        </w:rPr>
        <w:t>рекомендуется</w:t>
      </w:r>
      <w:r w:rsidRPr="001F6AEA">
        <w:rPr>
          <w:rFonts w:ascii="Times New Roman" w:eastAsia="Times New Roman" w:hAnsi="Times New Roman" w:cs="Times New Roman"/>
          <w:sz w:val="28"/>
          <w:szCs w:val="28"/>
        </w:rPr>
        <w:t>учитывать следующие требования:</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72352447"/>
      <w:r>
        <w:rPr>
          <w:rFonts w:ascii="Times New Roman" w:eastAsia="Times New Roman" w:hAnsi="Times New Roman" w:cs="Times New Roman"/>
          <w:sz w:val="28"/>
          <w:szCs w:val="28"/>
        </w:rPr>
        <w:t>Водные устройства</w:t>
      </w:r>
      <w:bookmarkEnd w:id="9"/>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72352448"/>
      <w:r>
        <w:rPr>
          <w:rFonts w:ascii="Times New Roman" w:eastAsia="Times New Roman" w:hAnsi="Times New Roman" w:cs="Times New Roman"/>
          <w:sz w:val="28"/>
          <w:szCs w:val="28"/>
        </w:rPr>
        <w:t>Мебель для территорий муниципального образования</w:t>
      </w:r>
      <w:bookmarkEnd w:id="10"/>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1" w:name="_Toc472352449"/>
      <w:r>
        <w:rPr>
          <w:rFonts w:ascii="Times New Roman" w:eastAsia="Times New Roman" w:hAnsi="Times New Roman" w:cs="Times New Roman"/>
          <w:sz w:val="28"/>
          <w:szCs w:val="28"/>
        </w:rPr>
        <w:t>Уличное коммунально-бытовое оборудование</w:t>
      </w:r>
      <w:bookmarkEnd w:id="11"/>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72352450"/>
      <w:r>
        <w:rPr>
          <w:rFonts w:ascii="Times New Roman" w:eastAsia="Times New Roman" w:hAnsi="Times New Roman" w:cs="Times New Roman"/>
          <w:sz w:val="28"/>
          <w:szCs w:val="28"/>
        </w:rPr>
        <w:lastRenderedPageBreak/>
        <w:t>Уличное техническое оборудование</w:t>
      </w:r>
      <w:bookmarkEnd w:id="12"/>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20B0A" w:rsidRDefault="003D3BA2">
      <w:pPr>
        <w:spacing w:line="240" w:lineRule="auto"/>
        <w:ind w:firstLine="720"/>
        <w:jc w:val="both"/>
      </w:pPr>
      <w:r>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3" w:name="_Toc472352451"/>
      <w:r>
        <w:rPr>
          <w:rFonts w:ascii="Times New Roman" w:eastAsia="Times New Roman" w:hAnsi="Times New Roman" w:cs="Times New Roman"/>
          <w:sz w:val="28"/>
          <w:szCs w:val="28"/>
        </w:rPr>
        <w:t>Игровое и спортивное оборудование</w:t>
      </w:r>
      <w:bookmarkEnd w:id="13"/>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Рекомендуется предусматривать следующие требования к материалу игрового оборудования и условиям его обработки:</w:t>
      </w:r>
    </w:p>
    <w:p w:rsidR="00920B0A" w:rsidRDefault="003D3BA2">
      <w:pPr>
        <w:spacing w:line="240" w:lineRule="auto"/>
        <w:ind w:firstLine="720"/>
        <w:jc w:val="both"/>
      </w:pPr>
      <w:r>
        <w:rPr>
          <w:rFonts w:ascii="Times New Roman" w:eastAsia="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Default="003D3BA2">
      <w:pPr>
        <w:spacing w:line="240" w:lineRule="auto"/>
        <w:ind w:firstLine="720"/>
        <w:jc w:val="both"/>
      </w:pPr>
      <w:r>
        <w:rPr>
          <w:rFonts w:ascii="Times New Roman" w:eastAsia="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рекомендуется исключать острые углы, застревание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CC515C">
        <w:rPr>
          <w:rFonts w:ascii="Times New Roman" w:eastAsia="Times New Roman" w:hAnsi="Times New Roman" w:cs="Times New Roman"/>
          <w:sz w:val="28"/>
          <w:szCs w:val="28"/>
        </w:rPr>
        <w:t>, в</w:t>
      </w:r>
      <w:r w:rsidRPr="00CC515C">
        <w:rPr>
          <w:rFonts w:ascii="Times New Roman" w:eastAsia="Times New Roman" w:hAnsi="Times New Roman" w:cs="Times New Roman"/>
          <w:sz w:val="28"/>
          <w:szCs w:val="28"/>
        </w:rPr>
        <w:t xml:space="preserve">соответствии с таблицей </w:t>
      </w:r>
      <w:r w:rsidR="00CC515C">
        <w:rPr>
          <w:rFonts w:ascii="Times New Roman" w:eastAsia="Times New Roman" w:hAnsi="Times New Roman" w:cs="Times New Roman"/>
          <w:sz w:val="28"/>
          <w:szCs w:val="28"/>
        </w:rPr>
        <w:t>2</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рекомендациям.пределах </w:t>
      </w:r>
      <w:r w:rsidR="005935C5" w:rsidRPr="00CC515C">
        <w:rPr>
          <w:rFonts w:ascii="Times New Roman" w:eastAsia="Times New Roman" w:hAnsi="Times New Roman" w:cs="Times New Roman"/>
          <w:sz w:val="28"/>
          <w:szCs w:val="28"/>
        </w:rPr>
        <w:t>которых</w:t>
      </w:r>
      <w:r w:rsidRPr="00CC515C">
        <w:rPr>
          <w:rFonts w:ascii="Times New Roman" w:eastAsia="Times New Roman" w:hAnsi="Times New Roman" w:cs="Times New Roman"/>
          <w:sz w:val="28"/>
          <w:szCs w:val="28"/>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Pr>
          <w:rFonts w:ascii="Times New Roman" w:eastAsia="Times New Roman" w:hAnsi="Times New Roman" w:cs="Times New Roman"/>
          <w:sz w:val="28"/>
          <w:szCs w:val="28"/>
        </w:rPr>
        <w:t>3</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p>
    <w:p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4" w:name="_Toc472352452"/>
      <w:r>
        <w:rPr>
          <w:rFonts w:ascii="Times New Roman" w:eastAsia="Times New Roman" w:hAnsi="Times New Roman" w:cs="Times New Roman"/>
          <w:sz w:val="28"/>
          <w:szCs w:val="28"/>
        </w:rPr>
        <w:t>Освещение и осветительное оборудование</w:t>
      </w:r>
      <w:bookmarkEnd w:id="14"/>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Default="003D3BA2">
      <w:pPr>
        <w:spacing w:line="240" w:lineRule="auto"/>
        <w:ind w:firstLine="720"/>
        <w:jc w:val="both"/>
      </w:pPr>
      <w:r>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920B0A" w:rsidRDefault="00920B0A">
      <w:pPr>
        <w:spacing w:line="240" w:lineRule="auto"/>
        <w:ind w:firstLine="720"/>
        <w:jc w:val="both"/>
      </w:pP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всех трех групп осветительных установок (ФО, АО, СИ) в целях рационального использования электроэнергии и </w:t>
      </w:r>
      <w:r>
        <w:rPr>
          <w:rFonts w:ascii="Times New Roman" w:eastAsia="Times New Roman" w:hAnsi="Times New Roman" w:cs="Times New Roman"/>
          <w:sz w:val="28"/>
          <w:szCs w:val="28"/>
        </w:rPr>
        <w:lastRenderedPageBreak/>
        <w:t>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920B0A" w:rsidRDefault="003D3BA2">
      <w:pPr>
        <w:spacing w:line="240" w:lineRule="auto"/>
        <w:ind w:firstLine="720"/>
        <w:jc w:val="both"/>
      </w:pPr>
      <w:r>
        <w:rPr>
          <w:rFonts w:ascii="Times New Roman" w:eastAsia="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rsidR="00571B45"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5" w:name="_Toc472352453"/>
      <w:r>
        <w:rPr>
          <w:rFonts w:ascii="Times New Roman" w:eastAsia="Times New Roman" w:hAnsi="Times New Roman" w:cs="Times New Roman"/>
          <w:sz w:val="28"/>
          <w:szCs w:val="28"/>
        </w:rPr>
        <w:t>МАФ и характерные требования к ним</w:t>
      </w:r>
      <w:bookmarkEnd w:id="15"/>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w:t>
      </w:r>
      <w:r>
        <w:rPr>
          <w:rFonts w:ascii="Times New Roman" w:eastAsia="Times New Roman" w:hAnsi="Times New Roman" w:cs="Times New Roman"/>
          <w:sz w:val="28"/>
          <w:szCs w:val="28"/>
        </w:rPr>
        <w:t>МАФ</w:t>
      </w:r>
      <w:r w:rsidRPr="00EE615F">
        <w:rPr>
          <w:rFonts w:ascii="Times New Roman" w:eastAsia="Times New Roman" w:hAnsi="Times New Roman" w:cs="Times New Roman"/>
          <w:sz w:val="28"/>
          <w:szCs w:val="28"/>
        </w:rPr>
        <w:t xml:space="preserve">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rsidR="00571B45" w:rsidRPr="00EE615F" w:rsidRDefault="00571B45" w:rsidP="00571B45">
      <w:pPr>
        <w:pStyle w:val="ad"/>
        <w:spacing w:before="0" w:beforeAutospacing="0" w:after="0" w:afterAutospacing="0"/>
        <w:ind w:firstLine="720"/>
        <w:rPr>
          <w:sz w:val="32"/>
        </w:rPr>
      </w:pPr>
      <w:r>
        <w:rPr>
          <w:color w:val="000000"/>
          <w:sz w:val="28"/>
          <w:szCs w:val="22"/>
        </w:rPr>
        <w:lastRenderedPageBreak/>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EE615F" w:rsidRDefault="00571B45" w:rsidP="00571B45">
      <w:pPr>
        <w:pStyle w:val="ad"/>
        <w:spacing w:before="0" w:beforeAutospacing="0" w:after="0" w:afterAutospacing="0"/>
        <w:ind w:firstLine="720"/>
        <w:rPr>
          <w:sz w:val="32"/>
        </w:rPr>
      </w:pPr>
      <w:r>
        <w:rPr>
          <w:color w:val="000000"/>
          <w:sz w:val="28"/>
          <w:szCs w:val="22"/>
        </w:rPr>
        <w:t>б)</w:t>
      </w:r>
      <w:r w:rsidRPr="00EE615F">
        <w:rPr>
          <w:color w:val="000000"/>
          <w:sz w:val="28"/>
          <w:szCs w:val="22"/>
        </w:rPr>
        <w:t> антивандальную защищенность ― от разрушения, оклейки, нанесения надписей и изображений;</w:t>
      </w:r>
    </w:p>
    <w:p w:rsidR="00571B45" w:rsidRPr="00EE615F" w:rsidRDefault="00571B45" w:rsidP="00571B45">
      <w:pPr>
        <w:pStyle w:val="ad"/>
        <w:spacing w:before="0" w:beforeAutospacing="0" w:after="0" w:afterAutospacing="0"/>
        <w:ind w:firstLine="720"/>
        <w:rPr>
          <w:sz w:val="32"/>
        </w:rPr>
      </w:pPr>
      <w:r>
        <w:rPr>
          <w:color w:val="000000"/>
          <w:sz w:val="28"/>
          <w:szCs w:val="22"/>
        </w:rPr>
        <w:t>в)</w:t>
      </w:r>
      <w:r w:rsidRPr="00EE615F">
        <w:rPr>
          <w:color w:val="000000"/>
          <w:sz w:val="28"/>
          <w:szCs w:val="22"/>
        </w:rPr>
        <w:t xml:space="preserve">  возможность ремонта или замены деталей МАФ;</w:t>
      </w:r>
    </w:p>
    <w:p w:rsidR="00571B45" w:rsidRPr="00EE615F" w:rsidRDefault="00571B45" w:rsidP="00571B45">
      <w:pPr>
        <w:pStyle w:val="ad"/>
        <w:spacing w:before="0" w:beforeAutospacing="0" w:after="0" w:afterAutospacing="0"/>
        <w:ind w:firstLine="72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rsidR="00571B45" w:rsidRPr="00EE615F" w:rsidRDefault="00571B45" w:rsidP="00571B45">
      <w:pPr>
        <w:pStyle w:val="ad"/>
        <w:spacing w:before="0" w:beforeAutospacing="0" w:after="0" w:afterAutospacing="0"/>
        <w:ind w:firstLine="720"/>
        <w:rPr>
          <w:sz w:val="32"/>
        </w:rPr>
      </w:pPr>
      <w:r>
        <w:rPr>
          <w:color w:val="000000"/>
          <w:sz w:val="28"/>
          <w:szCs w:val="22"/>
        </w:rPr>
        <w:t>д)</w:t>
      </w:r>
      <w:r w:rsidRPr="00EE615F">
        <w:rPr>
          <w:color w:val="000000"/>
          <w:sz w:val="28"/>
          <w:szCs w:val="22"/>
        </w:rPr>
        <w:t> удобство обслуживания, а также механизированной и ручной очистки территории рядом с МАФ и под конструкцией;</w:t>
      </w:r>
    </w:p>
    <w:p w:rsidR="00571B45" w:rsidRPr="00EE615F" w:rsidRDefault="00571B45" w:rsidP="00571B45">
      <w:pPr>
        <w:pStyle w:val="ad"/>
        <w:spacing w:before="0" w:beforeAutospacing="0" w:after="0" w:afterAutospacing="0"/>
        <w:ind w:firstLine="72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571B45" w:rsidRPr="00EE615F" w:rsidRDefault="00571B45" w:rsidP="00571B45">
      <w:pPr>
        <w:pStyle w:val="ad"/>
        <w:spacing w:before="0" w:beforeAutospacing="0" w:after="0" w:afterAutospacing="0"/>
        <w:ind w:firstLine="720"/>
        <w:rPr>
          <w:sz w:val="32"/>
        </w:rPr>
      </w:pPr>
      <w:r>
        <w:rPr>
          <w:color w:val="000000"/>
          <w:sz w:val="28"/>
          <w:szCs w:val="22"/>
        </w:rPr>
        <w:t>ж)</w:t>
      </w:r>
      <w:r w:rsidRPr="00EE615F">
        <w:rPr>
          <w:color w:val="000000"/>
          <w:sz w:val="28"/>
          <w:szCs w:val="22"/>
        </w:rPr>
        <w:t xml:space="preserve">  расцветку, не вносящую визуальный шум;</w:t>
      </w:r>
    </w:p>
    <w:p w:rsidR="00571B45" w:rsidRPr="00EE615F" w:rsidRDefault="00571B45" w:rsidP="00571B45">
      <w:pPr>
        <w:pStyle w:val="ad"/>
        <w:spacing w:before="0" w:beforeAutospacing="0" w:after="0" w:afterAutospacing="0"/>
        <w:ind w:firstLine="720"/>
        <w:rPr>
          <w:sz w:val="32"/>
        </w:rPr>
      </w:pPr>
      <w:r>
        <w:rPr>
          <w:color w:val="000000"/>
          <w:sz w:val="28"/>
          <w:szCs w:val="22"/>
        </w:rPr>
        <w:t>з)</w:t>
      </w:r>
      <w:r w:rsidRPr="00EE615F">
        <w:rPr>
          <w:color w:val="000000"/>
          <w:sz w:val="28"/>
          <w:szCs w:val="22"/>
        </w:rPr>
        <w:t xml:space="preserve">  безопасность для потенциальныхпользователей;</w:t>
      </w:r>
    </w:p>
    <w:p w:rsidR="00571B45" w:rsidRPr="00EE615F" w:rsidRDefault="00571B45" w:rsidP="00571B45">
      <w:pPr>
        <w:pStyle w:val="ad"/>
        <w:spacing w:before="0" w:beforeAutospacing="0" w:after="0" w:afterAutospacing="0"/>
        <w:ind w:firstLine="720"/>
        <w:rPr>
          <w:sz w:val="32"/>
        </w:rPr>
      </w:pPr>
      <w:r>
        <w:rPr>
          <w:color w:val="000000"/>
          <w:sz w:val="28"/>
          <w:szCs w:val="22"/>
        </w:rPr>
        <w:t>и)</w:t>
      </w:r>
      <w:r w:rsidRPr="00EE615F">
        <w:rPr>
          <w:color w:val="000000"/>
          <w:sz w:val="28"/>
          <w:szCs w:val="22"/>
        </w:rPr>
        <w:t xml:space="preserve">  стилистическое сочетание с другими МАФ и окружающей архитектурой;</w:t>
      </w:r>
    </w:p>
    <w:p w:rsidR="00571B45" w:rsidRPr="00EE615F" w:rsidRDefault="00571B45" w:rsidP="00571B45">
      <w:pPr>
        <w:pStyle w:val="ad"/>
        <w:spacing w:before="0" w:beforeAutospacing="0" w:after="0" w:afterAutospacing="0"/>
        <w:ind w:firstLine="72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сдержанный дизайн для тротуаров дорог, более изящный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а)</w:t>
      </w:r>
      <w:r w:rsidRPr="00EE615F">
        <w:rPr>
          <w:color w:val="000000"/>
          <w:sz w:val="28"/>
          <w:szCs w:val="22"/>
        </w:rPr>
        <w:t xml:space="preserve">  расположение, не создающее препятствий для пешеходов;</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б)</w:t>
      </w:r>
      <w:r w:rsidRPr="00EE615F">
        <w:rPr>
          <w:color w:val="000000"/>
          <w:sz w:val="28"/>
          <w:szCs w:val="22"/>
        </w:rPr>
        <w:t xml:space="preserve">  плотная установка на минимальной площади в местах большого скопления людей;</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пере мещения в зависимости от условий расположения;</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каждой конкретной зоне;</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скамейкам:</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и поручней для скамеек дворовых зон;</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отсутствие спинок и поручней для скамеек транзитных зон;</w:t>
      </w:r>
    </w:p>
    <w:p w:rsidR="00571B45" w:rsidRPr="00EE615F"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рельефного текстурирования или перфорирования для защиты от графического вандализма;</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защита от дождя и снега;</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цветочницам (вазонам), в том числе к навесным:</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предотвращения случайного наезда автомобилей и попадания мусора</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изайн (цвет, форма) цветочниц (вазонов) не должен отвлекать внимание от растений</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lastRenderedPageBreak/>
        <w:t>-</w:t>
      </w:r>
      <w:r w:rsidRPr="00EE615F">
        <w:rPr>
          <w:color w:val="000000"/>
          <w:sz w:val="28"/>
          <w:szCs w:val="22"/>
        </w:rPr>
        <w:t xml:space="preserve">  </w:t>
      </w:r>
      <w:r>
        <w:rPr>
          <w:color w:val="000000"/>
          <w:sz w:val="28"/>
          <w:szCs w:val="22"/>
        </w:rPr>
        <w:t>ц</w:t>
      </w:r>
      <w:r w:rsidRPr="00EE615F">
        <w:rPr>
          <w:color w:val="000000"/>
          <w:sz w:val="28"/>
          <w:szCs w:val="22"/>
        </w:rPr>
        <w:t>веточницы и кашпо зимой необходимо хранить в помещении или заменять в них цветы хвойными растениями или иными растительными декорациями</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остаточная прочность для защиты пешеходов от наезда автомобилей</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возможность создания конструкции любой формы</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элементы там, где возможен случайный наезд автомобиля</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rsidR="00571B45" w:rsidRDefault="00571B45" w:rsidP="00571B45">
      <w:pPr>
        <w:pStyle w:val="ad"/>
        <w:spacing w:before="0" w:beforeAutospacing="0" w:after="0" w:afterAutospacing="0"/>
        <w:ind w:firstLine="720"/>
        <w:rPr>
          <w:color w:val="000000"/>
          <w:sz w:val="28"/>
          <w:szCs w:val="22"/>
        </w:rPr>
      </w:pP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тротуаров автомобильных дорог:</w:t>
      </w:r>
    </w:p>
    <w:p w:rsidR="00571B45" w:rsidRDefault="00571B45" w:rsidP="00571B45">
      <w:pPr>
        <w:ind w:firstLine="720"/>
      </w:pPr>
      <w:r>
        <w:rPr>
          <w:rFonts w:ascii="Times New Roman" w:eastAsia="Times New Roman" w:hAnsi="Times New Roman" w:cs="Times New Roman"/>
          <w:sz w:val="28"/>
          <w:szCs w:val="28"/>
        </w:rPr>
        <w:t>-  скамейки без спинки с достаточным местом для сумок;</w:t>
      </w:r>
    </w:p>
    <w:p w:rsidR="00571B45" w:rsidRDefault="00571B45" w:rsidP="00571B45">
      <w:pPr>
        <w:ind w:firstLine="720"/>
      </w:pPr>
      <w:r>
        <w:rPr>
          <w:rFonts w:ascii="Times New Roman" w:eastAsia="Times New Roman" w:hAnsi="Times New Roman" w:cs="Times New Roman"/>
          <w:sz w:val="28"/>
          <w:szCs w:val="28"/>
        </w:rPr>
        <w:t xml:space="preserve">-  опоры у скамеек для людей с ограниченными возможностями; </w:t>
      </w:r>
    </w:p>
    <w:p w:rsidR="00571B45" w:rsidRDefault="00571B45" w:rsidP="00571B45">
      <w:pPr>
        <w:ind w:firstLine="720"/>
      </w:pPr>
      <w:r>
        <w:rPr>
          <w:rFonts w:ascii="Times New Roman" w:eastAsia="Times New Roman" w:hAnsi="Times New Roman" w:cs="Times New Roman"/>
          <w:sz w:val="28"/>
          <w:szCs w:val="28"/>
        </w:rPr>
        <w:t>- мощные заграждения от автомобилей;</w:t>
      </w:r>
    </w:p>
    <w:p w:rsidR="00571B45" w:rsidRDefault="00571B45" w:rsidP="00571B45">
      <w:pPr>
        <w:ind w:firstLine="720"/>
      </w:pPr>
      <w:r>
        <w:rPr>
          <w:rFonts w:ascii="Times New Roman" w:eastAsia="Times New Roman" w:hAnsi="Times New Roman" w:cs="Times New Roman"/>
          <w:sz w:val="28"/>
          <w:szCs w:val="28"/>
        </w:rPr>
        <w:t>- высокие безопасные заборы;</w:t>
      </w:r>
    </w:p>
    <w:p w:rsidR="00571B45" w:rsidRDefault="00571B45" w:rsidP="00571B45">
      <w:pPr>
        <w:ind w:firstLine="720"/>
      </w:pPr>
      <w:r>
        <w:rPr>
          <w:rFonts w:ascii="Times New Roman" w:eastAsia="Times New Roman" w:hAnsi="Times New Roman" w:cs="Times New Roman"/>
          <w:sz w:val="28"/>
          <w:szCs w:val="28"/>
        </w:rPr>
        <w:t>- навесные кашпо  навесные цветочницы и вазоны;</w:t>
      </w:r>
    </w:p>
    <w:p w:rsidR="00571B45" w:rsidRDefault="00571B45" w:rsidP="00571B45">
      <w:pPr>
        <w:ind w:firstLine="720"/>
      </w:pPr>
      <w:r>
        <w:rPr>
          <w:rFonts w:ascii="Times New Roman" w:eastAsia="Times New Roman" w:hAnsi="Times New Roman" w:cs="Times New Roman"/>
          <w:sz w:val="28"/>
          <w:szCs w:val="28"/>
        </w:rPr>
        <w:t>- высокие цветочницы(вазоны) и урны;</w:t>
      </w:r>
    </w:p>
    <w:p w:rsidR="00571B45" w:rsidRDefault="00571B45" w:rsidP="00571B45">
      <w:pPr>
        <w:ind w:firstLine="720"/>
      </w:pPr>
      <w:r>
        <w:rPr>
          <w:rFonts w:ascii="Times New Roman" w:eastAsia="Times New Roman" w:hAnsi="Times New Roman" w:cs="Times New Roman"/>
          <w:sz w:val="28"/>
          <w:szCs w:val="28"/>
        </w:rPr>
        <w:t>- пепельницы — встроенные в урны или отдельные;</w:t>
      </w:r>
    </w:p>
    <w:p w:rsidR="00571B45" w:rsidRDefault="00571B45" w:rsidP="00571B45">
      <w:pPr>
        <w:ind w:firstLine="720"/>
      </w:pPr>
      <w:r>
        <w:rPr>
          <w:rFonts w:ascii="Times New Roman" w:eastAsia="Times New Roman" w:hAnsi="Times New Roman" w:cs="Times New Roman"/>
          <w:sz w:val="28"/>
          <w:szCs w:val="28"/>
        </w:rPr>
        <w:t>- велоинфраструктура.</w:t>
      </w:r>
    </w:p>
    <w:p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пешеходных зон:</w:t>
      </w:r>
    </w:p>
    <w:p w:rsidR="00571B45" w:rsidRDefault="00571B45" w:rsidP="00571B45">
      <w:pPr>
        <w:ind w:firstLine="720"/>
      </w:pPr>
      <w:r>
        <w:rPr>
          <w:rFonts w:ascii="Times New Roman" w:eastAsia="Times New Roman" w:hAnsi="Times New Roman" w:cs="Times New Roman"/>
          <w:sz w:val="28"/>
          <w:szCs w:val="28"/>
        </w:rPr>
        <w:t>- относительно небольшие уличные фонари;</w:t>
      </w:r>
    </w:p>
    <w:p w:rsidR="00571B45" w:rsidRDefault="00571B45" w:rsidP="00571B45">
      <w:pPr>
        <w:ind w:firstLine="720"/>
      </w:pPr>
      <w:r>
        <w:rPr>
          <w:rFonts w:ascii="Times New Roman" w:eastAsia="Times New Roman" w:hAnsi="Times New Roman" w:cs="Times New Roman"/>
          <w:sz w:val="28"/>
          <w:szCs w:val="28"/>
        </w:rPr>
        <w:t>- комфортные диваны;</w:t>
      </w:r>
    </w:p>
    <w:p w:rsidR="00571B45" w:rsidRDefault="00571B45" w:rsidP="00571B45">
      <w:pPr>
        <w:ind w:firstLine="720"/>
      </w:pPr>
      <w:r>
        <w:rPr>
          <w:rFonts w:ascii="Times New Roman" w:eastAsia="Times New Roman" w:hAnsi="Times New Roman" w:cs="Times New Roman"/>
          <w:sz w:val="28"/>
          <w:szCs w:val="28"/>
        </w:rPr>
        <w:t>- объемные урны;</w:t>
      </w:r>
    </w:p>
    <w:p w:rsidR="00571B45" w:rsidRDefault="00571B45" w:rsidP="00571B45">
      <w:pPr>
        <w:ind w:firstLine="720"/>
      </w:pPr>
      <w:r>
        <w:rPr>
          <w:rFonts w:ascii="Times New Roman" w:eastAsia="Times New Roman" w:hAnsi="Times New Roman" w:cs="Times New Roman"/>
          <w:sz w:val="28"/>
          <w:szCs w:val="28"/>
        </w:rPr>
        <w:t>- цветочницы и кашпо (вазоны);</w:t>
      </w:r>
    </w:p>
    <w:p w:rsidR="00571B45" w:rsidRDefault="00571B45" w:rsidP="00571B45">
      <w:pPr>
        <w:ind w:firstLine="720"/>
      </w:pPr>
      <w:r>
        <w:rPr>
          <w:rFonts w:ascii="Times New Roman" w:eastAsia="Times New Roman" w:hAnsi="Times New Roman" w:cs="Times New Roman"/>
          <w:sz w:val="28"/>
          <w:szCs w:val="28"/>
        </w:rPr>
        <w:t>- информационные стенды;</w:t>
      </w:r>
    </w:p>
    <w:p w:rsidR="00571B45" w:rsidRDefault="00571B45" w:rsidP="00571B45">
      <w:pPr>
        <w:ind w:firstLine="720"/>
      </w:pPr>
      <w:r>
        <w:rPr>
          <w:rFonts w:ascii="Times New Roman" w:eastAsia="Times New Roman" w:hAnsi="Times New Roman" w:cs="Times New Roman"/>
          <w:sz w:val="28"/>
          <w:szCs w:val="28"/>
        </w:rPr>
        <w:t>- защитные ограждения;</w:t>
      </w:r>
    </w:p>
    <w:p w:rsidR="00571B45" w:rsidRDefault="00571B45" w:rsidP="00571B45">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rsidR="00571B45" w:rsidRPr="0068206C"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lastRenderedPageBreak/>
        <w:t>Глухие заборы рекомендуется заменять просматриваемыми. Если нет возможности убрать забор или заменить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71B45" w:rsidRPr="006F5D7A" w:rsidRDefault="00571B45" w:rsidP="00571B45">
      <w:pPr>
        <w:numPr>
          <w:ilvl w:val="3"/>
          <w:numId w:val="2"/>
        </w:numPr>
        <w:spacing w:line="240" w:lineRule="auto"/>
        <w:ind w:left="0" w:firstLine="720"/>
        <w:contextualSpacing/>
        <w:jc w:val="both"/>
      </w:pPr>
      <w:r w:rsidRPr="0068206C">
        <w:rPr>
          <w:rFonts w:ascii="Times New Roman" w:eastAsia="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проектировании городского оборудования:</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размещении оборудования:</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рекламногографити, а также благодаря озеленению.</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Количество городского оборудования должно минимизироваться, а несколько размещаемых объектов ― группироваться «бок к </w:t>
      </w:r>
      <w:r w:rsidRPr="006F5D7A">
        <w:rPr>
          <w:rFonts w:ascii="Times New Roman" w:eastAsia="Times New Roman" w:hAnsi="Times New Roman" w:cs="Times New Roman"/>
          <w:sz w:val="28"/>
          <w:szCs w:val="28"/>
        </w:rPr>
        <w:lastRenderedPageBreak/>
        <w:t>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 xml:space="preserve">Объекты по возможности следует совмещать (например, креплением урны на столбе городского </w:t>
      </w:r>
      <w:r>
        <w:rPr>
          <w:rFonts w:ascii="Times New Roman" w:eastAsia="Times New Roman" w:hAnsi="Times New Roman" w:cs="Times New Roman"/>
          <w:sz w:val="28"/>
          <w:szCs w:val="28"/>
        </w:rPr>
        <w:t>о</w:t>
      </w:r>
      <w:r w:rsidRPr="007A1B99">
        <w:rPr>
          <w:rFonts w:ascii="Times New Roman" w:eastAsia="Times New Roman" w:hAnsi="Times New Roman" w:cs="Times New Roman"/>
          <w:sz w:val="28"/>
          <w:szCs w:val="28"/>
        </w:rPr>
        <w:t>свещения);</w:t>
      </w:r>
    </w:p>
    <w:p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72352454"/>
      <w:r>
        <w:rPr>
          <w:rFonts w:ascii="Times New Roman" w:eastAsia="Times New Roman" w:hAnsi="Times New Roman" w:cs="Times New Roman"/>
          <w:sz w:val="28"/>
          <w:szCs w:val="28"/>
        </w:rPr>
        <w:t>Некапитальные нестационарные сооружения</w:t>
      </w:r>
      <w:bookmarkEnd w:id="16"/>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w:t>
      </w:r>
      <w:r>
        <w:rPr>
          <w:rFonts w:ascii="Times New Roman" w:eastAsia="Times New Roman" w:hAnsi="Times New Roman" w:cs="Times New Roman"/>
          <w:sz w:val="28"/>
          <w:szCs w:val="28"/>
        </w:rPr>
        <w:lastRenderedPageBreak/>
        <w:t>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20B0A" w:rsidRPr="0092676C"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72352455"/>
      <w:r w:rsidRPr="0092676C">
        <w:rPr>
          <w:rFonts w:ascii="Times New Roman" w:eastAsia="Times New Roman" w:hAnsi="Times New Roman" w:cs="Times New Roman"/>
          <w:sz w:val="28"/>
          <w:szCs w:val="28"/>
        </w:rPr>
        <w:t>Оформление и оборудование зданий и сооружений</w:t>
      </w:r>
      <w:bookmarkEnd w:id="17"/>
    </w:p>
    <w:p w:rsidR="00920B0A" w:rsidRPr="0092676C" w:rsidRDefault="00920B0A"/>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lastRenderedPageBreak/>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ascii="Times New Roman" w:eastAsia="Times New Roman" w:hAnsi="Times New Roman" w:cs="Times New Roman"/>
          <w:color w:val="auto"/>
          <w:sz w:val="28"/>
          <w:szCs w:val="28"/>
        </w:rPr>
        <w:t xml:space="preserve">согласно пункту </w:t>
      </w:r>
      <w:r w:rsidR="002E1D9C" w:rsidRPr="00CC515C">
        <w:rPr>
          <w:rFonts w:ascii="Times New Roman" w:eastAsia="Times New Roman" w:hAnsi="Times New Roman" w:cs="Times New Roman"/>
          <w:color w:val="auto"/>
          <w:sz w:val="28"/>
          <w:szCs w:val="28"/>
        </w:rPr>
        <w:t>4.2.18</w:t>
      </w:r>
      <w:r w:rsidRPr="00CC515C">
        <w:rPr>
          <w:rFonts w:ascii="Times New Roman" w:eastAsia="Times New Roman" w:hAnsi="Times New Roman" w:cs="Times New Roman"/>
          <w:color w:val="auto"/>
          <w:sz w:val="28"/>
          <w:szCs w:val="28"/>
        </w:rPr>
        <w:t>настоящих Методических рекомендаций);</w:t>
      </w:r>
    </w:p>
    <w:p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w:t>
      </w:r>
      <w:r>
        <w:rPr>
          <w:rFonts w:ascii="Times New Roman" w:eastAsia="Times New Roman" w:hAnsi="Times New Roman" w:cs="Times New Roman"/>
          <w:sz w:val="28"/>
          <w:szCs w:val="28"/>
        </w:rPr>
        <w:lastRenderedPageBreak/>
        <w:t>(ступени и т.п.), устройствами и приспособлениями для перемещения инвалидов и маломобильных групп населения (пандусы, перила и пр.).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eastAsia="Times New Roman" w:hAnsi="Times New Roman" w:cs="Times New Roman"/>
          <w:sz w:val="28"/>
          <w:szCs w:val="28"/>
        </w:rPr>
        <w:t xml:space="preserve">расчетом (Приложение N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w:t>
      </w:r>
      <w:r>
        <w:rPr>
          <w:rFonts w:ascii="Times New Roman" w:eastAsia="Times New Roman" w:hAnsi="Times New Roman" w:cs="Times New Roman"/>
          <w:sz w:val="28"/>
          <w:szCs w:val="28"/>
        </w:rPr>
        <w:t>), контейнерного озеленения.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8" w:name="_Toc472352456"/>
      <w:r>
        <w:rPr>
          <w:rFonts w:ascii="Times New Roman" w:eastAsia="Times New Roman" w:hAnsi="Times New Roman" w:cs="Times New Roman"/>
          <w:sz w:val="28"/>
          <w:szCs w:val="28"/>
        </w:rPr>
        <w:t>Площадки</w:t>
      </w:r>
      <w:bookmarkEnd w:id="18"/>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w:t>
      </w:r>
      <w:r>
        <w:rPr>
          <w:rFonts w:ascii="Times New Roman" w:eastAsia="Times New Roman" w:hAnsi="Times New Roman" w:cs="Times New Roman"/>
          <w:sz w:val="28"/>
          <w:szCs w:val="28"/>
        </w:rPr>
        <w:lastRenderedPageBreak/>
        <w:t>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20B0A" w:rsidRPr="009E443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 xml:space="preserve">на прилегающих территориях муниципального образования или в составе застройки согласно пункту </w:t>
      </w:r>
      <w:r w:rsidR="00D17098" w:rsidRPr="009E4432">
        <w:rPr>
          <w:rFonts w:ascii="Times New Roman" w:eastAsia="Times New Roman" w:hAnsi="Times New Roman" w:cs="Times New Roman"/>
          <w:sz w:val="28"/>
          <w:szCs w:val="28"/>
        </w:rPr>
        <w:t>6.3.6</w:t>
      </w:r>
      <w:r w:rsidRPr="009E4432">
        <w:rPr>
          <w:rFonts w:ascii="Times New Roman" w:eastAsia="Times New Roman" w:hAnsi="Times New Roman" w:cs="Times New Roman"/>
          <w:sz w:val="28"/>
          <w:szCs w:val="28"/>
        </w:rPr>
        <w:t xml:space="preserve"> настоящих Методических рекомендаций.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w:t>
      </w:r>
      <w:r>
        <w:rPr>
          <w:rFonts w:ascii="Times New Roman" w:eastAsia="Times New Roman" w:hAnsi="Times New Roman" w:cs="Times New Roman"/>
          <w:sz w:val="28"/>
          <w:szCs w:val="28"/>
        </w:rPr>
        <w:lastRenderedPageBreak/>
        <w:t>площадки следует изолировать от мест ведения работ и складирования строительных материалов.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A72E77">
        <w:rPr>
          <w:rFonts w:ascii="Times New Roman" w:eastAsia="Times New Roman" w:hAnsi="Times New Roman" w:cs="Times New Roman"/>
          <w:sz w:val="28"/>
          <w:szCs w:val="28"/>
        </w:rPr>
        <w:t>4.7.2</w:t>
      </w:r>
      <w:r>
        <w:rPr>
          <w:rFonts w:ascii="Times New Roman" w:eastAsia="Times New Roman" w:hAnsi="Times New Roman" w:cs="Times New Roman"/>
          <w:sz w:val="28"/>
          <w:szCs w:val="28"/>
        </w:rPr>
        <w:t xml:space="preserve">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N </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Методическим рекомендациям.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отдыха</w:t>
      </w:r>
      <w:r w:rsidR="00EE615F">
        <w:rPr>
          <w:rFonts w:ascii="Times New Roman" w:eastAsia="Times New Roman" w:hAnsi="Times New Roman" w:cs="Times New Roman"/>
          <w:sz w:val="28"/>
          <w:szCs w:val="28"/>
        </w:rPr>
        <w:t xml:space="preserve"> и досуга</w:t>
      </w:r>
    </w:p>
    <w:p w:rsidR="00920B0A" w:rsidRDefault="00920B0A"/>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отдыха обычно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СанПиН 2.2.1/2.1.1.1200, отстойно-разворотных площадок </w:t>
      </w:r>
      <w:r w:rsidRPr="00263594">
        <w:rPr>
          <w:rFonts w:ascii="Times New Roman" w:eastAsia="Times New Roman" w:hAnsi="Times New Roman" w:cs="Times New Roman"/>
          <w:sz w:val="28"/>
          <w:szCs w:val="28"/>
        </w:rPr>
        <w:lastRenderedPageBreak/>
        <w:t xml:space="preserve">на конечных остановках маршрутов городского пассажирского транспорта - не менее 50 м. Расстояние от окон жилых домов до границ площадок тихого отдыха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устанавливать не менее 10 м, площадок шумных настольных игр - не менее 25 м.</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A72E77" w:rsidRPr="00263594">
        <w:rPr>
          <w:rFonts w:ascii="Times New Roman" w:eastAsia="Times New Roman" w:hAnsi="Times New Roman" w:cs="Times New Roman"/>
          <w:sz w:val="28"/>
          <w:szCs w:val="28"/>
        </w:rPr>
        <w:t>4.14.2.4</w:t>
      </w:r>
      <w:r w:rsidRPr="00263594">
        <w:rPr>
          <w:rFonts w:ascii="Times New Roman" w:eastAsia="Times New Roman" w:hAnsi="Times New Roman" w:cs="Times New Roman"/>
          <w:sz w:val="28"/>
          <w:szCs w:val="28"/>
        </w:rPr>
        <w:t xml:space="preserve"> настоящих Методических рекомендаций. На территориях парков рекомендуется организация площадок-лужаек для отдыха на траве.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w:t>
      </w:r>
      <w:r w:rsidR="00A72E77">
        <w:rPr>
          <w:rFonts w:ascii="Times New Roman" w:eastAsia="Times New Roman" w:hAnsi="Times New Roman" w:cs="Times New Roman"/>
          <w:sz w:val="28"/>
          <w:szCs w:val="28"/>
        </w:rPr>
        <w:t>4.14.2.12</w:t>
      </w:r>
      <w:r>
        <w:rPr>
          <w:rFonts w:ascii="Times New Roman" w:eastAsia="Times New Roman" w:hAnsi="Times New Roman" w:cs="Times New Roman"/>
          <w:sz w:val="28"/>
          <w:szCs w:val="28"/>
        </w:rPr>
        <w:t xml:space="preserve"> настоящих Методических рекомендаций. Не допускается применение растений с ядовитыми плодами.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w:t>
      </w:r>
      <w:r>
        <w:rPr>
          <w:rFonts w:ascii="Times New Roman" w:eastAsia="Times New Roman" w:hAnsi="Times New Roman" w:cs="Times New Roman"/>
          <w:sz w:val="28"/>
          <w:szCs w:val="28"/>
        </w:rPr>
        <w:lastRenderedPageBreak/>
        <w:t>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установки мусоросборных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72E77">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w:t>
      </w:r>
      <w:r>
        <w:rPr>
          <w:rFonts w:ascii="Times New Roman" w:eastAsia="Times New Roman" w:hAnsi="Times New Roman" w:cs="Times New Roman"/>
          <w:sz w:val="28"/>
          <w:szCs w:val="28"/>
        </w:rPr>
        <w:lastRenderedPageBreak/>
        <w:t>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20B0A" w:rsidRDefault="00920B0A">
      <w:pPr>
        <w:spacing w:line="240" w:lineRule="auto"/>
        <w:ind w:left="709"/>
        <w:jc w:val="both"/>
      </w:pP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площадки рекомендуется предусматривать имеющим ровную поверхность, обеспечивающую хороший дренаж, не травмирующую </w:t>
      </w:r>
      <w:r>
        <w:rPr>
          <w:rFonts w:ascii="Times New Roman" w:eastAsia="Times New Roman" w:hAnsi="Times New Roman" w:cs="Times New Roman"/>
          <w:sz w:val="28"/>
          <w:szCs w:val="28"/>
        </w:rPr>
        <w:lastRenderedPageBreak/>
        <w:t>конечности животных (газонное, песчаное, песчано-земляное), а также удобным для регулярной уборки и обновления.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Покрытие площадок рекомендуется проектировать аналогичным покрытию транспортных проездов.</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sidR="00A52358" w:rsidRPr="00263594">
        <w:rPr>
          <w:rFonts w:ascii="Times New Roman" w:eastAsia="Times New Roman" w:hAnsi="Times New Roman" w:cs="Times New Roman"/>
          <w:sz w:val="28"/>
          <w:szCs w:val="28"/>
        </w:rPr>
        <w:t>4.4.10</w:t>
      </w:r>
      <w:r w:rsidRPr="00263594">
        <w:rPr>
          <w:rFonts w:ascii="Times New Roman" w:eastAsia="Times New Roman" w:hAnsi="Times New Roman" w:cs="Times New Roman"/>
          <w:sz w:val="28"/>
          <w:szCs w:val="28"/>
        </w:rPr>
        <w:t xml:space="preserve"> настоящих Методических рекомендаций.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площадках для хранения автомобилей населения и приобъектных желательно предусмотреть возможность зарядки электрического транспорта.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20B0A"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9" w:name="_Toc472352457"/>
      <w:r>
        <w:rPr>
          <w:rFonts w:ascii="Times New Roman" w:eastAsia="Times New Roman" w:hAnsi="Times New Roman" w:cs="Times New Roman"/>
          <w:sz w:val="28"/>
          <w:szCs w:val="28"/>
        </w:rPr>
        <w:t>Пешеходные коммуникации</w:t>
      </w:r>
      <w:bookmarkEnd w:id="19"/>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случае необходимости расширения тротуаров возможно устраивать пешеходные галереи в составе прилегающей застройки.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N </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 Методическим рекомендациям.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sidR="00AA6F6E" w:rsidRPr="00A52358">
        <w:rPr>
          <w:rFonts w:ascii="Times New Roman" w:eastAsia="Times New Roman" w:hAnsi="Times New Roman" w:cs="Times New Roman"/>
          <w:sz w:val="28"/>
          <w:szCs w:val="28"/>
        </w:rPr>
        <w:t xml:space="preserve">разделу 4.2 </w:t>
      </w:r>
      <w:r w:rsidRPr="00A52358">
        <w:rPr>
          <w:rFonts w:ascii="Times New Roman" w:eastAsia="Times New Roman" w:hAnsi="Times New Roman" w:cs="Times New Roman"/>
          <w:sz w:val="28"/>
          <w:szCs w:val="28"/>
        </w:rPr>
        <w:t xml:space="preserve"> настоящих Методических рекомендаций.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w:t>
      </w:r>
      <w:r>
        <w:rPr>
          <w:rFonts w:ascii="Times New Roman" w:eastAsia="Times New Roman" w:hAnsi="Times New Roman" w:cs="Times New Roman"/>
          <w:sz w:val="28"/>
          <w:szCs w:val="28"/>
        </w:rPr>
        <w:lastRenderedPageBreak/>
        <w:t>составе крупных рекреаций рекомендуется размещение пункта технического обслуживания.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Транзитные зоны</w:t>
      </w:r>
    </w:p>
    <w:p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строгий дизайн. </w:t>
      </w:r>
    </w:p>
    <w:p w:rsidR="007A27CB" w:rsidRP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t xml:space="preserve"> Пешеходные зоны</w:t>
      </w:r>
    </w:p>
    <w:p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0" w:name="_Toc472352458"/>
      <w:r w:rsidRPr="00057C8F">
        <w:rPr>
          <w:rFonts w:ascii="Times New Roman" w:eastAsia="Times New Roman" w:hAnsi="Times New Roman" w:cs="Times New Roman"/>
          <w:b/>
          <w:sz w:val="28"/>
          <w:szCs w:val="28"/>
        </w:rPr>
        <w:t>БЛАГОУСТРОЙСТВО НА ТЕРРИТОРИЯХ</w:t>
      </w:r>
      <w:r w:rsidR="00416B8A" w:rsidRPr="00057C8F">
        <w:rPr>
          <w:rFonts w:ascii="Times New Roman" w:eastAsia="Times New Roman" w:hAnsi="Times New Roman" w:cs="Times New Roman"/>
          <w:b/>
          <w:sz w:val="28"/>
          <w:szCs w:val="28"/>
        </w:rPr>
        <w:t xml:space="preserve"> ОБЩЕСТВЕННОГО НАЗНАЧЕНИЯ</w:t>
      </w:r>
      <w:bookmarkEnd w:id="20"/>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w:t>
      </w:r>
      <w:r>
        <w:rPr>
          <w:rFonts w:ascii="Times New Roman" w:eastAsia="Times New Roman" w:hAnsi="Times New Roman" w:cs="Times New Roman"/>
          <w:sz w:val="28"/>
          <w:szCs w:val="28"/>
        </w:rPr>
        <w:lastRenderedPageBreak/>
        <w:t>многофункциональные, примагистральные и специализированные общественные зоны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920B0A" w:rsidRDefault="00920B0A">
      <w:pPr>
        <w:spacing w:line="240" w:lineRule="auto"/>
        <w:ind w:left="720"/>
        <w:jc w:val="both"/>
      </w:pPr>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w:t>
      </w:r>
      <w:r w:rsidR="00263594" w:rsidRPr="00263594">
        <w:rPr>
          <w:rFonts w:ascii="Times New Roman" w:eastAsia="Times New Roman" w:hAnsi="Times New Roman" w:cs="Times New Roman"/>
          <w:sz w:val="28"/>
          <w:szCs w:val="28"/>
        </w:rPr>
        <w:t>5.2.3</w:t>
      </w:r>
      <w:r w:rsidRPr="00263594">
        <w:rPr>
          <w:rFonts w:ascii="Times New Roman" w:eastAsia="Times New Roman" w:hAnsi="Times New Roman" w:cs="Times New Roman"/>
          <w:sz w:val="28"/>
          <w:szCs w:val="28"/>
        </w:rPr>
        <w:t xml:space="preserve"> настоящих Методических рекомендаций)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eastAsia="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1" w:name="_Toc472352459"/>
      <w:r w:rsidRPr="00057C8F">
        <w:rPr>
          <w:rFonts w:ascii="Times New Roman" w:eastAsia="Times New Roman" w:hAnsi="Times New Roman" w:cs="Times New Roman"/>
          <w:b/>
          <w:sz w:val="28"/>
          <w:szCs w:val="28"/>
        </w:rPr>
        <w:t>БЛАГОУСТРОЙСТВО НА ТЕРРИТОРИЯХ ЖИЛОГО НАЗНАЧЕНИЯ</w:t>
      </w:r>
      <w:bookmarkEnd w:id="21"/>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жилой застройки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w:t>
      </w:r>
      <w:r w:rsidRPr="00263594">
        <w:rPr>
          <w:rFonts w:ascii="Times New Roman" w:eastAsia="Times New Roman" w:hAnsi="Times New Roman" w:cs="Times New Roman"/>
          <w:sz w:val="28"/>
          <w:szCs w:val="28"/>
        </w:rPr>
        <w:t>и площадок для игр детей школьного возраста, площадок для выгула собак.</w:t>
      </w:r>
    </w:p>
    <w:p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074916" w:rsidRPr="00263594">
        <w:rPr>
          <w:rFonts w:ascii="Times New Roman" w:eastAsia="Times New Roman" w:hAnsi="Times New Roman" w:cs="Times New Roman"/>
          <w:sz w:val="28"/>
          <w:szCs w:val="28"/>
        </w:rPr>
        <w:t>4.4</w:t>
      </w:r>
      <w:r w:rsidRPr="00263594">
        <w:rPr>
          <w:rFonts w:ascii="Times New Roman" w:eastAsia="Times New Roman" w:hAnsi="Times New Roman" w:cs="Times New Roman"/>
          <w:sz w:val="28"/>
          <w:szCs w:val="28"/>
        </w:rPr>
        <w:t xml:space="preserve"> настоящих Методических рекомендаций), элементы сопряжения поверхностей, оборудование площадок, озеленение, осветительное оборудование.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lastRenderedPageBreak/>
        <w:t>Озеленение жилого участка рекомендуется формировать между отмосткой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07491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ограждение участка жилой застройки, если оно не противоречит условиям размещения жилых участков вдоль магистральных улиц </w:t>
      </w:r>
      <w:r w:rsidRPr="00074916">
        <w:rPr>
          <w:rFonts w:ascii="Times New Roman" w:eastAsia="Times New Roman" w:hAnsi="Times New Roman" w:cs="Times New Roman"/>
          <w:sz w:val="28"/>
          <w:szCs w:val="28"/>
        </w:rPr>
        <w:t>согласно пункту 6.3.6.3 настоящих Методических рекомендаций.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920B0A" w:rsidRDefault="003D3BA2" w:rsidP="00074916">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Default="003D3BA2" w:rsidP="00074916">
      <w:pPr>
        <w:spacing w:line="240" w:lineRule="auto"/>
        <w:ind w:firstLine="720"/>
        <w:jc w:val="both"/>
      </w:pPr>
      <w:r>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детских садов и школ</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w:t>
      </w:r>
      <w:r>
        <w:rPr>
          <w:rFonts w:ascii="Times New Roman" w:eastAsia="Times New Roman" w:hAnsi="Times New Roman" w:cs="Times New Roman"/>
          <w:sz w:val="28"/>
          <w:szCs w:val="28"/>
        </w:rPr>
        <w:lastRenderedPageBreak/>
        <w:t>площадки для игр детей, занятия спортом (на участках школ - спортядро), озелененные и другие территории и сооружения.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твердых видов покрытий рекомендуется применение цементобетона и плиточного мощения.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w:t>
      </w:r>
      <w:r>
        <w:rPr>
          <w:rFonts w:ascii="Times New Roman" w:eastAsia="Times New Roman" w:hAnsi="Times New Roman" w:cs="Times New Roman"/>
          <w:sz w:val="28"/>
          <w:szCs w:val="28"/>
        </w:rPr>
        <w:lastRenderedPageBreak/>
        <w:t>ограждения, урны или малые контейнеры для мусора, осветительное оборудование, информационное оборудование (указатели).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2" w:name="_Toc472352460"/>
      <w:r w:rsidRPr="00057C8F">
        <w:rPr>
          <w:rFonts w:ascii="Times New Roman" w:eastAsia="Times New Roman" w:hAnsi="Times New Roman" w:cs="Times New Roman"/>
          <w:b/>
          <w:sz w:val="28"/>
          <w:szCs w:val="28"/>
        </w:rPr>
        <w:t>БЛАГОУСТРОЙСТВО ТЕРРИТОРИЙ</w:t>
      </w:r>
      <w:r w:rsidR="00074916" w:rsidRPr="00057C8F">
        <w:rPr>
          <w:rFonts w:ascii="Times New Roman" w:eastAsia="Times New Roman" w:hAnsi="Times New Roman" w:cs="Times New Roman"/>
          <w:b/>
          <w:sz w:val="28"/>
          <w:szCs w:val="28"/>
        </w:rPr>
        <w:t xml:space="preserve"> РЕКРЕАЦИОННОГО НАЗНАЧЕНИЯ</w:t>
      </w:r>
      <w:bookmarkEnd w:id="22"/>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w:t>
      </w:r>
      <w:r>
        <w:rPr>
          <w:rFonts w:ascii="Times New Roman" w:eastAsia="Times New Roman" w:hAnsi="Times New Roman" w:cs="Times New Roman"/>
          <w:sz w:val="28"/>
          <w:szCs w:val="28"/>
        </w:rPr>
        <w:lastRenderedPageBreak/>
        <w:t>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рекомендуется предусматривать:</w:t>
      </w:r>
    </w:p>
    <w:p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зоны отдыха</w:t>
      </w:r>
      <w:r w:rsidR="00074916">
        <w:rPr>
          <w:rFonts w:ascii="Times New Roman" w:eastAsia="Times New Roman" w:hAnsi="Times New Roman" w:cs="Times New Roman"/>
          <w:sz w:val="28"/>
          <w:szCs w:val="28"/>
        </w:rPr>
        <w:t>, как правило,</w:t>
      </w:r>
      <w:r>
        <w:rPr>
          <w:rFonts w:ascii="Times New Roman" w:eastAsia="Times New Roman" w:hAnsi="Times New Roman" w:cs="Times New Roman"/>
          <w:sz w:val="28"/>
          <w:szCs w:val="28"/>
        </w:rPr>
        <w:t xml:space="preserve"> включает: твердые виды покрытия проезда, </w:t>
      </w:r>
      <w:r>
        <w:rPr>
          <w:rFonts w:ascii="Times New Roman" w:eastAsia="Times New Roman" w:hAnsi="Times New Roman" w:cs="Times New Roman"/>
          <w:sz w:val="28"/>
          <w:szCs w:val="28"/>
        </w:rPr>
        <w:lastRenderedPageBreak/>
        <w:t>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920B0A" w:rsidRDefault="003D3BA2">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Default="003D3BA2">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6267C7">
        <w:rPr>
          <w:rFonts w:ascii="Times New Roman" w:eastAsia="Times New Roman" w:hAnsi="Times New Roman" w:cs="Times New Roman"/>
          <w:sz w:val="28"/>
          <w:szCs w:val="28"/>
        </w:rPr>
        <w:t>4, 5</w:t>
      </w:r>
      <w:r w:rsidRPr="006267C7">
        <w:rPr>
          <w:rFonts w:ascii="Times New Roman" w:eastAsia="Times New Roman" w:hAnsi="Times New Roman" w:cs="Times New Roman"/>
          <w:sz w:val="28"/>
          <w:szCs w:val="28"/>
        </w:rPr>
        <w:t xml:space="preserve"> Приложения N </w:t>
      </w:r>
      <w:r w:rsidR="006267C7" w:rsidRPr="006267C7">
        <w:rPr>
          <w:rFonts w:ascii="Times New Roman" w:eastAsia="Times New Roman" w:hAnsi="Times New Roman" w:cs="Times New Roman"/>
          <w:sz w:val="28"/>
          <w:szCs w:val="28"/>
        </w:rPr>
        <w:t>1</w:t>
      </w:r>
      <w:r w:rsidRPr="006267C7">
        <w:rPr>
          <w:rFonts w:ascii="Times New Roman" w:eastAsia="Times New Roman" w:hAnsi="Times New Roman" w:cs="Times New Roman"/>
          <w:sz w:val="28"/>
          <w:szCs w:val="28"/>
        </w:rPr>
        <w:t xml:space="preserve"> к настоящим </w:t>
      </w:r>
      <w:r w:rsidRPr="006267C7">
        <w:rPr>
          <w:rFonts w:ascii="Times New Roman" w:eastAsia="Times New Roman" w:hAnsi="Times New Roman" w:cs="Times New Roman"/>
          <w:sz w:val="28"/>
          <w:szCs w:val="28"/>
        </w:rPr>
        <w:lastRenderedPageBreak/>
        <w:t xml:space="preserve">Методическим рекомендациям). Назначение и размеры площадок, вместимость парковых сооружений рекомендуется проектировать с учетом Приложения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Методическим рекомендациям.</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w:t>
      </w:r>
      <w:r>
        <w:rPr>
          <w:rFonts w:ascii="Times New Roman" w:eastAsia="Times New Roman" w:hAnsi="Times New Roman" w:cs="Times New Roman"/>
          <w:sz w:val="28"/>
          <w:szCs w:val="28"/>
        </w:rPr>
        <w:lastRenderedPageBreak/>
        <w:t>скамьи, урны и малые контейнеры для мусора, оборудование площадок, осветительное оборудование.</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Default="00920B0A">
      <w:pPr>
        <w:spacing w:line="240" w:lineRule="auto"/>
        <w:ind w:left="709"/>
        <w:jc w:val="both"/>
      </w:pPr>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rsidR="00920B0A" w:rsidRDefault="00920B0A">
      <w:pPr>
        <w:spacing w:line="240" w:lineRule="auto"/>
        <w:ind w:left="709"/>
        <w:jc w:val="both"/>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рекомендуется принимать согласно пункту </w:t>
      </w:r>
      <w:r w:rsidR="00074916" w:rsidRP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w:t>
      </w:r>
      <w:r>
        <w:rPr>
          <w:rFonts w:ascii="Times New Roman" w:eastAsia="Times New Roman" w:hAnsi="Times New Roman" w:cs="Times New Roman"/>
          <w:sz w:val="28"/>
          <w:szCs w:val="28"/>
        </w:rPr>
        <w:lastRenderedPageBreak/>
        <w:t>интерьерные - с площадками отдыха, кулисами, беседками, ландшафтными цветниками (сад при зрелищных учреждениях).</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w:t>
      </w:r>
      <w:r w:rsid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Возможно размещение технического оборудования (тележки "вода", "мороженое").</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3" w:name="_Toc472352461"/>
      <w:r w:rsidRPr="00057C8F">
        <w:rPr>
          <w:rFonts w:ascii="Times New Roman" w:eastAsia="Times New Roman" w:hAnsi="Times New Roman" w:cs="Times New Roman"/>
          <w:b/>
          <w:sz w:val="28"/>
          <w:szCs w:val="28"/>
        </w:rPr>
        <w:t>БЛАГОУСТРОЙСТВО НА ТЕРРИТОРИЯХ</w:t>
      </w:r>
      <w:r w:rsidR="00074916" w:rsidRPr="00057C8F">
        <w:rPr>
          <w:rFonts w:ascii="Times New Roman" w:eastAsia="Times New Roman" w:hAnsi="Times New Roman" w:cs="Times New Roman"/>
          <w:b/>
          <w:sz w:val="28"/>
          <w:szCs w:val="28"/>
        </w:rPr>
        <w:t xml:space="preserve"> ПРОИЗВОДСТВЕННОГО НАЗНАЧЕНИЯ</w:t>
      </w:r>
      <w:bookmarkEnd w:id="23"/>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r w:rsidR="00EF36DB" w:rsidRPr="00EF36DB">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 Методическим рекомендациям.</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4" w:name="_Toc472352462"/>
      <w:r w:rsidRPr="00057C8F">
        <w:rPr>
          <w:rFonts w:ascii="Times New Roman" w:eastAsia="Times New Roman" w:hAnsi="Times New Roman" w:cs="Times New Roman"/>
          <w:b/>
          <w:sz w:val="28"/>
          <w:szCs w:val="28"/>
        </w:rPr>
        <w:t>ОБЪЕКТЫ БЛАГОУСТРОЙСТВА</w:t>
      </w:r>
      <w:r w:rsidR="00074916" w:rsidRPr="00057C8F">
        <w:rPr>
          <w:rFonts w:ascii="Times New Roman" w:eastAsia="Times New Roman" w:hAnsi="Times New Roman" w:cs="Times New Roman"/>
          <w:b/>
          <w:sz w:val="28"/>
          <w:szCs w:val="28"/>
        </w:rPr>
        <w:t xml:space="preserve"> НА ТЕРРИТОРИЯХ ТРАНСПОРТНОЙ И ИНЖЕНЕРНОЙ ИНФРАСТРУКТУРЫ</w:t>
      </w:r>
      <w:bookmarkEnd w:id="24"/>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w:t>
      </w:r>
      <w:r>
        <w:rPr>
          <w:rFonts w:ascii="Times New Roman" w:eastAsia="Times New Roman" w:hAnsi="Times New Roman" w:cs="Times New Roman"/>
          <w:sz w:val="28"/>
          <w:szCs w:val="28"/>
        </w:rPr>
        <w:lastRenderedPageBreak/>
        <w:t>производить на сеть улиц определенной категории, отдельную улицу или площадь, часть улицы или площади, транспортное сооружение.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Методическим </w:t>
      </w:r>
      <w:r w:rsidRPr="00677D7D">
        <w:rPr>
          <w:rFonts w:ascii="Times New Roman" w:eastAsia="Times New Roman" w:hAnsi="Times New Roman" w:cs="Times New Roman"/>
          <w:sz w:val="28"/>
          <w:szCs w:val="28"/>
        </w:rPr>
        <w:t>рекомендациям.</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074916" w:rsidRPr="00677D7D">
        <w:rPr>
          <w:rFonts w:ascii="Times New Roman" w:eastAsia="Times New Roman" w:hAnsi="Times New Roman" w:cs="Times New Roman"/>
          <w:sz w:val="28"/>
          <w:szCs w:val="28"/>
        </w:rPr>
        <w:t>9</w:t>
      </w:r>
      <w:r w:rsidRPr="00677D7D">
        <w:rPr>
          <w:rFonts w:ascii="Times New Roman" w:eastAsia="Times New Roman" w:hAnsi="Times New Roman" w:cs="Times New Roman"/>
          <w:sz w:val="28"/>
          <w:szCs w:val="28"/>
        </w:rPr>
        <w:t xml:space="preserve">.4.2 настоящих Методических рекомендаций.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высаживатьрекомендуемые для таких объектов растения </w:t>
      </w:r>
      <w:r w:rsidR="00677D7D" w:rsidRPr="00677D7D">
        <w:rPr>
          <w:rFonts w:ascii="Times New Roman" w:eastAsia="Times New Roman" w:hAnsi="Times New Roman" w:cs="Times New Roman"/>
          <w:sz w:val="28"/>
          <w:szCs w:val="28"/>
        </w:rPr>
        <w:t xml:space="preserve">(таблица </w:t>
      </w:r>
      <w:r w:rsidRPr="00677D7D">
        <w:rPr>
          <w:rFonts w:ascii="Times New Roman" w:eastAsia="Times New Roman" w:hAnsi="Times New Roman" w:cs="Times New Roman"/>
          <w:sz w:val="28"/>
          <w:szCs w:val="28"/>
        </w:rPr>
        <w:t xml:space="preserve">6 Приложения N </w:t>
      </w:r>
      <w:r w:rsidR="00677D7D" w:rsidRPr="00677D7D">
        <w:rPr>
          <w:rFonts w:ascii="Times New Roman" w:eastAsia="Times New Roman" w:hAnsi="Times New Roman" w:cs="Times New Roman"/>
          <w:sz w:val="28"/>
          <w:szCs w:val="28"/>
        </w:rPr>
        <w:t>1</w:t>
      </w:r>
      <w:r w:rsidRPr="00677D7D">
        <w:rPr>
          <w:rFonts w:ascii="Times New Roman" w:eastAsia="Times New Roman" w:hAnsi="Times New Roman" w:cs="Times New Roman"/>
          <w:sz w:val="28"/>
          <w:szCs w:val="28"/>
        </w:rPr>
        <w:t xml:space="preserve"> к настоящим Методическим рекомендациям).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w:t>
      </w:r>
      <w:r>
        <w:rPr>
          <w:rFonts w:ascii="Times New Roman" w:eastAsia="Times New Roman" w:hAnsi="Times New Roman" w:cs="Times New Roman"/>
          <w:sz w:val="28"/>
          <w:szCs w:val="28"/>
        </w:rPr>
        <w:lastRenderedPageBreak/>
        <w:t>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на территории площади рекомендуется принимать в соответствии с пунктом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.2.2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rsidR="00920B0A" w:rsidRDefault="003D3BA2">
      <w:pPr>
        <w:spacing w:line="240" w:lineRule="auto"/>
        <w:ind w:firstLine="720"/>
        <w:jc w:val="both"/>
      </w:pPr>
      <w:r>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920B0A" w:rsidRDefault="003D3BA2">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обычно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 Методическим рекомендациям.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w:t>
      </w:r>
      <w:r>
        <w:rPr>
          <w:rFonts w:ascii="Times New Roman" w:eastAsia="Times New Roman" w:hAnsi="Times New Roman" w:cs="Times New Roman"/>
          <w:sz w:val="28"/>
          <w:szCs w:val="28"/>
        </w:rPr>
        <w:lastRenderedPageBreak/>
        <w:t xml:space="preserve">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.4.2 настоящих Методических рекомендаций.</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зоны транспортных, инженерных коммуникаций, водоохранные зоны</w:t>
      </w:r>
    </w:p>
    <w:p w:rsidR="00920B0A" w:rsidRDefault="00920B0A">
      <w:pPr>
        <w:spacing w:line="240" w:lineRule="auto"/>
        <w:ind w:left="709"/>
        <w:jc w:val="both"/>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w:t>
      </w:r>
      <w:r>
        <w:rPr>
          <w:rFonts w:ascii="Times New Roman" w:eastAsia="Times New Roman" w:hAnsi="Times New Roman" w:cs="Times New Roman"/>
          <w:sz w:val="28"/>
          <w:szCs w:val="28"/>
        </w:rPr>
        <w:lastRenderedPageBreak/>
        <w:t>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Велосипедная инфраструктура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Велосипедныепути должны связывать все части города, создавая условия для беспрепятственного передвижения на велосипеде.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rsidR="00920B0A" w:rsidRDefault="003D3BA2">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920B0A" w:rsidRDefault="003D3BA2">
      <w:pPr>
        <w:spacing w:line="240" w:lineRule="auto"/>
        <w:ind w:firstLine="720"/>
        <w:jc w:val="both"/>
      </w:pPr>
      <w:r>
        <w:rPr>
          <w:rFonts w:ascii="Times New Roman" w:eastAsia="Times New Roman" w:hAnsi="Times New Roman" w:cs="Times New Roman"/>
          <w:sz w:val="28"/>
          <w:szCs w:val="28"/>
        </w:rPr>
        <w:t>автомобильными перекрестками)</w:t>
      </w:r>
    </w:p>
    <w:p w:rsidR="00920B0A" w:rsidRDefault="003D3BA2">
      <w:pPr>
        <w:spacing w:line="240" w:lineRule="auto"/>
        <w:ind w:firstLine="720"/>
        <w:jc w:val="both"/>
      </w:pPr>
      <w:r>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920B0A" w:rsidRDefault="003D3BA2">
      <w:pPr>
        <w:spacing w:line="240" w:lineRule="auto"/>
        <w:ind w:firstLine="720"/>
        <w:jc w:val="both"/>
      </w:pPr>
      <w:r>
        <w:rPr>
          <w:rFonts w:ascii="Times New Roman" w:eastAsia="Times New Roman" w:hAnsi="Times New Roman" w:cs="Times New Roman"/>
          <w:sz w:val="28"/>
          <w:szCs w:val="28"/>
        </w:rPr>
        <w:t>- организация безбарьерной среды в зонах перепада высот на маршруте</w:t>
      </w:r>
    </w:p>
    <w:p w:rsidR="00920B0A" w:rsidRDefault="003D3BA2">
      <w:pPr>
        <w:spacing w:line="240" w:lineRule="auto"/>
        <w:ind w:firstLine="720"/>
        <w:jc w:val="both"/>
      </w:pPr>
      <w:r>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920B0A" w:rsidRDefault="003D3BA2">
      <w:pPr>
        <w:spacing w:line="240" w:lineRule="auto"/>
        <w:ind w:firstLine="720"/>
        <w:jc w:val="both"/>
      </w:pPr>
      <w:r>
        <w:rPr>
          <w:rFonts w:ascii="Times New Roman" w:eastAsia="Times New Roman" w:hAnsi="Times New Roman" w:cs="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rsidR="00920B0A" w:rsidRDefault="003D3BA2">
      <w:pPr>
        <w:spacing w:line="240" w:lineRule="auto"/>
        <w:ind w:firstLine="720"/>
        <w:jc w:val="both"/>
      </w:pPr>
      <w:r>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920B0A" w:rsidRDefault="003D3BA2">
      <w:pPr>
        <w:spacing w:line="240" w:lineRule="auto"/>
        <w:ind w:firstLine="720"/>
        <w:jc w:val="both"/>
      </w:pPr>
      <w:r>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rsidR="00920B0A" w:rsidRDefault="003D3BA2">
      <w:pPr>
        <w:spacing w:line="240" w:lineRule="auto"/>
        <w:ind w:firstLine="720"/>
        <w:jc w:val="both"/>
      </w:pPr>
      <w:r>
        <w:rPr>
          <w:rFonts w:ascii="Times New Roman" w:eastAsia="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все велодорожки должны быть освещены</w:t>
      </w:r>
    </w:p>
    <w:p w:rsidR="00920B0A" w:rsidRDefault="003D3BA2">
      <w:pPr>
        <w:spacing w:line="240" w:lineRule="auto"/>
        <w:ind w:firstLine="720"/>
        <w:jc w:val="both"/>
      </w:pPr>
      <w:r>
        <w:rPr>
          <w:rFonts w:ascii="Times New Roman" w:eastAsia="Times New Roman" w:hAnsi="Times New Roman" w:cs="Times New Roman"/>
          <w:sz w:val="28"/>
          <w:szCs w:val="28"/>
        </w:rPr>
        <w:t>- наиболее загруженныевеломаршруты могут быть крытыми</w:t>
      </w:r>
    </w:p>
    <w:p w:rsidR="00920B0A" w:rsidRDefault="003D3BA2">
      <w:pPr>
        <w:spacing w:line="240" w:lineRule="auto"/>
        <w:ind w:firstLine="720"/>
        <w:jc w:val="both"/>
      </w:pPr>
      <w:r>
        <w:rPr>
          <w:rFonts w:ascii="Times New Roman" w:eastAsia="Times New Roman" w:hAnsi="Times New Roman" w:cs="Times New Roman"/>
          <w:sz w:val="28"/>
          <w:szCs w:val="28"/>
        </w:rPr>
        <w:t>- велопарковки большой вместимости проектировать крытыми</w:t>
      </w:r>
    </w:p>
    <w:p w:rsidR="00920B0A" w:rsidRDefault="003D3BA2">
      <w:pPr>
        <w:spacing w:line="240" w:lineRule="auto"/>
        <w:ind w:firstLine="720"/>
        <w:jc w:val="both"/>
      </w:pPr>
      <w:r>
        <w:rPr>
          <w:rFonts w:ascii="Times New Roman" w:eastAsia="Times New Roman" w:hAnsi="Times New Roman" w:cs="Times New Roman"/>
          <w:sz w:val="28"/>
          <w:szCs w:val="28"/>
        </w:rPr>
        <w:t>- в зимний период использовать шипованную резину для велосипедов</w:t>
      </w:r>
    </w:p>
    <w:p w:rsidR="00EE615F" w:rsidRPr="00057C8F" w:rsidRDefault="00EE615F" w:rsidP="007A27CB">
      <w:pPr>
        <w:pStyle w:val="1"/>
        <w:numPr>
          <w:ilvl w:val="0"/>
          <w:numId w:val="2"/>
        </w:numPr>
        <w:jc w:val="center"/>
        <w:rPr>
          <w:rFonts w:ascii="Times New Roman" w:hAnsi="Times New Roman" w:cs="Times New Roman"/>
          <w:b/>
          <w:caps/>
          <w:color w:val="auto"/>
          <w:sz w:val="28"/>
          <w:szCs w:val="28"/>
        </w:rPr>
      </w:pPr>
      <w:bookmarkStart w:id="25" w:name="_Toc472352463"/>
      <w:r w:rsidRPr="00057C8F">
        <w:rPr>
          <w:rFonts w:ascii="Times New Roman" w:hAnsi="Times New Roman" w:cs="Times New Roman"/>
          <w:b/>
          <w:caps/>
          <w:sz w:val="28"/>
          <w:szCs w:val="28"/>
        </w:rPr>
        <w:t>Городское оформление и информация</w:t>
      </w:r>
      <w:bookmarkEnd w:id="25"/>
    </w:p>
    <w:p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Вывески, реклама и витрины.</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w:t>
      </w:r>
      <w:r w:rsidRPr="00EE615F">
        <w:rPr>
          <w:rFonts w:ascii="Times New Roman" w:eastAsia="Times New Roman" w:hAnsi="Times New Roman" w:cs="Times New Roman"/>
          <w:sz w:val="28"/>
          <w:szCs w:val="28"/>
        </w:rPr>
        <w:lastRenderedPageBreak/>
        <w:t>комплексов рекомендуется разработка собственных архитектурно-художественных концепций, определяющих размещение и конструкцию вывесок.</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lastRenderedPageBreak/>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 тумбы.</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Возможно размещать рекламу, создав специальные места или навесные конструкции на близлежащих столбах городского освещения.</w:t>
      </w:r>
    </w:p>
    <w:p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Уличное искусство (стрит-арт, граффити, мурали)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920B0A" w:rsidRPr="00057C8F" w:rsidRDefault="003D3BA2" w:rsidP="00C207BE">
      <w:pPr>
        <w:pStyle w:val="1"/>
        <w:numPr>
          <w:ilvl w:val="0"/>
          <w:numId w:val="2"/>
        </w:numPr>
        <w:jc w:val="center"/>
        <w:rPr>
          <w:rFonts w:ascii="Times New Roman" w:eastAsia="Times New Roman" w:hAnsi="Times New Roman" w:cs="Times New Roman"/>
          <w:b/>
          <w:sz w:val="28"/>
          <w:szCs w:val="28"/>
        </w:rPr>
      </w:pPr>
      <w:bookmarkStart w:id="26" w:name="_Toc472352464"/>
      <w:r w:rsidRPr="00057C8F">
        <w:rPr>
          <w:rFonts w:ascii="Times New Roman" w:eastAsia="Times New Roman" w:hAnsi="Times New Roman" w:cs="Times New Roman"/>
          <w:b/>
          <w:sz w:val="28"/>
          <w:szCs w:val="28"/>
        </w:rPr>
        <w:t>ЭКСПЛУАТАЦИЯ ОБЪЕКТОВ БЛАГОУСТРОЙСТВА</w:t>
      </w:r>
      <w:bookmarkEnd w:id="26"/>
    </w:p>
    <w:p w:rsidR="00920B0A" w:rsidRDefault="00920B0A"/>
    <w:p w:rsidR="00920B0A" w:rsidRDefault="003D3BA2" w:rsidP="00670699">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w:t>
      </w:r>
      <w:r w:rsidR="00670699">
        <w:rPr>
          <w:rFonts w:ascii="Times New Roman" w:eastAsia="Times New Roman" w:hAnsi="Times New Roman" w:cs="Times New Roman"/>
          <w:sz w:val="28"/>
          <w:szCs w:val="28"/>
        </w:rPr>
        <w:t>ния.</w:t>
      </w:r>
    </w:p>
    <w:p w:rsidR="00670699" w:rsidRPr="00670699" w:rsidRDefault="00670699" w:rsidP="00670699">
      <w:pPr>
        <w:spacing w:line="240" w:lineRule="auto"/>
        <w:ind w:left="709"/>
        <w:contextualSpacing/>
        <w:jc w:val="both"/>
        <w:rPr>
          <w:rFonts w:ascii="Times New Roman" w:eastAsia="Times New Roman" w:hAnsi="Times New Roman" w:cs="Times New Roman"/>
          <w:sz w:val="28"/>
          <w:szCs w:val="28"/>
        </w:rPr>
      </w:pPr>
    </w:p>
    <w:p w:rsidR="00920B0A" w:rsidRDefault="003E797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Эксплуатация</w:t>
      </w:r>
      <w:r w:rsidR="003D3BA2">
        <w:rPr>
          <w:rFonts w:ascii="Times New Roman" w:eastAsia="Times New Roman" w:hAnsi="Times New Roman" w:cs="Times New Roman"/>
          <w:sz w:val="28"/>
          <w:szCs w:val="28"/>
        </w:rPr>
        <w:t xml:space="preserve"> объект</w:t>
      </w:r>
      <w:r>
        <w:rPr>
          <w:rFonts w:ascii="Times New Roman" w:eastAsia="Times New Roman" w:hAnsi="Times New Roman" w:cs="Times New Roman"/>
          <w:sz w:val="28"/>
          <w:szCs w:val="28"/>
        </w:rPr>
        <w:t>ов благоустройства включает</w:t>
      </w:r>
      <w:r w:rsidR="00424B88">
        <w:rPr>
          <w:rFonts w:ascii="Times New Roman" w:eastAsia="Times New Roman" w:hAnsi="Times New Roman" w:cs="Times New Roman"/>
          <w:sz w:val="28"/>
          <w:szCs w:val="28"/>
        </w:rPr>
        <w:t xml:space="preserve"> следующие работы: уборка территории, содержание</w:t>
      </w:r>
      <w:r w:rsidR="003D3BA2">
        <w:rPr>
          <w:rFonts w:ascii="Times New Roman" w:eastAsia="Times New Roman" w:hAnsi="Times New Roman" w:cs="Times New Roman"/>
          <w:sz w:val="28"/>
          <w:szCs w:val="28"/>
        </w:rPr>
        <w:t xml:space="preserve">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w:t>
      </w:r>
      <w:r w:rsidR="003D3BA2">
        <w:rPr>
          <w:rFonts w:ascii="Times New Roman" w:eastAsia="Times New Roman" w:hAnsi="Times New Roman" w:cs="Times New Roman"/>
          <w:sz w:val="28"/>
          <w:szCs w:val="28"/>
        </w:rPr>
        <w:lastRenderedPageBreak/>
        <w:t xml:space="preserve">ремонте и реконструкции коммуникаций, содержание животных, особые требования к доступности городской среды, праздничное </w:t>
      </w:r>
      <w:r w:rsidR="009D6606">
        <w:rPr>
          <w:rFonts w:ascii="Times New Roman" w:eastAsia="Times New Roman" w:hAnsi="Times New Roman" w:cs="Times New Roman"/>
          <w:sz w:val="28"/>
          <w:szCs w:val="28"/>
        </w:rPr>
        <w:t>оформление населенных пунктов, контроль</w:t>
      </w:r>
      <w:r w:rsidR="003D3BA2">
        <w:rPr>
          <w:rFonts w:ascii="Times New Roman" w:eastAsia="Times New Roman" w:hAnsi="Times New Roman" w:cs="Times New Roman"/>
          <w:sz w:val="28"/>
          <w:szCs w:val="28"/>
        </w:rPr>
        <w:t xml:space="preserve"> за эксплуатацией объектов благоустройства.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w:t>
      </w:r>
      <w:r w:rsidR="00CA70A3">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Pr>
          <w:rFonts w:ascii="Times New Roman" w:eastAsia="Times New Roman" w:hAnsi="Times New Roman" w:cs="Times New Roman"/>
          <w:sz w:val="28"/>
          <w:szCs w:val="28"/>
        </w:rPr>
        <w:t>со</w:t>
      </w:r>
      <w:r>
        <w:rPr>
          <w:rFonts w:ascii="Times New Roman" w:eastAsia="Times New Roman" w:hAnsi="Times New Roman" w:cs="Times New Roman"/>
          <w:sz w:val="28"/>
          <w:szCs w:val="28"/>
        </w:rPr>
        <w:t>держания</w:t>
      </w:r>
      <w:r w:rsidR="00CA70A3">
        <w:rPr>
          <w:rFonts w:ascii="Times New Roman" w:eastAsia="Times New Roman" w:hAnsi="Times New Roman" w:cs="Times New Roman"/>
          <w:sz w:val="28"/>
          <w:szCs w:val="28"/>
        </w:rPr>
        <w:t>.</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rsidR="00920B0A" w:rsidRDefault="00920B0A"/>
    <w:p w:rsidR="00920B0A" w:rsidRDefault="009D6606"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Физические</w:t>
      </w:r>
      <w:r w:rsidR="003D3BA2">
        <w:rPr>
          <w:rFonts w:ascii="Times New Roman" w:eastAsia="Times New Roman" w:hAnsi="Times New Roman" w:cs="Times New Roman"/>
          <w:sz w:val="28"/>
          <w:szCs w:val="28"/>
        </w:rPr>
        <w:t>, юридически</w:t>
      </w:r>
      <w:r>
        <w:rPr>
          <w:rFonts w:ascii="Times New Roman" w:eastAsia="Times New Roman" w:hAnsi="Times New Roman" w:cs="Times New Roman"/>
          <w:sz w:val="28"/>
          <w:szCs w:val="28"/>
        </w:rPr>
        <w:t>е</w:t>
      </w:r>
      <w:r w:rsidR="003D3BA2">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а, индивидуальные предприниматели,</w:t>
      </w:r>
      <w:r w:rsidR="003D3BA2">
        <w:rPr>
          <w:rFonts w:ascii="Times New Roman" w:eastAsia="Times New Roman" w:hAnsi="Times New Roman" w:cs="Times New Roman"/>
          <w:sz w:val="28"/>
          <w:szCs w:val="28"/>
        </w:rPr>
        <w:t xml:space="preserve"> являющихся собственниками зданий (помещений в них), сооружений, включая временные сооружения, а также владеющих земельным</w:t>
      </w:r>
      <w:r w:rsidR="001B12EE">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участк</w:t>
      </w:r>
      <w:r w:rsidR="001B12EE">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м</w:t>
      </w:r>
      <w:r w:rsidR="001B12EE">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на праве собственности, ином вещном праве, праве аренды, ином законном праве, </w:t>
      </w:r>
      <w:r w:rsidR="00C72438">
        <w:rPr>
          <w:rFonts w:ascii="Times New Roman" w:eastAsia="Times New Roman" w:hAnsi="Times New Roman" w:cs="Times New Roman"/>
          <w:sz w:val="28"/>
          <w:szCs w:val="28"/>
        </w:rPr>
        <w:t xml:space="preserve">обязаны </w:t>
      </w:r>
      <w:r w:rsidR="003D3BA2">
        <w:rPr>
          <w:rFonts w:ascii="Times New Roman" w:eastAsia="Times New Roman" w:hAnsi="Times New Roman" w:cs="Times New Roman"/>
          <w:sz w:val="28"/>
          <w:szCs w:val="28"/>
        </w:rPr>
        <w:t>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sidR="00C72438">
        <w:rPr>
          <w:rFonts w:ascii="Times New Roman" w:eastAsia="Times New Roman" w:hAnsi="Times New Roman" w:cs="Times New Roman"/>
          <w:sz w:val="28"/>
          <w:szCs w:val="28"/>
        </w:rPr>
        <w:t>ми правилами</w:t>
      </w:r>
      <w:r w:rsidR="003D3BA2">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уборки муниципальной те</w:t>
      </w:r>
      <w:r w:rsidR="00C72438">
        <w:rPr>
          <w:rFonts w:ascii="Times New Roman" w:eastAsia="Times New Roman" w:hAnsi="Times New Roman" w:cs="Times New Roman"/>
          <w:sz w:val="28"/>
          <w:szCs w:val="28"/>
        </w:rPr>
        <w:t>рритории осуществляется органом</w:t>
      </w:r>
      <w:r>
        <w:rPr>
          <w:rFonts w:ascii="Times New Roman" w:eastAsia="Times New Roman" w:hAnsi="Times New Roman" w:cs="Times New Roman"/>
          <w:sz w:val="28"/>
          <w:szCs w:val="28"/>
        </w:rPr>
        <w:t xml:space="preserve"> местного самоуправления.</w:t>
      </w:r>
    </w:p>
    <w:p w:rsidR="00920B0A" w:rsidRDefault="00C72438"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рганизации, осуществляющие промышленную деятельность </w:t>
      </w:r>
      <w:r>
        <w:rPr>
          <w:rFonts w:ascii="Times New Roman" w:eastAsia="Times New Roman" w:hAnsi="Times New Roman" w:cs="Times New Roman"/>
          <w:sz w:val="28"/>
          <w:szCs w:val="28"/>
        </w:rPr>
        <w:t xml:space="preserve">обязаны </w:t>
      </w:r>
      <w:r w:rsidR="003D3BA2">
        <w:rPr>
          <w:rFonts w:ascii="Times New Roman" w:eastAsia="Times New Roman" w:hAnsi="Times New Roman" w:cs="Times New Roman"/>
          <w:sz w:val="28"/>
          <w:szCs w:val="28"/>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w:t>
      </w:r>
      <w:r w:rsidR="00BD1440">
        <w:rPr>
          <w:rFonts w:ascii="Times New Roman" w:eastAsia="Times New Roman" w:hAnsi="Times New Roman" w:cs="Times New Roman"/>
          <w:sz w:val="28"/>
          <w:szCs w:val="28"/>
        </w:rPr>
        <w:t>а, разместившие</w:t>
      </w:r>
      <w:r>
        <w:rPr>
          <w:rFonts w:ascii="Times New Roman" w:eastAsia="Times New Roman" w:hAnsi="Times New Roman" w:cs="Times New Roman"/>
          <w:sz w:val="28"/>
          <w:szCs w:val="28"/>
        </w:rPr>
        <w:t xml:space="preserve"> отходы производства и потребления в несан</w:t>
      </w:r>
      <w:r w:rsidR="00BD1440">
        <w:rPr>
          <w:rFonts w:ascii="Times New Roman" w:eastAsia="Times New Roman" w:hAnsi="Times New Roman" w:cs="Times New Roman"/>
          <w:sz w:val="28"/>
          <w:szCs w:val="28"/>
        </w:rPr>
        <w:t>кционированных местах, обязаны</w:t>
      </w:r>
      <w:r>
        <w:rPr>
          <w:rFonts w:ascii="Times New Roman" w:eastAsia="Times New Roman" w:hAnsi="Times New Roman" w:cs="Times New Roman"/>
          <w:sz w:val="28"/>
          <w:szCs w:val="28"/>
        </w:rPr>
        <w:t xml:space="preserve"> за свой счет производить уборку и очистку данной территории, а при необходимости - рекультивацию земельного участка.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w:t>
      </w:r>
      <w:r w:rsidR="00BD1440">
        <w:rPr>
          <w:rFonts w:ascii="Times New Roman" w:eastAsia="Times New Roman" w:hAnsi="Times New Roman" w:cs="Times New Roman"/>
          <w:sz w:val="28"/>
          <w:szCs w:val="28"/>
        </w:rPr>
        <w:t>ию территорий свалок производится</w:t>
      </w:r>
      <w:r>
        <w:rPr>
          <w:rFonts w:ascii="Times New Roman" w:eastAsia="Times New Roman" w:hAnsi="Times New Roman" w:cs="Times New Roman"/>
          <w:sz w:val="28"/>
          <w:szCs w:val="28"/>
        </w:rPr>
        <w:t xml:space="preserve"> за счет лиц, обязанных обеспечивать уборку данной территорий в соответствии </w:t>
      </w:r>
      <w:r w:rsidR="001B12EE">
        <w:rPr>
          <w:rFonts w:ascii="Times New Roman" w:eastAsia="Times New Roman" w:hAnsi="Times New Roman" w:cs="Times New Roman"/>
          <w:sz w:val="28"/>
          <w:szCs w:val="28"/>
        </w:rPr>
        <w:t>муниципальными правилами благоустройства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w:t>
      </w:r>
      <w:r w:rsidR="00BD1440">
        <w:rPr>
          <w:rFonts w:ascii="Times New Roman" w:eastAsia="Times New Roman" w:hAnsi="Times New Roman" w:cs="Times New Roman"/>
          <w:sz w:val="28"/>
          <w:szCs w:val="28"/>
        </w:rPr>
        <w:t>тва и потребления осуществляется</w:t>
      </w:r>
      <w:r>
        <w:rPr>
          <w:rFonts w:ascii="Times New Roman" w:eastAsia="Times New Roman" w:hAnsi="Times New Roman" w:cs="Times New Roman"/>
          <w:sz w:val="28"/>
          <w:szCs w:val="28"/>
        </w:rPr>
        <w:t xml:space="preserve"> по контейнерной или бестарной системе в установленном порядке.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rsidR="00920B0A" w:rsidRDefault="002E7F0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r w:rsidR="003D3BA2">
        <w:rPr>
          <w:rFonts w:ascii="Times New Roman" w:eastAsia="Times New Roman" w:hAnsi="Times New Roman" w:cs="Times New Roman"/>
          <w:sz w:val="28"/>
          <w:szCs w:val="28"/>
        </w:rPr>
        <w:t xml:space="preserve"> уборки территорий муниципал</w:t>
      </w:r>
      <w:r w:rsidR="006E35E5">
        <w:rPr>
          <w:rFonts w:ascii="Times New Roman" w:eastAsia="Times New Roman" w:hAnsi="Times New Roman" w:cs="Times New Roman"/>
          <w:sz w:val="28"/>
          <w:szCs w:val="28"/>
        </w:rPr>
        <w:t>ьного образования осуществляется</w:t>
      </w:r>
      <w:r w:rsidR="003D3BA2">
        <w:rPr>
          <w:rFonts w:ascii="Times New Roman" w:eastAsia="Times New Roman" w:hAnsi="Times New Roman" w:cs="Times New Roman"/>
          <w:sz w:val="28"/>
          <w:szCs w:val="28"/>
        </w:rPr>
        <w:t xml:space="preserve"> на основании использования показателей нормативных объемов накопления отходов у их производителей.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w:t>
      </w:r>
      <w:r>
        <w:rPr>
          <w:rFonts w:ascii="Times New Roman" w:eastAsia="Times New Roman" w:hAnsi="Times New Roman" w:cs="Times New Roman"/>
          <w:sz w:val="28"/>
          <w:szCs w:val="28"/>
        </w:rPr>
        <w:lastRenderedPageBreak/>
        <w:t>л</w:t>
      </w:r>
      <w:r w:rsidR="006E35E5">
        <w:rPr>
          <w:rFonts w:ascii="Times New Roman" w:eastAsia="Times New Roman" w:hAnsi="Times New Roman" w:cs="Times New Roman"/>
          <w:sz w:val="28"/>
          <w:szCs w:val="28"/>
        </w:rPr>
        <w:t>ечебных заведений осуществляется</w:t>
      </w:r>
      <w:r>
        <w:rPr>
          <w:rFonts w:ascii="Times New Roman" w:eastAsia="Times New Roman" w:hAnsi="Times New Roman" w:cs="Times New Roman"/>
          <w:sz w:val="28"/>
          <w:szCs w:val="28"/>
        </w:rPr>
        <w:t xml:space="preserve"> указанным</w:t>
      </w:r>
      <w:r w:rsidR="006E35E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организациям</w:t>
      </w:r>
      <w:r w:rsidR="006E35E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 домовладельцам</w:t>
      </w:r>
      <w:r w:rsidR="006E35E5">
        <w:rPr>
          <w:rFonts w:ascii="Times New Roman" w:eastAsia="Times New Roman" w:hAnsi="Times New Roman" w:cs="Times New Roman"/>
          <w:sz w:val="28"/>
          <w:szCs w:val="28"/>
        </w:rPr>
        <w:t>и</w:t>
      </w:r>
      <w:r>
        <w:rPr>
          <w:rFonts w:ascii="Times New Roman" w:eastAsia="Times New Roman" w:hAnsi="Times New Roman" w:cs="Times New Roman"/>
          <w:sz w:val="28"/>
          <w:szCs w:val="28"/>
        </w:rPr>
        <w:t>, а также иным производителям</w:t>
      </w:r>
      <w:r w:rsidR="006E35E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отходов, образовавшихся </w:t>
      </w:r>
      <w:r w:rsidR="006F355B">
        <w:rPr>
          <w:rFonts w:ascii="Times New Roman" w:eastAsia="Times New Roman" w:hAnsi="Times New Roman" w:cs="Times New Roman"/>
          <w:sz w:val="28"/>
          <w:szCs w:val="28"/>
        </w:rPr>
        <w:t>во время ремонта, осуществляется</w:t>
      </w:r>
      <w:r>
        <w:rPr>
          <w:rFonts w:ascii="Times New Roman" w:eastAsia="Times New Roman" w:hAnsi="Times New Roman" w:cs="Times New Roman"/>
          <w:sz w:val="28"/>
          <w:szCs w:val="28"/>
        </w:rPr>
        <w:t xml:space="preserve"> в специально отведенные для этого места лицам</w:t>
      </w:r>
      <w:r w:rsidR="006F355B">
        <w:rPr>
          <w:rFonts w:ascii="Times New Roman" w:eastAsia="Times New Roman" w:hAnsi="Times New Roman" w:cs="Times New Roman"/>
          <w:sz w:val="28"/>
          <w:szCs w:val="28"/>
        </w:rPr>
        <w:t>и</w:t>
      </w:r>
      <w:r>
        <w:rPr>
          <w:rFonts w:ascii="Times New Roman" w:eastAsia="Times New Roman" w:hAnsi="Times New Roman" w:cs="Times New Roman"/>
          <w:sz w:val="28"/>
          <w:szCs w:val="28"/>
        </w:rPr>
        <w:t>, производившим</w:t>
      </w:r>
      <w:r w:rsidR="006F355B">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этот ремонт, самостоятельно.</w:t>
      </w:r>
    </w:p>
    <w:p w:rsidR="00920B0A" w:rsidRDefault="006F355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Запрещается </w:t>
      </w:r>
      <w:r w:rsidR="003D3BA2">
        <w:rPr>
          <w:rFonts w:ascii="Times New Roman" w:eastAsia="Times New Roman" w:hAnsi="Times New Roman" w:cs="Times New Roman"/>
          <w:sz w:val="28"/>
          <w:szCs w:val="28"/>
        </w:rPr>
        <w:t>складирование отходов, образовавшихся во время ремонта, в места</w:t>
      </w:r>
      <w:r>
        <w:rPr>
          <w:rFonts w:ascii="Times New Roman" w:eastAsia="Times New Roman" w:hAnsi="Times New Roman" w:cs="Times New Roman"/>
          <w:sz w:val="28"/>
          <w:szCs w:val="28"/>
        </w:rPr>
        <w:t>х</w:t>
      </w:r>
      <w:r w:rsidR="003D3BA2">
        <w:rPr>
          <w:rFonts w:ascii="Times New Roman" w:eastAsia="Times New Roman" w:hAnsi="Times New Roman" w:cs="Times New Roman"/>
          <w:sz w:val="28"/>
          <w:szCs w:val="28"/>
        </w:rPr>
        <w:t xml:space="preserve"> временного хранения отходов.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отходов производства и потребления физических и </w:t>
      </w:r>
      <w:r w:rsidR="006F355B">
        <w:rPr>
          <w:rFonts w:ascii="Times New Roman" w:eastAsia="Times New Roman" w:hAnsi="Times New Roman" w:cs="Times New Roman"/>
          <w:sz w:val="28"/>
          <w:szCs w:val="28"/>
        </w:rPr>
        <w:t>юридических лиц, организуются</w:t>
      </w:r>
      <w:r>
        <w:rPr>
          <w:rFonts w:ascii="Times New Roman" w:eastAsia="Times New Roman" w:hAnsi="Times New Roman" w:cs="Times New Roman"/>
          <w:sz w:val="28"/>
          <w:szCs w:val="28"/>
        </w:rPr>
        <w:t xml:space="preserve"> места временного</w:t>
      </w:r>
      <w:r w:rsidR="00297A58">
        <w:rPr>
          <w:rFonts w:ascii="Times New Roman" w:eastAsia="Times New Roman" w:hAnsi="Times New Roman" w:cs="Times New Roman"/>
          <w:sz w:val="28"/>
          <w:szCs w:val="28"/>
        </w:rPr>
        <w:t xml:space="preserve"> хранения отходов и осуществляется их уборка</w:t>
      </w:r>
      <w:r>
        <w:rPr>
          <w:rFonts w:ascii="Times New Roman" w:eastAsia="Times New Roman" w:hAnsi="Times New Roman" w:cs="Times New Roman"/>
          <w:sz w:val="28"/>
          <w:szCs w:val="28"/>
        </w:rPr>
        <w:t xml:space="preserve"> и техническое обслуживание.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w:t>
      </w:r>
      <w:r w:rsidR="00297A58">
        <w:rPr>
          <w:rFonts w:ascii="Times New Roman" w:eastAsia="Times New Roman" w:hAnsi="Times New Roman" w:cs="Times New Roman"/>
          <w:sz w:val="28"/>
          <w:szCs w:val="28"/>
        </w:rPr>
        <w:t>о производителя отходов возлагаются</w:t>
      </w:r>
      <w:r>
        <w:rPr>
          <w:rFonts w:ascii="Times New Roman" w:eastAsia="Times New Roman" w:hAnsi="Times New Roman" w:cs="Times New Roman"/>
          <w:sz w:val="28"/>
          <w:szCs w:val="28"/>
        </w:rPr>
        <w:t xml:space="preserve"> на собственника вышеперечисленных объектов недвижимости, ответственного за уборку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w:t>
      </w:r>
      <w:r w:rsidR="00297A58">
        <w:rPr>
          <w:rFonts w:ascii="Times New Roman" w:eastAsia="Times New Roman" w:hAnsi="Times New Roman" w:cs="Times New Roman"/>
          <w:sz w:val="28"/>
          <w:szCs w:val="28"/>
        </w:rPr>
        <w:t>тва и потребления устанавливаются</w:t>
      </w:r>
      <w:r>
        <w:rPr>
          <w:rFonts w:ascii="Times New Roman" w:eastAsia="Times New Roman" w:hAnsi="Times New Roman" w:cs="Times New Roman"/>
          <w:sz w:val="28"/>
          <w:szCs w:val="28"/>
        </w:rPr>
        <w:t xml:space="preserve"> специально предназначенные для временного хранения отходов емкости малого размера (урны, баки).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w:t>
      </w:r>
      <w:r w:rsidR="00732C12">
        <w:rPr>
          <w:rFonts w:ascii="Times New Roman" w:eastAsia="Times New Roman" w:hAnsi="Times New Roman" w:cs="Times New Roman"/>
          <w:sz w:val="28"/>
          <w:szCs w:val="28"/>
        </w:rPr>
        <w:t>возный транспорт, производится</w:t>
      </w:r>
      <w:r>
        <w:rPr>
          <w:rFonts w:ascii="Times New Roman" w:eastAsia="Times New Roman" w:hAnsi="Times New Roman" w:cs="Times New Roman"/>
          <w:sz w:val="28"/>
          <w:szCs w:val="28"/>
        </w:rPr>
        <w:t xml:space="preserve"> работникам</w:t>
      </w:r>
      <w:r w:rsidR="00732C1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организации, осуществляющей вывоз отходов.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Уборку и очис</w:t>
      </w:r>
      <w:r w:rsidR="00B90DBB">
        <w:rPr>
          <w:rFonts w:ascii="Times New Roman" w:eastAsia="Times New Roman" w:hAnsi="Times New Roman" w:cs="Times New Roman"/>
          <w:sz w:val="28"/>
          <w:szCs w:val="28"/>
        </w:rPr>
        <w:t xml:space="preserve">тку </w:t>
      </w:r>
      <w:r>
        <w:rPr>
          <w:rFonts w:ascii="Times New Roman" w:eastAsia="Times New Roman" w:hAnsi="Times New Roman" w:cs="Times New Roman"/>
          <w:sz w:val="28"/>
          <w:szCs w:val="28"/>
        </w:rPr>
        <w:t>авт</w:t>
      </w:r>
      <w:r w:rsidR="00B90DBB">
        <w:rPr>
          <w:rFonts w:ascii="Times New Roman" w:eastAsia="Times New Roman" w:hAnsi="Times New Roman" w:cs="Times New Roman"/>
          <w:sz w:val="28"/>
          <w:szCs w:val="28"/>
        </w:rPr>
        <w:t>обусных остановок производят организации</w:t>
      </w:r>
      <w:r>
        <w:rPr>
          <w:rFonts w:ascii="Times New Roman" w:eastAsia="Times New Roman" w:hAnsi="Times New Roman" w:cs="Times New Roman"/>
          <w:sz w:val="28"/>
          <w:szCs w:val="28"/>
        </w:rPr>
        <w:t>, в обязанность которых входит уборка территорий улиц, на которых расположены эти остановки.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конеч</w:t>
      </w:r>
      <w:r w:rsidR="00B90DBB">
        <w:rPr>
          <w:rFonts w:ascii="Times New Roman" w:eastAsia="Times New Roman" w:hAnsi="Times New Roman" w:cs="Times New Roman"/>
          <w:sz w:val="28"/>
          <w:szCs w:val="28"/>
        </w:rPr>
        <w:t xml:space="preserve">ных </w:t>
      </w:r>
      <w:r>
        <w:rPr>
          <w:rFonts w:ascii="Times New Roman" w:eastAsia="Times New Roman" w:hAnsi="Times New Roman" w:cs="Times New Roman"/>
          <w:sz w:val="28"/>
          <w:szCs w:val="28"/>
        </w:rPr>
        <w:t>автобусных остановок, территорий дисп</w:t>
      </w:r>
      <w:r w:rsidR="00B746AC">
        <w:rPr>
          <w:rFonts w:ascii="Times New Roman" w:eastAsia="Times New Roman" w:hAnsi="Times New Roman" w:cs="Times New Roman"/>
          <w:sz w:val="28"/>
          <w:szCs w:val="28"/>
        </w:rPr>
        <w:t xml:space="preserve">етчерских пунктов </w:t>
      </w:r>
      <w:r w:rsidR="004E4F89">
        <w:rPr>
          <w:rFonts w:ascii="Times New Roman" w:eastAsia="Times New Roman" w:hAnsi="Times New Roman" w:cs="Times New Roman"/>
          <w:sz w:val="28"/>
          <w:szCs w:val="28"/>
        </w:rPr>
        <w:t>обеспечивают организации, эксплуатирующие</w:t>
      </w:r>
      <w:r>
        <w:rPr>
          <w:rFonts w:ascii="Times New Roman" w:eastAsia="Times New Roman" w:hAnsi="Times New Roman" w:cs="Times New Roman"/>
          <w:sz w:val="28"/>
          <w:szCs w:val="28"/>
        </w:rPr>
        <w:t xml:space="preserve"> данные объекты.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остановок, на которых расположены некапитал</w:t>
      </w:r>
      <w:r w:rsidR="004E4F89">
        <w:rPr>
          <w:rFonts w:ascii="Times New Roman" w:eastAsia="Times New Roman" w:hAnsi="Times New Roman" w:cs="Times New Roman"/>
          <w:sz w:val="28"/>
          <w:szCs w:val="28"/>
        </w:rPr>
        <w:t>ьные объекты торговли, осуществляют владельцы</w:t>
      </w:r>
      <w:r>
        <w:rPr>
          <w:rFonts w:ascii="Times New Roman" w:eastAsia="Times New Roman" w:hAnsi="Times New Roman" w:cs="Times New Roman"/>
          <w:sz w:val="28"/>
          <w:szCs w:val="28"/>
        </w:rPr>
        <w:t xml:space="preserve">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Границу прилегающих территорий рекомендуется определять:</w:t>
      </w:r>
    </w:p>
    <w:p w:rsidR="00920B0A" w:rsidRDefault="003D3BA2">
      <w:pPr>
        <w:spacing w:line="240" w:lineRule="auto"/>
        <w:ind w:left="720"/>
        <w:jc w:val="both"/>
      </w:pPr>
      <w:r>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920B0A" w:rsidRDefault="003D3BA2">
      <w:pPr>
        <w:spacing w:line="240" w:lineRule="auto"/>
        <w:ind w:left="720"/>
        <w:jc w:val="both"/>
      </w:pPr>
      <w:r>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20B0A" w:rsidRDefault="003D3BA2">
      <w:pPr>
        <w:spacing w:line="240" w:lineRule="auto"/>
        <w:ind w:left="720"/>
        <w:jc w:val="both"/>
      </w:pPr>
      <w:r>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20B0A" w:rsidRDefault="003D3BA2">
      <w:pPr>
        <w:spacing w:line="240" w:lineRule="auto"/>
        <w:ind w:left="720"/>
        <w:jc w:val="both"/>
      </w:pPr>
      <w:r>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920B0A" w:rsidRDefault="003D3BA2">
      <w:pPr>
        <w:spacing w:line="240" w:lineRule="auto"/>
        <w:ind w:left="720"/>
        <w:jc w:val="both"/>
      </w:pPr>
      <w:r>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w:t>
      </w:r>
      <w:r w:rsidR="004E4F89">
        <w:rPr>
          <w:rFonts w:ascii="Times New Roman" w:eastAsia="Times New Roman" w:hAnsi="Times New Roman" w:cs="Times New Roman"/>
          <w:sz w:val="28"/>
          <w:szCs w:val="28"/>
        </w:rPr>
        <w:t>ация</w:t>
      </w:r>
      <w:r>
        <w:rPr>
          <w:rFonts w:ascii="Times New Roman" w:eastAsia="Times New Roman" w:hAnsi="Times New Roman" w:cs="Times New Roman"/>
          <w:sz w:val="28"/>
          <w:szCs w:val="28"/>
        </w:rPr>
        <w:t xml:space="preserve"> и содержание в надлежащем санитарно-техническом состоянии водоразборных</w:t>
      </w:r>
      <w:r w:rsidR="00740C3B">
        <w:rPr>
          <w:rFonts w:ascii="Times New Roman" w:eastAsia="Times New Roman" w:hAnsi="Times New Roman" w:cs="Times New Roman"/>
          <w:sz w:val="28"/>
          <w:szCs w:val="28"/>
        </w:rPr>
        <w:t xml:space="preserve"> колонок, в том числе их очистка</w:t>
      </w:r>
      <w:r>
        <w:rPr>
          <w:rFonts w:ascii="Times New Roman" w:eastAsia="Times New Roman" w:hAnsi="Times New Roman" w:cs="Times New Roman"/>
          <w:sz w:val="28"/>
          <w:szCs w:val="28"/>
        </w:rPr>
        <w:t xml:space="preserve"> от мусора, льда и снега, а также обеспечение безопасн</w:t>
      </w:r>
      <w:r w:rsidR="00740C3B">
        <w:rPr>
          <w:rFonts w:ascii="Times New Roman" w:eastAsia="Times New Roman" w:hAnsi="Times New Roman" w:cs="Times New Roman"/>
          <w:sz w:val="28"/>
          <w:szCs w:val="28"/>
        </w:rPr>
        <w:t>ых подходов к ним возлагается</w:t>
      </w:r>
      <w:r>
        <w:rPr>
          <w:rFonts w:ascii="Times New Roman" w:eastAsia="Times New Roman" w:hAnsi="Times New Roman" w:cs="Times New Roman"/>
          <w:sz w:val="28"/>
          <w:szCs w:val="28"/>
        </w:rPr>
        <w:t xml:space="preserve"> на организации, в чьей собственности находятся колонки.</w:t>
      </w:r>
    </w:p>
    <w:p w:rsidR="00920B0A" w:rsidRDefault="00740C3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работ</w:t>
      </w:r>
      <w:r w:rsidR="003D3BA2">
        <w:rPr>
          <w:rFonts w:ascii="Times New Roman" w:eastAsia="Times New Roman" w:hAnsi="Times New Roman" w:cs="Times New Roman"/>
          <w:sz w:val="28"/>
          <w:szCs w:val="28"/>
        </w:rPr>
        <w:t xml:space="preserve"> по очистке и уборке территории рынков и прилегающих</w:t>
      </w:r>
      <w:r>
        <w:rPr>
          <w:rFonts w:ascii="Times New Roman" w:eastAsia="Times New Roman" w:hAnsi="Times New Roman" w:cs="Times New Roman"/>
          <w:sz w:val="28"/>
          <w:szCs w:val="28"/>
        </w:rPr>
        <w:t xml:space="preserve"> к ним территорий возлагается</w:t>
      </w:r>
      <w:r w:rsidR="003D3BA2">
        <w:rPr>
          <w:rFonts w:ascii="Times New Roman" w:eastAsia="Times New Roman" w:hAnsi="Times New Roman" w:cs="Times New Roman"/>
          <w:sz w:val="28"/>
          <w:szCs w:val="28"/>
        </w:rPr>
        <w:t xml:space="preserve"> на администрации рынков в соответствии с действующими санитарными нормами и правилами торговли на рынках.</w:t>
      </w:r>
    </w:p>
    <w:p w:rsidR="00920B0A" w:rsidRDefault="00DD011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уборка</w:t>
      </w:r>
      <w:r w:rsidR="003D3BA2">
        <w:rPr>
          <w:rFonts w:ascii="Times New Roman" w:eastAsia="Times New Roman" w:hAnsi="Times New Roman" w:cs="Times New Roman"/>
          <w:sz w:val="28"/>
          <w:szCs w:val="28"/>
        </w:rPr>
        <w:t xml:space="preserve"> скверов и прилегающих к ним тротуаров, п</w:t>
      </w:r>
      <w:r>
        <w:rPr>
          <w:rFonts w:ascii="Times New Roman" w:eastAsia="Times New Roman" w:hAnsi="Times New Roman" w:cs="Times New Roman"/>
          <w:sz w:val="28"/>
          <w:szCs w:val="28"/>
        </w:rPr>
        <w:t>роездов и газонов осуществляется</w:t>
      </w:r>
      <w:r w:rsidR="003D3BA2">
        <w:rPr>
          <w:rFonts w:ascii="Times New Roman" w:eastAsia="Times New Roman" w:hAnsi="Times New Roman" w:cs="Times New Roman"/>
          <w:sz w:val="28"/>
          <w:szCs w:val="28"/>
        </w:rPr>
        <w:t xml:space="preserve"> специализированным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организациям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по озеленени</w:t>
      </w:r>
      <w:r>
        <w:rPr>
          <w:rFonts w:ascii="Times New Roman" w:eastAsia="Times New Roman" w:hAnsi="Times New Roman" w:cs="Times New Roman"/>
          <w:sz w:val="28"/>
          <w:szCs w:val="28"/>
        </w:rPr>
        <w:t>ю города по соглашению с органами</w:t>
      </w:r>
      <w:r w:rsidR="003D3BA2">
        <w:rPr>
          <w:rFonts w:ascii="Times New Roman" w:eastAsia="Times New Roman" w:hAnsi="Times New Roman" w:cs="Times New Roman"/>
          <w:sz w:val="28"/>
          <w:szCs w:val="28"/>
        </w:rPr>
        <w:t xml:space="preserve"> местного самоуправления.</w:t>
      </w:r>
    </w:p>
    <w:p w:rsidR="00920B0A" w:rsidRDefault="00DD011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уборка</w:t>
      </w:r>
      <w:r w:rsidR="003D3BA2">
        <w:rPr>
          <w:rFonts w:ascii="Times New Roman" w:eastAsia="Times New Roman" w:hAnsi="Times New Roman" w:cs="Times New Roman"/>
          <w:sz w:val="28"/>
          <w:szCs w:val="28"/>
        </w:rPr>
        <w:t xml:space="preserve"> садов, скверов, парков, зеленых насаждений, находящихся в собственности организаций, собственников помещений либо на прилега</w:t>
      </w:r>
      <w:r>
        <w:rPr>
          <w:rFonts w:ascii="Times New Roman" w:eastAsia="Times New Roman" w:hAnsi="Times New Roman" w:cs="Times New Roman"/>
          <w:sz w:val="28"/>
          <w:szCs w:val="28"/>
        </w:rPr>
        <w:t>ющих территориях, производится</w:t>
      </w:r>
      <w:r w:rsidR="003D3BA2">
        <w:rPr>
          <w:rFonts w:ascii="Times New Roman" w:eastAsia="Times New Roman" w:hAnsi="Times New Roman" w:cs="Times New Roman"/>
          <w:sz w:val="28"/>
          <w:szCs w:val="28"/>
        </w:rPr>
        <w:t xml:space="preserve"> силами и средствами этих организаций, собственников помещений.</w:t>
      </w:r>
    </w:p>
    <w:p w:rsidR="00920B0A" w:rsidRDefault="00DD011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w:t>
      </w:r>
      <w:r w:rsidR="003D3BA2">
        <w:rPr>
          <w:rFonts w:ascii="Times New Roman" w:eastAsia="Times New Roman" w:hAnsi="Times New Roman" w:cs="Times New Roman"/>
          <w:sz w:val="28"/>
          <w:szCs w:val="28"/>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дожде</w:t>
      </w:r>
      <w:r w:rsidR="005D3D58">
        <w:rPr>
          <w:rFonts w:ascii="Times New Roman" w:eastAsia="Times New Roman" w:hAnsi="Times New Roman" w:cs="Times New Roman"/>
          <w:sz w:val="28"/>
          <w:szCs w:val="28"/>
        </w:rPr>
        <w:t>приемных колодцев производится</w:t>
      </w:r>
      <w:r w:rsidR="003D3BA2">
        <w:rPr>
          <w:rFonts w:ascii="Times New Roman" w:eastAsia="Times New Roman" w:hAnsi="Times New Roman" w:cs="Times New Roman"/>
          <w:sz w:val="28"/>
          <w:szCs w:val="28"/>
        </w:rPr>
        <w:t xml:space="preserve"> организациям</w:t>
      </w:r>
      <w:r w:rsidR="005D3D58">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обслуживающим</w:t>
      </w:r>
      <w:r w:rsidR="005D3D58">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данные объекты.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жилых зданиях, не имеющих канализации, рекомендуется предусматривать утепленные выгребные ямы для совместного сбора туалетных и </w:t>
      </w:r>
      <w:r>
        <w:rPr>
          <w:rFonts w:ascii="Times New Roman" w:eastAsia="Times New Roman" w:hAnsi="Times New Roman" w:cs="Times New Roman"/>
          <w:sz w:val="28"/>
          <w:szCs w:val="28"/>
        </w:rPr>
        <w:lastRenderedPageBreak/>
        <w:t>помойных нечистот с непроницаемым дном, стенками и крышками с решетками, препятствующими попаданию крупных предметов в яму.</w:t>
      </w:r>
    </w:p>
    <w:p w:rsidR="00920B0A" w:rsidRDefault="00E75B03"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3D3BA2">
        <w:rPr>
          <w:rFonts w:ascii="Times New Roman" w:eastAsia="Times New Roman" w:hAnsi="Times New Roman" w:cs="Times New Roman"/>
          <w:sz w:val="28"/>
          <w:szCs w:val="28"/>
        </w:rPr>
        <w:t xml:space="preserve"> устройств</w:t>
      </w: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 наливных помоек, разлив помоев и нечистот за территорией домов и улиц, вынос отходов производства и потребления на уличные проезды.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rsidR="00920B0A" w:rsidRDefault="00E75B03"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113B1C">
        <w:rPr>
          <w:rFonts w:ascii="Times New Roman" w:eastAsia="Times New Roman" w:hAnsi="Times New Roman" w:cs="Times New Roman"/>
          <w:sz w:val="28"/>
          <w:szCs w:val="28"/>
        </w:rPr>
        <w:t>обственники</w:t>
      </w:r>
      <w:r w:rsidR="003D3BA2">
        <w:rPr>
          <w:rFonts w:ascii="Times New Roman" w:eastAsia="Times New Roman" w:hAnsi="Times New Roman" w:cs="Times New Roman"/>
          <w:sz w:val="28"/>
          <w:szCs w:val="28"/>
        </w:rPr>
        <w:t xml:space="preserve"> помещений</w:t>
      </w:r>
      <w:r w:rsidR="00113B1C">
        <w:rPr>
          <w:rFonts w:ascii="Times New Roman" w:eastAsia="Times New Roman" w:hAnsi="Times New Roman" w:cs="Times New Roman"/>
          <w:sz w:val="28"/>
          <w:szCs w:val="28"/>
        </w:rPr>
        <w:t xml:space="preserve"> должны</w:t>
      </w:r>
      <w:r w:rsidR="003D3BA2">
        <w:rPr>
          <w:rFonts w:ascii="Times New Roman" w:eastAsia="Times New Roman" w:hAnsi="Times New Roman" w:cs="Times New Roman"/>
          <w:sz w:val="28"/>
          <w:szCs w:val="28"/>
        </w:rPr>
        <w:t xml:space="preserve"> обеспечивать подъезды непосредственно к мусоросборникам и выгребным ямам.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и уборку водосточных канав, лотков, труб, дренажей, предназначенных для отвода поверхностных и грунтов</w:t>
      </w:r>
      <w:r w:rsidR="00113B1C">
        <w:rPr>
          <w:rFonts w:ascii="Times New Roman" w:eastAsia="Times New Roman" w:hAnsi="Times New Roman" w:cs="Times New Roman"/>
          <w:sz w:val="28"/>
          <w:szCs w:val="28"/>
        </w:rPr>
        <w:t>ых вод из дворов, производят лица</w:t>
      </w:r>
      <w:r>
        <w:rPr>
          <w:rFonts w:ascii="Times New Roman" w:eastAsia="Times New Roman" w:hAnsi="Times New Roman" w:cs="Times New Roman"/>
          <w:sz w:val="28"/>
          <w:szCs w:val="28"/>
        </w:rPr>
        <w:t xml:space="preserve">, </w:t>
      </w:r>
      <w:r w:rsidR="00113B1C">
        <w:rPr>
          <w:rFonts w:ascii="Times New Roman" w:eastAsia="Times New Roman" w:hAnsi="Times New Roman" w:cs="Times New Roman"/>
          <w:sz w:val="28"/>
          <w:szCs w:val="28"/>
        </w:rPr>
        <w:t>ответственные</w:t>
      </w:r>
      <w:r w:rsidR="001B12EE">
        <w:rPr>
          <w:rFonts w:ascii="Times New Roman" w:eastAsia="Times New Roman" w:hAnsi="Times New Roman" w:cs="Times New Roman"/>
          <w:sz w:val="28"/>
          <w:szCs w:val="28"/>
        </w:rPr>
        <w:t xml:space="preserve"> за уборку соответствующих территорий</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w:t>
      </w:r>
      <w:r w:rsidR="003E0CB1">
        <w:rPr>
          <w:rFonts w:ascii="Times New Roman" w:eastAsia="Times New Roman" w:hAnsi="Times New Roman" w:cs="Times New Roman"/>
          <w:sz w:val="28"/>
          <w:szCs w:val="28"/>
        </w:rPr>
        <w:t>тва и потребления осуществляется</w:t>
      </w:r>
      <w:r>
        <w:rPr>
          <w:rFonts w:ascii="Times New Roman" w:eastAsia="Times New Roman" w:hAnsi="Times New Roman" w:cs="Times New Roman"/>
          <w:sz w:val="28"/>
          <w:szCs w:val="28"/>
        </w:rPr>
        <w:t xml:space="preserve"> в установленном порядке.</w:t>
      </w:r>
    </w:p>
    <w:p w:rsidR="00920B0A" w:rsidRDefault="003E0CB1"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Федеральные и региональные автодороги</w:t>
      </w:r>
      <w:r w:rsidR="003D3BA2">
        <w:rPr>
          <w:rFonts w:ascii="Times New Roman" w:eastAsia="Times New Roman" w:hAnsi="Times New Roman" w:cs="Times New Roman"/>
          <w:sz w:val="28"/>
          <w:szCs w:val="28"/>
        </w:rPr>
        <w:t>, проходящие в черте населенных пунктов муниципального образования в пределах полосы отчуждения (откосы выемок и насыпе</w:t>
      </w:r>
      <w:r w:rsidR="00FC00FD">
        <w:rPr>
          <w:rFonts w:ascii="Times New Roman" w:eastAsia="Times New Roman" w:hAnsi="Times New Roman" w:cs="Times New Roman"/>
          <w:sz w:val="28"/>
          <w:szCs w:val="28"/>
        </w:rPr>
        <w:t>й, переезды, переходы), убираются и содержатся</w:t>
      </w:r>
      <w:r w:rsidR="003D3BA2">
        <w:rPr>
          <w:rFonts w:ascii="Times New Roman" w:eastAsia="Times New Roman" w:hAnsi="Times New Roman" w:cs="Times New Roman"/>
          <w:sz w:val="28"/>
          <w:szCs w:val="28"/>
        </w:rPr>
        <w:t xml:space="preserve"> сила</w:t>
      </w:r>
      <w:r w:rsidR="00FC00FD">
        <w:rPr>
          <w:rFonts w:ascii="Times New Roman" w:eastAsia="Times New Roman" w:hAnsi="Times New Roman" w:cs="Times New Roman"/>
          <w:sz w:val="28"/>
          <w:szCs w:val="28"/>
        </w:rPr>
        <w:t xml:space="preserve">ми и средствами </w:t>
      </w:r>
      <w:r w:rsidR="003D3BA2">
        <w:rPr>
          <w:rFonts w:ascii="Times New Roman" w:eastAsia="Times New Roman" w:hAnsi="Times New Roman" w:cs="Times New Roman"/>
          <w:sz w:val="28"/>
          <w:szCs w:val="28"/>
        </w:rPr>
        <w:t>организаций, эксплуатирующих данные сооружения.</w:t>
      </w:r>
    </w:p>
    <w:p w:rsidR="00920B0A" w:rsidRDefault="00FC00FD"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 и очистка</w:t>
      </w:r>
      <w:r w:rsidR="003D3BA2">
        <w:rPr>
          <w:rFonts w:ascii="Times New Roman" w:eastAsia="Times New Roman" w:hAnsi="Times New Roman" w:cs="Times New Roman"/>
          <w:sz w:val="28"/>
          <w:szCs w:val="28"/>
        </w:rPr>
        <w:t xml:space="preserve"> территорий, отведенных для размещения и эксплуатации линий электропередач, газовых, водопроводных </w:t>
      </w:r>
      <w:r>
        <w:rPr>
          <w:rFonts w:ascii="Times New Roman" w:eastAsia="Times New Roman" w:hAnsi="Times New Roman" w:cs="Times New Roman"/>
          <w:sz w:val="28"/>
          <w:szCs w:val="28"/>
        </w:rPr>
        <w:t xml:space="preserve">и тепловых сетей, </w:t>
      </w:r>
      <w:r w:rsidR="00FC3132">
        <w:rPr>
          <w:rFonts w:ascii="Times New Roman" w:eastAsia="Times New Roman" w:hAnsi="Times New Roman" w:cs="Times New Roman"/>
          <w:sz w:val="28"/>
          <w:szCs w:val="28"/>
        </w:rPr>
        <w:t>осуществляется</w:t>
      </w:r>
      <w:r w:rsidR="003D3BA2">
        <w:rPr>
          <w:rFonts w:ascii="Times New Roman" w:eastAsia="Times New Roman" w:hAnsi="Times New Roman" w:cs="Times New Roman"/>
          <w:sz w:val="28"/>
          <w:szCs w:val="28"/>
        </w:rPr>
        <w:t xml:space="preserve">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w:t>
      </w:r>
      <w:r w:rsidR="00FC3132">
        <w:rPr>
          <w:rFonts w:ascii="Times New Roman" w:eastAsia="Times New Roman" w:hAnsi="Times New Roman" w:cs="Times New Roman"/>
          <w:sz w:val="28"/>
          <w:szCs w:val="28"/>
        </w:rPr>
        <w:t>очистку территорий осуществляют</w:t>
      </w:r>
      <w:r w:rsidR="003D3BA2">
        <w:rPr>
          <w:rFonts w:ascii="Times New Roman" w:eastAsia="Times New Roman" w:hAnsi="Times New Roman" w:cs="Times New Roman"/>
          <w:sz w:val="28"/>
          <w:szCs w:val="28"/>
        </w:rPr>
        <w:t xml:space="preserve"> организации, с которой заключен договор об обеспечении сохранности и эксплуатации бесхозяйного имущества.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w:t>
      </w:r>
      <w:r w:rsidR="00FC3132">
        <w:rPr>
          <w:rFonts w:ascii="Times New Roman" w:eastAsia="Times New Roman" w:hAnsi="Times New Roman" w:cs="Times New Roman"/>
          <w:sz w:val="28"/>
          <w:szCs w:val="28"/>
        </w:rPr>
        <w:t>ы запрещается</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w:t>
      </w:r>
      <w:r w:rsidR="001810D2">
        <w:rPr>
          <w:rFonts w:ascii="Times New Roman" w:eastAsia="Times New Roman" w:hAnsi="Times New Roman" w:cs="Times New Roman"/>
          <w:sz w:val="28"/>
          <w:szCs w:val="28"/>
        </w:rPr>
        <w:t>орожному движению, возлагается</w:t>
      </w:r>
      <w:r>
        <w:rPr>
          <w:rFonts w:ascii="Times New Roman" w:eastAsia="Times New Roman" w:hAnsi="Times New Roman" w:cs="Times New Roman"/>
          <w:sz w:val="28"/>
          <w:szCs w:val="28"/>
        </w:rPr>
        <w:t xml:space="preserve"> на организации, обслуживающие данные объекты.</w:t>
      </w:r>
    </w:p>
    <w:p w:rsidR="00920B0A" w:rsidRDefault="001810D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 местного самоуправления может</w:t>
      </w:r>
      <w:r w:rsidR="003D3BA2">
        <w:rPr>
          <w:rFonts w:ascii="Times New Roman" w:eastAsia="Times New Roman" w:hAnsi="Times New Roman" w:cs="Times New Roman"/>
          <w:sz w:val="28"/>
          <w:szCs w:val="28"/>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w:t>
      </w:r>
      <w:r w:rsidR="001810D2">
        <w:rPr>
          <w:rFonts w:ascii="Times New Roman" w:eastAsia="Times New Roman" w:hAnsi="Times New Roman" w:cs="Times New Roman"/>
          <w:sz w:val="28"/>
          <w:szCs w:val="28"/>
        </w:rPr>
        <w:t>ниципального образования  осуществляется</w:t>
      </w:r>
      <w:r>
        <w:rPr>
          <w:rFonts w:ascii="Times New Roman" w:eastAsia="Times New Roman" w:hAnsi="Times New Roman" w:cs="Times New Roman"/>
          <w:sz w:val="28"/>
          <w:szCs w:val="28"/>
        </w:rPr>
        <w:t xml:space="preserve"> на основании постановления администрации муниципального образования.</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rsidR="00920B0A" w:rsidRDefault="00920B0A"/>
    <w:p w:rsidR="00920B0A" w:rsidRDefault="00F35BC3"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Весенне-летняя уборка территории производится</w:t>
      </w:r>
      <w:r w:rsidR="003D3BA2">
        <w:rPr>
          <w:rFonts w:ascii="Times New Roman" w:eastAsia="Times New Roman" w:hAnsi="Times New Roman" w:cs="Times New Roman"/>
          <w:sz w:val="28"/>
          <w:szCs w:val="28"/>
        </w:rPr>
        <w:t xml:space="preserve">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предусматривает</w:t>
      </w:r>
      <w:r w:rsidR="003D3BA2">
        <w:rPr>
          <w:rFonts w:ascii="Times New Roman" w:eastAsia="Times New Roman" w:hAnsi="Times New Roman" w:cs="Times New Roman"/>
          <w:sz w:val="28"/>
          <w:szCs w:val="28"/>
        </w:rPr>
        <w:t xml:space="preserve"> мойку, полив и подметание проезжей части улиц, тротуаров, площадей.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w:t>
      </w:r>
    </w:p>
    <w:p w:rsidR="00920B0A" w:rsidRDefault="00920B0A"/>
    <w:p w:rsidR="00920B0A" w:rsidRDefault="00B34B38"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Осенне-зимняя уборка территории проводится</w:t>
      </w:r>
      <w:r w:rsidR="003D3BA2">
        <w:rPr>
          <w:rFonts w:ascii="Times New Roman" w:eastAsia="Times New Roman" w:hAnsi="Times New Roman" w:cs="Times New Roman"/>
          <w:sz w:val="28"/>
          <w:szCs w:val="28"/>
        </w:rPr>
        <w:t xml:space="preserve">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предусматривает</w:t>
      </w:r>
      <w:r w:rsidR="003D3BA2">
        <w:rPr>
          <w:rFonts w:ascii="Times New Roman" w:eastAsia="Times New Roman" w:hAnsi="Times New Roman" w:cs="Times New Roman"/>
          <w:sz w:val="28"/>
          <w:szCs w:val="28"/>
        </w:rPr>
        <w:t xml:space="preserve"> уборку и вывоз мусора, снега и льда, грязи, посыпку улиц песком с примесью хлоридов.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w:t>
      </w:r>
      <w:r w:rsidR="00300049">
        <w:rPr>
          <w:rFonts w:ascii="Times New Roman" w:eastAsia="Times New Roman" w:hAnsi="Times New Roman" w:cs="Times New Roman"/>
          <w:sz w:val="28"/>
          <w:szCs w:val="28"/>
        </w:rPr>
        <w:t>иков, мемориалов, осуществляют физические и (или) юридические лица</w:t>
      </w:r>
      <w:r>
        <w:rPr>
          <w:rFonts w:ascii="Times New Roman" w:eastAsia="Times New Roman" w:hAnsi="Times New Roman" w:cs="Times New Roman"/>
          <w:sz w:val="28"/>
          <w:szCs w:val="28"/>
        </w:rPr>
        <w:t>, независимо от их организ</w:t>
      </w:r>
      <w:r w:rsidR="00300049">
        <w:rPr>
          <w:rFonts w:ascii="Times New Roman" w:eastAsia="Times New Roman" w:hAnsi="Times New Roman" w:cs="Times New Roman"/>
          <w:sz w:val="28"/>
          <w:szCs w:val="28"/>
        </w:rPr>
        <w:t>ационно-правовых форм, владеющие</w:t>
      </w:r>
      <w:r>
        <w:rPr>
          <w:rFonts w:ascii="Times New Roman" w:eastAsia="Times New Roman" w:hAnsi="Times New Roman" w:cs="Times New Roman"/>
          <w:sz w:val="28"/>
          <w:szCs w:val="28"/>
        </w:rPr>
        <w:t xml:space="preserve">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0B0A" w:rsidRDefault="00BD5546"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Физическим и юридическим лицам </w:t>
      </w:r>
      <w:r w:rsidR="00A66C5A">
        <w:rPr>
          <w:rFonts w:ascii="Times New Roman" w:eastAsia="Times New Roman" w:hAnsi="Times New Roman" w:cs="Times New Roman"/>
          <w:sz w:val="28"/>
          <w:szCs w:val="28"/>
        </w:rPr>
        <w:t>рекомендуется</w:t>
      </w:r>
      <w:r w:rsidR="003D3BA2">
        <w:rPr>
          <w:rFonts w:ascii="Times New Roman" w:eastAsia="Times New Roman" w:hAnsi="Times New Roman" w:cs="Times New Roman"/>
          <w:sz w:val="28"/>
          <w:szCs w:val="28"/>
        </w:rPr>
        <w:t xml:space="preserve"> осуществлять организацию содержания элементов благоустройства, расположенных на прилегающих территориях.</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содержания иных элементов благоу</w:t>
      </w:r>
      <w:r w:rsidR="00A66C5A">
        <w:rPr>
          <w:rFonts w:ascii="Times New Roman" w:eastAsia="Times New Roman" w:hAnsi="Times New Roman" w:cs="Times New Roman"/>
          <w:sz w:val="28"/>
          <w:szCs w:val="28"/>
        </w:rPr>
        <w:t>стройства осуществляет администрация</w:t>
      </w:r>
      <w:r>
        <w:rPr>
          <w:rFonts w:ascii="Times New Roman" w:eastAsia="Times New Roman" w:hAnsi="Times New Roman" w:cs="Times New Roman"/>
          <w:sz w:val="28"/>
          <w:szCs w:val="28"/>
        </w:rPr>
        <w:t xml:space="preserve"> муниципального образования.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w:t>
      </w:r>
      <w:r>
        <w:rPr>
          <w:rFonts w:ascii="Times New Roman" w:eastAsia="Times New Roman" w:hAnsi="Times New Roman" w:cs="Times New Roman"/>
          <w:sz w:val="28"/>
          <w:szCs w:val="28"/>
        </w:rPr>
        <w:lastRenderedPageBreak/>
        <w:t>законодательством Российской Федерации, субъекта Российской Федерации, нормативными правовыми актами органов местного самоуправления.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C207BE" w:rsidRDefault="00C207BE" w:rsidP="00C207BE">
      <w:pPr>
        <w:spacing w:line="240" w:lineRule="auto"/>
        <w:ind w:left="709"/>
        <w:contextualSpacing/>
        <w:jc w:val="both"/>
        <w:rPr>
          <w:rFonts w:ascii="Times New Roman" w:eastAsia="Times New Roman" w:hAnsi="Times New Roman" w:cs="Times New Roman"/>
          <w:sz w:val="28"/>
          <w:szCs w:val="28"/>
        </w:rPr>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Физическим или юрид</w:t>
      </w:r>
      <w:r w:rsidR="009D07BB">
        <w:rPr>
          <w:rFonts w:ascii="Times New Roman" w:eastAsia="Times New Roman" w:hAnsi="Times New Roman" w:cs="Times New Roman"/>
          <w:sz w:val="28"/>
          <w:szCs w:val="28"/>
        </w:rPr>
        <w:t xml:space="preserve">ическим лицам следует </w:t>
      </w:r>
      <w:r w:rsidRPr="00C207BE">
        <w:rPr>
          <w:rFonts w:ascii="Times New Roman" w:eastAsia="Times New Roman" w:hAnsi="Times New Roman" w:cs="Times New Roman"/>
          <w:sz w:val="28"/>
          <w:szCs w:val="28"/>
        </w:rPr>
        <w:t>при содержании малых архитектурных форм производить их ремонт и окраску, согласовывая кодеры с администрацией муниципального образования.</w:t>
      </w:r>
    </w:p>
    <w:p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C207BE" w:rsidRPr="00C207BE" w:rsidRDefault="00C207BE" w:rsidP="00C207BE">
      <w:pPr>
        <w:spacing w:line="240" w:lineRule="auto"/>
        <w:ind w:left="709"/>
        <w:contextualSpacing/>
        <w:jc w:val="both"/>
        <w:rPr>
          <w:rFonts w:ascii="Times New Roman" w:eastAsia="Times New Roman" w:hAnsi="Times New Roman" w:cs="Times New Roman"/>
          <w:sz w:val="28"/>
          <w:szCs w:val="28"/>
        </w:rPr>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rsidR="00C207BE" w:rsidRDefault="00C207BE" w:rsidP="00C207BE">
      <w:pPr>
        <w:spacing w:line="240" w:lineRule="auto"/>
        <w:ind w:left="720"/>
        <w:contextualSpacing/>
        <w:jc w:val="both"/>
        <w:rPr>
          <w:rFonts w:ascii="Times New Roman" w:eastAsia="Times New Roman" w:hAnsi="Times New Roman" w:cs="Times New Roman"/>
          <w:sz w:val="28"/>
          <w:szCs w:val="28"/>
        </w:rPr>
      </w:pP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920B0A" w:rsidRDefault="00C72FD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003D3BA2">
        <w:rPr>
          <w:rFonts w:ascii="Times New Roman" w:eastAsia="Times New Roman" w:hAnsi="Times New Roman" w:cs="Times New Roman"/>
          <w:sz w:val="28"/>
          <w:szCs w:val="28"/>
        </w:rPr>
        <w:t>озведение хозяйственных и вспомогательных построек (дровяных сараев, будок, гаражей, голубят</w:t>
      </w:r>
      <w:r>
        <w:rPr>
          <w:rFonts w:ascii="Times New Roman" w:eastAsia="Times New Roman" w:hAnsi="Times New Roman" w:cs="Times New Roman"/>
          <w:sz w:val="28"/>
          <w:szCs w:val="28"/>
        </w:rPr>
        <w:t>ен, теплиц и т.п.) должно согласовываться с администрацией</w:t>
      </w:r>
      <w:r w:rsidR="003D3BA2">
        <w:rPr>
          <w:rFonts w:ascii="Times New Roman" w:eastAsia="Times New Roman" w:hAnsi="Times New Roman" w:cs="Times New Roman"/>
          <w:sz w:val="28"/>
          <w:szCs w:val="28"/>
        </w:rPr>
        <w:t xml:space="preserve"> муниципального образования.</w:t>
      </w:r>
    </w:p>
    <w:p w:rsidR="00920B0A" w:rsidRDefault="00C72FD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3D3BA2">
        <w:rPr>
          <w:rFonts w:ascii="Times New Roman" w:eastAsia="Times New Roman" w:hAnsi="Times New Roman" w:cs="Times New Roman"/>
          <w:sz w:val="28"/>
          <w:szCs w:val="28"/>
        </w:rPr>
        <w:t>ап</w:t>
      </w:r>
      <w:r>
        <w:rPr>
          <w:rFonts w:ascii="Times New Roman" w:eastAsia="Times New Roman" w:hAnsi="Times New Roman" w:cs="Times New Roman"/>
          <w:sz w:val="28"/>
          <w:szCs w:val="28"/>
        </w:rPr>
        <w:t>рещается</w:t>
      </w:r>
      <w:r w:rsidR="003D3BA2">
        <w:rPr>
          <w:rFonts w:ascii="Times New Roman" w:eastAsia="Times New Roman" w:hAnsi="Times New Roman" w:cs="Times New Roman"/>
          <w:sz w:val="28"/>
          <w:szCs w:val="28"/>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B0A" w:rsidRDefault="001A5990"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3D3BA2">
        <w:rPr>
          <w:rFonts w:ascii="Times New Roman" w:eastAsia="Times New Roman" w:hAnsi="Times New Roman" w:cs="Times New Roman"/>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545FB5" w:rsidRPr="00DB2CE5" w:rsidRDefault="00DB2CE5" w:rsidP="00DB2CE5">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D3BA2">
        <w:rPr>
          <w:rFonts w:ascii="Times New Roman" w:eastAsia="Times New Roman" w:hAnsi="Times New Roman" w:cs="Times New Roman"/>
          <w:sz w:val="28"/>
          <w:szCs w:val="28"/>
        </w:rPr>
        <w:t>а зданиях</w:t>
      </w:r>
      <w:r>
        <w:rPr>
          <w:rFonts w:ascii="Times New Roman" w:eastAsia="Times New Roman" w:hAnsi="Times New Roman" w:cs="Times New Roman"/>
          <w:sz w:val="28"/>
          <w:szCs w:val="28"/>
        </w:rPr>
        <w:t xml:space="preserve"> должны быть указатели</w:t>
      </w:r>
      <w:r w:rsidR="003D3BA2">
        <w:rPr>
          <w:rFonts w:ascii="Times New Roman" w:eastAsia="Times New Roman" w:hAnsi="Times New Roman" w:cs="Times New Roman"/>
          <w:sz w:val="28"/>
          <w:szCs w:val="28"/>
        </w:rPr>
        <w:t xml:space="preserve"> с обозначением наименования улицы и номерных знако</w:t>
      </w:r>
      <w:r w:rsidR="00545FB5">
        <w:rPr>
          <w:rFonts w:ascii="Times New Roman" w:eastAsia="Times New Roman" w:hAnsi="Times New Roman" w:cs="Times New Roman"/>
          <w:sz w:val="28"/>
          <w:szCs w:val="28"/>
        </w:rPr>
        <w:t xml:space="preserve">в домов, </w:t>
      </w:r>
      <w:r w:rsidR="003D3BA2">
        <w:rPr>
          <w:rFonts w:ascii="Times New Roman" w:eastAsia="Times New Roman" w:hAnsi="Times New Roman" w:cs="Times New Roman"/>
          <w:sz w:val="28"/>
          <w:szCs w:val="28"/>
        </w:rPr>
        <w:t>а н</w:t>
      </w:r>
      <w:r w:rsidR="00545FB5">
        <w:rPr>
          <w:rFonts w:ascii="Times New Roman" w:eastAsia="Times New Roman" w:hAnsi="Times New Roman" w:cs="Times New Roman"/>
          <w:sz w:val="28"/>
          <w:szCs w:val="28"/>
        </w:rPr>
        <w:t>а угловых домах с</w:t>
      </w:r>
      <w:r w:rsidR="003D3BA2">
        <w:rPr>
          <w:rFonts w:ascii="Times New Roman" w:eastAsia="Times New Roman" w:hAnsi="Times New Roman" w:cs="Times New Roman"/>
          <w:sz w:val="28"/>
          <w:szCs w:val="28"/>
        </w:rPr>
        <w:t xml:space="preserve"> названия</w:t>
      </w:r>
      <w:r w:rsidR="00545FB5">
        <w:rPr>
          <w:rFonts w:ascii="Times New Roman" w:eastAsia="Times New Roman" w:hAnsi="Times New Roman" w:cs="Times New Roman"/>
          <w:sz w:val="28"/>
          <w:szCs w:val="28"/>
        </w:rPr>
        <w:t>ми пересекающихся улиц</w:t>
      </w:r>
      <w:r>
        <w:rPr>
          <w:rFonts w:ascii="Times New Roman" w:eastAsia="Times New Roman" w:hAnsi="Times New Roman" w:cs="Times New Roman"/>
          <w:sz w:val="28"/>
          <w:szCs w:val="28"/>
        </w:rPr>
        <w:t>, внешний вид которых</w:t>
      </w:r>
      <w:r w:rsidR="003D775D">
        <w:rPr>
          <w:rFonts w:ascii="Times New Roman" w:eastAsia="Times New Roman" w:hAnsi="Times New Roman" w:cs="Times New Roman"/>
          <w:sz w:val="28"/>
          <w:szCs w:val="28"/>
        </w:rPr>
        <w:t xml:space="preserve"> должен согласовывается</w:t>
      </w:r>
      <w:r>
        <w:rPr>
          <w:rFonts w:ascii="Times New Roman" w:eastAsia="Times New Roman" w:hAnsi="Times New Roman" w:cs="Times New Roman"/>
          <w:sz w:val="28"/>
          <w:szCs w:val="28"/>
        </w:rPr>
        <w:t xml:space="preserve"> </w:t>
      </w:r>
      <w:r w:rsidR="003D775D">
        <w:rPr>
          <w:rFonts w:ascii="Times New Roman" w:eastAsia="Times New Roman" w:hAnsi="Times New Roman" w:cs="Times New Roman"/>
          <w:sz w:val="28"/>
          <w:szCs w:val="28"/>
        </w:rPr>
        <w:t>с администрапцией поселения.</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rsidR="00920B0A" w:rsidRDefault="00920B0A"/>
    <w:p w:rsidR="00083A68" w:rsidRDefault="00C207B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83A68">
        <w:rPr>
          <w:rFonts w:ascii="Times New Roman" w:eastAsia="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w:t>
      </w:r>
      <w:r w:rsidR="000F57CA" w:rsidRPr="00083A68">
        <w:rPr>
          <w:rFonts w:ascii="Times New Roman" w:eastAsia="Times New Roman" w:hAnsi="Times New Roman" w:cs="Times New Roman"/>
          <w:sz w:val="28"/>
          <w:szCs w:val="28"/>
        </w:rPr>
        <w:t xml:space="preserve"> рекомендуется осуществляются физическими и юридическими лицами, администрацией поселения.</w:t>
      </w:r>
      <w:r w:rsidRPr="00083A68">
        <w:rPr>
          <w:rFonts w:ascii="Times New Roman" w:eastAsia="Times New Roman" w:hAnsi="Times New Roman" w:cs="Times New Roman"/>
          <w:sz w:val="28"/>
          <w:szCs w:val="28"/>
        </w:rPr>
        <w:t xml:space="preserve"> </w:t>
      </w:r>
    </w:p>
    <w:p w:rsidR="00920B0A" w:rsidRPr="00083A68"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83A68">
        <w:rPr>
          <w:rFonts w:ascii="Times New Roman" w:eastAsia="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 рекомендуется:</w:t>
      </w:r>
    </w:p>
    <w:p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Default="003D3BA2">
      <w:pPr>
        <w:spacing w:line="240" w:lineRule="auto"/>
        <w:ind w:firstLine="720"/>
        <w:jc w:val="both"/>
      </w:pPr>
      <w:r>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площадях</w:t>
      </w:r>
      <w:r w:rsidR="00083A68">
        <w:rPr>
          <w:rFonts w:ascii="Times New Roman" w:eastAsia="Times New Roman" w:hAnsi="Times New Roman" w:cs="Times New Roman"/>
          <w:sz w:val="28"/>
          <w:szCs w:val="28"/>
        </w:rPr>
        <w:t xml:space="preserve"> зеленых насаждений запрещается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rsidR="00920B0A" w:rsidRDefault="003D3BA2">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портить скульптуры, скамейки, ограды;</w:t>
      </w:r>
    </w:p>
    <w:p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Default="003D3BA2">
      <w:pPr>
        <w:spacing w:line="240" w:lineRule="auto"/>
        <w:ind w:firstLine="720"/>
        <w:jc w:val="both"/>
      </w:pPr>
      <w:r>
        <w:rPr>
          <w:rFonts w:ascii="Times New Roman" w:eastAsia="Times New Roman" w:hAnsi="Times New Roman" w:cs="Times New Roman"/>
          <w:sz w:val="28"/>
          <w:szCs w:val="28"/>
        </w:rPr>
        <w:t>- добывать растительную землю, песок и производить другие раскопки;</w:t>
      </w:r>
    </w:p>
    <w:p w:rsidR="00920B0A" w:rsidRDefault="003D3BA2" w:rsidP="004A0140">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rsidR="00920B0A" w:rsidRDefault="00D43C8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самовольная вырубка</w:t>
      </w:r>
      <w:r w:rsidR="003D3BA2">
        <w:rPr>
          <w:rFonts w:ascii="Times New Roman" w:eastAsia="Times New Roman" w:hAnsi="Times New Roman" w:cs="Times New Roman"/>
          <w:sz w:val="28"/>
          <w:szCs w:val="28"/>
        </w:rPr>
        <w:t xml:space="preserve"> деревьев и кустарников.</w:t>
      </w:r>
    </w:p>
    <w:p w:rsidR="00920B0A" w:rsidRDefault="003D3BA2">
      <w:pPr>
        <w:spacing w:line="240" w:lineRule="auto"/>
        <w:ind w:firstLine="720"/>
        <w:jc w:val="both"/>
      </w:pPr>
      <w:r>
        <w:rPr>
          <w:rFonts w:ascii="Times New Roman" w:eastAsia="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w:t>
      </w:r>
      <w:r w:rsidR="00D43C8B">
        <w:rPr>
          <w:rFonts w:ascii="Times New Roman" w:eastAsia="Times New Roman" w:hAnsi="Times New Roman" w:cs="Times New Roman"/>
          <w:sz w:val="28"/>
          <w:szCs w:val="28"/>
        </w:rPr>
        <w:t>ного образования, производится</w:t>
      </w:r>
      <w:r>
        <w:rPr>
          <w:rFonts w:ascii="Times New Roman" w:eastAsia="Times New Roman" w:hAnsi="Times New Roman" w:cs="Times New Roman"/>
          <w:sz w:val="28"/>
          <w:szCs w:val="28"/>
        </w:rPr>
        <w:t xml:space="preserve"> только по письменному разрешению администрации муниципального образования.</w:t>
      </w:r>
    </w:p>
    <w:p w:rsidR="008C27D0" w:rsidRDefault="003D3BA2">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w:t>
      </w:r>
      <w:r w:rsidR="008C27D0">
        <w:rPr>
          <w:rFonts w:ascii="Times New Roman" w:eastAsia="Times New Roman" w:hAnsi="Times New Roman" w:cs="Times New Roman"/>
          <w:sz w:val="28"/>
          <w:szCs w:val="28"/>
        </w:rPr>
        <w:t>мных коммуникаций, может</w:t>
      </w:r>
      <w:r>
        <w:rPr>
          <w:rFonts w:ascii="Times New Roman" w:eastAsia="Times New Roman" w:hAnsi="Times New Roman" w:cs="Times New Roman"/>
          <w:sz w:val="28"/>
          <w:szCs w:val="28"/>
        </w:rPr>
        <w:t xml:space="preserve"> брать</w:t>
      </w:r>
      <w:r w:rsidR="008C27D0">
        <w:rPr>
          <w:rFonts w:ascii="Times New Roman" w:eastAsia="Times New Roman" w:hAnsi="Times New Roman" w:cs="Times New Roman"/>
          <w:sz w:val="28"/>
          <w:szCs w:val="28"/>
        </w:rPr>
        <w:t>ся восстановительная</w:t>
      </w:r>
      <w:r>
        <w:rPr>
          <w:rFonts w:ascii="Times New Roman" w:eastAsia="Times New Roman" w:hAnsi="Times New Roman" w:cs="Times New Roman"/>
          <w:sz w:val="28"/>
          <w:szCs w:val="28"/>
        </w:rPr>
        <w:t xml:space="preserve"> стоимость.</w:t>
      </w:r>
    </w:p>
    <w:p w:rsidR="00920B0A" w:rsidRDefault="003D3BA2">
      <w:pPr>
        <w:spacing w:line="240" w:lineRule="auto"/>
        <w:ind w:firstLine="720"/>
        <w:jc w:val="both"/>
      </w:pPr>
      <w:r>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920B0A" w:rsidRDefault="003D3BA2">
      <w:pPr>
        <w:spacing w:line="240" w:lineRule="auto"/>
        <w:ind w:firstLine="720"/>
        <w:jc w:val="both"/>
      </w:pPr>
      <w:r>
        <w:rPr>
          <w:rFonts w:ascii="Times New Roman" w:eastAsia="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920B0A" w:rsidRDefault="003D3BA2">
      <w:pPr>
        <w:spacing w:line="240" w:lineRule="auto"/>
        <w:ind w:firstLine="720"/>
        <w:jc w:val="both"/>
      </w:pPr>
      <w:r>
        <w:rPr>
          <w:rFonts w:ascii="Times New Roman" w:eastAsia="Times New Roman" w:hAnsi="Times New Roman" w:cs="Times New Roman"/>
          <w:sz w:val="28"/>
          <w:szCs w:val="28"/>
        </w:rPr>
        <w:t>Восстановительную стоимость зеленых насаждений следует зачислять в бюджет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w:t>
      </w:r>
      <w:r w:rsidR="0060148E">
        <w:rPr>
          <w:rFonts w:ascii="Times New Roman" w:eastAsia="Times New Roman" w:hAnsi="Times New Roman" w:cs="Times New Roman"/>
          <w:sz w:val="28"/>
          <w:szCs w:val="28"/>
        </w:rPr>
        <w:t>дениям с виновных взимается восстановительная</w:t>
      </w:r>
      <w:r>
        <w:rPr>
          <w:rFonts w:ascii="Times New Roman" w:eastAsia="Times New Roman" w:hAnsi="Times New Roman" w:cs="Times New Roman"/>
          <w:sz w:val="28"/>
          <w:szCs w:val="28"/>
        </w:rPr>
        <w:t xml:space="preserve"> стоимость поврежденных или уничтоженных насаждений.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Оценку стоимости плодово-ягодных насаждений и садов, принадлежащих гражданам и попадающих в зону строительства жилых и промышленны</w:t>
      </w:r>
      <w:r w:rsidR="0060148E">
        <w:rPr>
          <w:rFonts w:ascii="Times New Roman" w:eastAsia="Times New Roman" w:hAnsi="Times New Roman" w:cs="Times New Roman"/>
          <w:sz w:val="28"/>
          <w:szCs w:val="28"/>
        </w:rPr>
        <w:t xml:space="preserve">х зданий, </w:t>
      </w:r>
      <w:r w:rsidR="00844EEF">
        <w:rPr>
          <w:rFonts w:ascii="Times New Roman" w:eastAsia="Times New Roman" w:hAnsi="Times New Roman" w:cs="Times New Roman"/>
          <w:sz w:val="28"/>
          <w:szCs w:val="28"/>
        </w:rPr>
        <w:t>производит администрация</w:t>
      </w:r>
      <w:r>
        <w:rPr>
          <w:rFonts w:ascii="Times New Roman" w:eastAsia="Times New Roman" w:hAnsi="Times New Roman" w:cs="Times New Roman"/>
          <w:sz w:val="28"/>
          <w:szCs w:val="28"/>
        </w:rPr>
        <w:t xml:space="preserve">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незаконную вырубку или повреждение деревьев на тер</w:t>
      </w:r>
      <w:r w:rsidR="00844EEF">
        <w:rPr>
          <w:rFonts w:ascii="Times New Roman" w:eastAsia="Times New Roman" w:hAnsi="Times New Roman" w:cs="Times New Roman"/>
          <w:sz w:val="28"/>
          <w:szCs w:val="28"/>
        </w:rPr>
        <w:t>ритории городских лесов виновные лица возмещают</w:t>
      </w:r>
      <w:r>
        <w:rPr>
          <w:rFonts w:ascii="Times New Roman" w:eastAsia="Times New Roman" w:hAnsi="Times New Roman" w:cs="Times New Roman"/>
          <w:sz w:val="28"/>
          <w:szCs w:val="28"/>
        </w:rPr>
        <w:t xml:space="preserve"> убытки.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вы</w:t>
      </w:r>
      <w:r w:rsidR="00B5393B">
        <w:rPr>
          <w:rFonts w:ascii="Times New Roman" w:eastAsia="Times New Roman" w:hAnsi="Times New Roman" w:cs="Times New Roman"/>
          <w:sz w:val="28"/>
          <w:szCs w:val="28"/>
        </w:rPr>
        <w:t>рубку сухостоя выдаётся администрацией</w:t>
      </w:r>
      <w:r>
        <w:rPr>
          <w:rFonts w:ascii="Times New Roman" w:eastAsia="Times New Roman" w:hAnsi="Times New Roman" w:cs="Times New Roman"/>
          <w:sz w:val="28"/>
          <w:szCs w:val="28"/>
        </w:rPr>
        <w:t xml:space="preserve">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w:t>
      </w:r>
      <w:r w:rsidR="003C19E0">
        <w:rPr>
          <w:rFonts w:ascii="Times New Roman" w:eastAsia="Times New Roman" w:hAnsi="Times New Roman" w:cs="Times New Roman"/>
          <w:sz w:val="28"/>
          <w:szCs w:val="28"/>
        </w:rPr>
        <w:t>ндивидуальной застройки осуществляется</w:t>
      </w:r>
      <w:r>
        <w:rPr>
          <w:rFonts w:ascii="Times New Roman" w:eastAsia="Times New Roman" w:hAnsi="Times New Roman" w:cs="Times New Roman"/>
          <w:sz w:val="28"/>
          <w:szCs w:val="28"/>
        </w:rPr>
        <w:t xml:space="preserve"> собственникам</w:t>
      </w:r>
      <w:r w:rsidR="003C19E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земельных участков самостоятельно за счет собственных средств.</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 дорог</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сохранения дорожных покрытий на территории мун</w:t>
      </w:r>
      <w:r w:rsidR="003C19E0">
        <w:rPr>
          <w:rFonts w:ascii="Times New Roman" w:eastAsia="Times New Roman" w:hAnsi="Times New Roman" w:cs="Times New Roman"/>
          <w:sz w:val="28"/>
          <w:szCs w:val="28"/>
        </w:rPr>
        <w:t>иципального образования запрещается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w:t>
      </w:r>
      <w:r w:rsidR="003C19E0">
        <w:rPr>
          <w:rFonts w:ascii="Times New Roman" w:eastAsia="Times New Roman" w:hAnsi="Times New Roman" w:cs="Times New Roman"/>
          <w:sz w:val="28"/>
          <w:szCs w:val="28"/>
        </w:rPr>
        <w:t>ального значения) осуществляется</w:t>
      </w:r>
      <w:r>
        <w:rPr>
          <w:rFonts w:ascii="Times New Roman" w:eastAsia="Times New Roman" w:hAnsi="Times New Roman" w:cs="Times New Roman"/>
          <w:sz w:val="28"/>
          <w:szCs w:val="28"/>
        </w:rPr>
        <w:t xml:space="preserve"> специализированным</w:t>
      </w:r>
      <w:r w:rsidR="003C19E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организациям</w:t>
      </w:r>
      <w:r w:rsidR="003C19E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по договорам с администрацией муниципального образования</w:t>
      </w:r>
      <w:r w:rsidR="00252340">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w:t>
      </w:r>
      <w:r w:rsidR="00B40D3A">
        <w:rPr>
          <w:rFonts w:ascii="Times New Roman" w:eastAsia="Times New Roman" w:hAnsi="Times New Roman" w:cs="Times New Roman"/>
          <w:sz w:val="28"/>
          <w:szCs w:val="28"/>
        </w:rPr>
        <w:lastRenderedPageBreak/>
        <w:t>движения осуществляется</w:t>
      </w:r>
      <w:r>
        <w:rPr>
          <w:rFonts w:ascii="Times New Roman" w:eastAsia="Times New Roman" w:hAnsi="Times New Roman" w:cs="Times New Roman"/>
          <w:sz w:val="28"/>
          <w:szCs w:val="28"/>
        </w:rPr>
        <w:t xml:space="preserve"> специализированным организациям по договорам с администрацией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Default="003D3BA2">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w:t>
      </w:r>
      <w:r w:rsidR="00B40D3A">
        <w:rPr>
          <w:rFonts w:ascii="Times New Roman" w:eastAsia="Times New Roman" w:hAnsi="Times New Roman" w:cs="Times New Roman"/>
          <w:sz w:val="28"/>
          <w:szCs w:val="28"/>
        </w:rPr>
        <w:t>ых пунктах освещаются</w:t>
      </w:r>
      <w:r>
        <w:rPr>
          <w:rFonts w:ascii="Times New Roman" w:eastAsia="Times New Roman" w:hAnsi="Times New Roman" w:cs="Times New Roman"/>
          <w:sz w:val="28"/>
          <w:szCs w:val="28"/>
        </w:rPr>
        <w:t xml:space="preserve"> в темное время суток по расписанию, утвержденному администрацией муниципального образования.</w:t>
      </w:r>
    </w:p>
    <w:p w:rsidR="00920B0A" w:rsidRDefault="003D3BA2">
      <w:r>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w:t>
      </w:r>
      <w:r w:rsidR="00BF57E0">
        <w:rPr>
          <w:rFonts w:ascii="Times New Roman" w:eastAsia="Times New Roman" w:hAnsi="Times New Roman" w:cs="Times New Roman"/>
          <w:sz w:val="28"/>
          <w:szCs w:val="28"/>
        </w:rPr>
        <w:t>ьного образования осуществляется</w:t>
      </w:r>
      <w:r>
        <w:rPr>
          <w:rFonts w:ascii="Times New Roman" w:eastAsia="Times New Roman" w:hAnsi="Times New Roman" w:cs="Times New Roman"/>
          <w:sz w:val="28"/>
          <w:szCs w:val="28"/>
        </w:rPr>
        <w:t xml:space="preserve"> энергоснабжающим</w:t>
      </w:r>
      <w:r w:rsidR="00BF57E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организациям</w:t>
      </w:r>
      <w:r w:rsidR="00BF57E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эксплуатацию, текущий и капитальный ремонт сетей н</w:t>
      </w:r>
      <w:r w:rsidR="00BF57E0">
        <w:rPr>
          <w:rFonts w:ascii="Times New Roman" w:eastAsia="Times New Roman" w:hAnsi="Times New Roman" w:cs="Times New Roman"/>
          <w:sz w:val="28"/>
          <w:szCs w:val="28"/>
        </w:rPr>
        <w:t>аружного освещения улиц осуществляется</w:t>
      </w:r>
      <w:r>
        <w:rPr>
          <w:rFonts w:ascii="Times New Roman" w:eastAsia="Times New Roman" w:hAnsi="Times New Roman" w:cs="Times New Roman"/>
          <w:sz w:val="28"/>
          <w:szCs w:val="28"/>
        </w:rPr>
        <w:t xml:space="preserve"> специализированным</w:t>
      </w:r>
      <w:r w:rsidR="00BF57E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организациям по договорам с администрацией муниципального образования.</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920B0A" w:rsidRDefault="003D3BA2">
      <w:pPr>
        <w:spacing w:line="240" w:lineRule="auto"/>
        <w:ind w:firstLine="720"/>
        <w:jc w:val="both"/>
      </w:pPr>
      <w:r>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по строительству, реконструкции, рем</w:t>
      </w:r>
      <w:r w:rsidR="009B6053">
        <w:rPr>
          <w:rFonts w:ascii="Times New Roman" w:eastAsia="Times New Roman" w:hAnsi="Times New Roman" w:cs="Times New Roman"/>
          <w:sz w:val="28"/>
          <w:szCs w:val="28"/>
        </w:rPr>
        <w:t>онту коммуникаций выдаётся администрацией</w:t>
      </w:r>
      <w:r>
        <w:rPr>
          <w:rFonts w:ascii="Times New Roman" w:eastAsia="Times New Roman" w:hAnsi="Times New Roman" w:cs="Times New Roman"/>
          <w:sz w:val="28"/>
          <w:szCs w:val="28"/>
        </w:rPr>
        <w:t xml:space="preserve"> муниципального образования при предъявлении:</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проекта проведения работ, согласованного с заинтересованными службами, отвечающими за сохранность инженерных коммуникаций;</w:t>
      </w:r>
    </w:p>
    <w:p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920B0A" w:rsidRDefault="003D3BA2">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920B0A" w:rsidRDefault="003D3BA2">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w:t>
      </w:r>
      <w:r w:rsidR="009B6053">
        <w:rPr>
          <w:rFonts w:ascii="Times New Roman" w:eastAsia="Times New Roman" w:hAnsi="Times New Roman" w:cs="Times New Roman"/>
          <w:sz w:val="28"/>
          <w:szCs w:val="28"/>
        </w:rPr>
        <w:t>во земляных работ выдаётся</w:t>
      </w:r>
      <w:r>
        <w:rPr>
          <w:rFonts w:ascii="Times New Roman" w:eastAsia="Times New Roman" w:hAnsi="Times New Roman" w:cs="Times New Roman"/>
          <w:sz w:val="28"/>
          <w:szCs w:val="28"/>
        </w:rPr>
        <w:t xml:space="preserve"> только по согласованию со специализированной организацией, обслуживающей дорожное покрытие, тротуары, газоны.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20B0A" w:rsidRDefault="003D3BA2" w:rsidP="00252340">
      <w:pPr>
        <w:numPr>
          <w:ilvl w:val="2"/>
          <w:numId w:val="2"/>
        </w:numPr>
        <w:spacing w:line="240" w:lineRule="auto"/>
        <w:ind w:left="0" w:firstLine="720"/>
        <w:contextualSpacing/>
        <w:jc w:val="both"/>
      </w:pPr>
      <w:r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w:t>
      </w:r>
      <w:r w:rsidR="00045E77">
        <w:rPr>
          <w:rFonts w:ascii="Times New Roman" w:eastAsia="Times New Roman" w:hAnsi="Times New Roman" w:cs="Times New Roman"/>
          <w:sz w:val="28"/>
          <w:szCs w:val="28"/>
        </w:rPr>
        <w:t>же под тротуарами допускается</w:t>
      </w:r>
      <w:r w:rsidRPr="00252340">
        <w:rPr>
          <w:rFonts w:ascii="Times New Roman" w:eastAsia="Times New Roman" w:hAnsi="Times New Roman" w:cs="Times New Roman"/>
          <w:sz w:val="28"/>
          <w:szCs w:val="28"/>
        </w:rPr>
        <w:t xml:space="preserve"> соответствующим</w:t>
      </w:r>
      <w:r w:rsidR="00045E77">
        <w:rPr>
          <w:rFonts w:ascii="Times New Roman" w:eastAsia="Times New Roman" w:hAnsi="Times New Roman" w:cs="Times New Roman"/>
          <w:sz w:val="28"/>
          <w:szCs w:val="28"/>
        </w:rPr>
        <w:t>и</w:t>
      </w:r>
      <w:r w:rsidRPr="00252340">
        <w:rPr>
          <w:rFonts w:ascii="Times New Roman" w:eastAsia="Times New Roman" w:hAnsi="Times New Roman" w:cs="Times New Roman"/>
          <w:sz w:val="28"/>
          <w:szCs w:val="28"/>
        </w:rPr>
        <w:t xml:space="preserve"> организациям при условии восстановления проезжей части автодороги (тротуара) на полную ширину, независимо о</w:t>
      </w:r>
      <w:r w:rsidR="0002245B">
        <w:rPr>
          <w:rFonts w:ascii="Times New Roman" w:eastAsia="Times New Roman" w:hAnsi="Times New Roman" w:cs="Times New Roman"/>
          <w:sz w:val="28"/>
          <w:szCs w:val="28"/>
        </w:rPr>
        <w:t>т ширины траншеи. Рекомендуется не допускать</w:t>
      </w:r>
      <w:r w:rsidRPr="00252340">
        <w:rPr>
          <w:rFonts w:ascii="Times New Roman" w:eastAsia="Times New Roman" w:hAnsi="Times New Roman" w:cs="Times New Roman"/>
          <w:sz w:val="28"/>
          <w:szCs w:val="28"/>
        </w:rPr>
        <w:t xml:space="preserve"> применение кирпича в конструкциях, подземных коммуникациях, расположенных под проезжей частью.</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w:t>
      </w:r>
      <w:r w:rsidR="00A44DF6">
        <w:rPr>
          <w:rFonts w:ascii="Times New Roman" w:eastAsia="Times New Roman" w:hAnsi="Times New Roman" w:cs="Times New Roman"/>
          <w:sz w:val="28"/>
          <w:szCs w:val="28"/>
        </w:rPr>
        <w:t>оизводства работ по разрытию следует</w:t>
      </w:r>
      <w:r>
        <w:rPr>
          <w:rFonts w:ascii="Times New Roman" w:eastAsia="Times New Roman" w:hAnsi="Times New Roman" w:cs="Times New Roman"/>
          <w:sz w:val="28"/>
          <w:szCs w:val="28"/>
        </w:rPr>
        <w:t>:</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20B0A" w:rsidRDefault="00A44DF6"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устанавливаются</w:t>
      </w:r>
      <w:r w:rsidR="003D3BA2">
        <w:rPr>
          <w:rFonts w:ascii="Times New Roman" w:eastAsia="Times New Roman" w:hAnsi="Times New Roman" w:cs="Times New Roman"/>
          <w:sz w:val="28"/>
          <w:szCs w:val="28"/>
        </w:rPr>
        <w:t xml:space="preserve"> сроки и условия производства работ.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Default="003D3BA2">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Траншеи под проезжей частью и тротуарами рекомендуется засыпать песком и песчаным фунтом с послойным уплотнением и поливкой водой.</w:t>
      </w:r>
    </w:p>
    <w:p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20B0A" w:rsidRPr="00057C8F" w:rsidRDefault="003D3BA2" w:rsidP="00057C8F">
      <w:pPr>
        <w:pStyle w:val="1"/>
        <w:numPr>
          <w:ilvl w:val="0"/>
          <w:numId w:val="2"/>
        </w:numPr>
        <w:ind w:left="0"/>
        <w:jc w:val="center"/>
        <w:rPr>
          <w:rFonts w:ascii="Times New Roman" w:eastAsia="Times New Roman" w:hAnsi="Times New Roman" w:cs="Times New Roman"/>
          <w:b/>
          <w:sz w:val="28"/>
          <w:szCs w:val="28"/>
        </w:rPr>
      </w:pPr>
      <w:bookmarkStart w:id="27" w:name="_Toc472352465"/>
      <w:r w:rsidRPr="00057C8F">
        <w:rPr>
          <w:rFonts w:ascii="Times New Roman" w:eastAsia="Times New Roman" w:hAnsi="Times New Roman" w:cs="Times New Roman"/>
          <w:b/>
          <w:sz w:val="28"/>
          <w:szCs w:val="28"/>
        </w:rPr>
        <w:lastRenderedPageBreak/>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rsidR="00920B0A" w:rsidRDefault="00920B0A">
      <w:pPr>
        <w:spacing w:line="240" w:lineRule="auto"/>
        <w:ind w:left="450"/>
      </w:pP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 Задачи, польза и формы общественного участия.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Default="00920B0A">
      <w:pPr>
        <w:spacing w:line="240" w:lineRule="auto"/>
        <w:ind w:left="720"/>
        <w:jc w:val="both"/>
      </w:pPr>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решения</w:t>
      </w:r>
    </w:p>
    <w:p w:rsidR="00920B0A" w:rsidRDefault="00920B0A"/>
    <w:p w:rsidR="00920B0A" w:rsidRDefault="003D3BA2">
      <w:pPr>
        <w:spacing w:line="240" w:lineRule="auto"/>
        <w:ind w:firstLine="720"/>
        <w:jc w:val="both"/>
      </w:pPr>
      <w:r>
        <w:rPr>
          <w:rFonts w:ascii="Times New Roman" w:eastAsia="Times New Roman" w:hAnsi="Times New Roman" w:cs="Times New Roman"/>
          <w:sz w:val="28"/>
          <w:szCs w:val="28"/>
        </w:rPr>
        <w:t>а) формирование нов</w:t>
      </w:r>
      <w:r w:rsidR="00046806">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w:t>
      </w:r>
      <w:r>
        <w:rPr>
          <w:rFonts w:ascii="Times New Roman" w:eastAsia="Times New Roman" w:hAnsi="Times New Roman" w:cs="Times New Roman"/>
          <w:sz w:val="28"/>
          <w:szCs w:val="28"/>
        </w:rPr>
        <w:lastRenderedPageBreak/>
        <w:t>включение способностей и ресурсов всех субъектов городской жизни в процесс развития территории;</w:t>
      </w:r>
    </w:p>
    <w:p w:rsidR="00920B0A" w:rsidRDefault="00E513D5">
      <w:pPr>
        <w:spacing w:line="240" w:lineRule="auto"/>
        <w:ind w:firstLine="720"/>
        <w:jc w:val="both"/>
      </w:pPr>
      <w:r>
        <w:rPr>
          <w:rFonts w:ascii="Times New Roman" w:eastAsia="Times New Roman" w:hAnsi="Times New Roman" w:cs="Times New Roman"/>
          <w:sz w:val="28"/>
          <w:szCs w:val="28"/>
        </w:rPr>
        <w:t>б</w:t>
      </w:r>
      <w:r w:rsidR="003D3BA2">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rsidR="00920B0A" w:rsidRDefault="00E513D5">
      <w:pPr>
        <w:spacing w:line="240" w:lineRule="auto"/>
        <w:ind w:firstLine="720"/>
        <w:jc w:val="both"/>
      </w:pPr>
      <w:r>
        <w:rPr>
          <w:rFonts w:ascii="Times New Roman" w:eastAsia="Times New Roman" w:hAnsi="Times New Roman" w:cs="Times New Roman"/>
          <w:sz w:val="28"/>
          <w:szCs w:val="28"/>
        </w:rPr>
        <w:t>в</w:t>
      </w:r>
      <w:r w:rsidR="003D3BA2">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Default="00E513D5">
      <w:pPr>
        <w:spacing w:line="240" w:lineRule="auto"/>
        <w:ind w:firstLine="720"/>
        <w:jc w:val="both"/>
      </w:pPr>
      <w:r>
        <w:rPr>
          <w:rFonts w:ascii="Times New Roman" w:eastAsia="Times New Roman" w:hAnsi="Times New Roman" w:cs="Times New Roman"/>
          <w:sz w:val="28"/>
          <w:szCs w:val="28"/>
        </w:rPr>
        <w:t>г</w:t>
      </w:r>
      <w:r w:rsidR="003D3BA2">
        <w:rPr>
          <w:rFonts w:ascii="Times New Roman" w:eastAsia="Times New Roman" w:hAnsi="Times New Roman" w:cs="Times New Roman"/>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20B0A" w:rsidRDefault="003D3BA2">
      <w:pPr>
        <w:spacing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Default="003D3BA2">
      <w:pPr>
        <w:spacing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Default="003D3BA2">
      <w:pPr>
        <w:spacing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Default="003D3BA2">
      <w:pPr>
        <w:spacing w:line="240" w:lineRule="auto"/>
        <w:ind w:firstLine="720"/>
        <w:jc w:val="both"/>
      </w:pPr>
      <w:r>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w:t>
      </w:r>
      <w:r w:rsidRPr="00E03767">
        <w:rPr>
          <w:rFonts w:ascii="Times New Roman" w:eastAsia="Times New Roman" w:hAnsi="Times New Roman" w:cs="Times New Roman"/>
          <w:sz w:val="28"/>
          <w:szCs w:val="28"/>
        </w:rPr>
        <w:lastRenderedPageBreak/>
        <w:t>публикацией фото, видео и текстовых отчетов по итогам проведения общественных обсуждений.</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Работа с местными СМИ, охватывающими широкий круг людей разных возрастных групп и потенциальные аудитории проекта.</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Индивидуальные приглашения участников встречи лично, по электронной почте или по телефону.</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lastRenderedPageBreak/>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0B0A" w:rsidRPr="00057C8F" w:rsidRDefault="003D3BA2" w:rsidP="00351D3F">
      <w:pPr>
        <w:pStyle w:val="1"/>
        <w:numPr>
          <w:ilvl w:val="0"/>
          <w:numId w:val="2"/>
        </w:numPr>
        <w:jc w:val="center"/>
        <w:rPr>
          <w:rFonts w:ascii="Times New Roman" w:eastAsia="Times New Roman" w:hAnsi="Times New Roman" w:cs="Times New Roman"/>
          <w:b/>
          <w:sz w:val="28"/>
          <w:szCs w:val="28"/>
        </w:rPr>
      </w:pPr>
      <w:bookmarkStart w:id="28" w:name="_Toc472352466"/>
      <w:r w:rsidRPr="00057C8F">
        <w:rPr>
          <w:rFonts w:ascii="Times New Roman" w:eastAsia="Times New Roman" w:hAnsi="Times New Roman" w:cs="Times New Roman"/>
          <w:b/>
          <w:sz w:val="28"/>
          <w:szCs w:val="28"/>
        </w:rPr>
        <w:lastRenderedPageBreak/>
        <w:t>КОНТРОЛЬ ЗА СОБЛЮДЕНИЕМ НОРМ И ПРАВИЛ БЛАГОУСТРОЙСТВА</w:t>
      </w:r>
      <w:bookmarkEnd w:id="28"/>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eastAsia="Times New Roman" w:hAnsi="Times New Roman" w:cs="Times New Roman"/>
          <w:sz w:val="28"/>
          <w:szCs w:val="28"/>
        </w:rPr>
        <w:t>.</w:t>
      </w:r>
    </w:p>
    <w:p w:rsidR="00920B0A" w:rsidRDefault="00920B0A"/>
    <w:p w:rsidR="008F61D1" w:rsidRDefault="008F61D1">
      <w:bookmarkStart w:id="29" w:name="_gjdgxs" w:colFirst="0" w:colLast="0"/>
      <w:bookmarkEnd w:id="29"/>
      <w:r>
        <w:br w:type="page"/>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72352467"/>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30"/>
    </w:p>
    <w:p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1" w:name="_Toc472352468"/>
      <w:r>
        <w:rPr>
          <w:rFonts w:ascii="Times New Roman" w:hAnsi="Times New Roman" w:cs="Times New Roman"/>
          <w:sz w:val="28"/>
          <w:szCs w:val="28"/>
        </w:rPr>
        <w:t>к методическим рекомендациям</w:t>
      </w:r>
      <w:bookmarkEnd w:id="31"/>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32"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2"/>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33" w:name="_Toc472352470"/>
      <w:r>
        <w:rPr>
          <w:rFonts w:ascii="Times New Roman" w:hAnsi="Times New Roman" w:cs="Times New Roman"/>
          <w:sz w:val="28"/>
          <w:szCs w:val="28"/>
        </w:rPr>
        <w:t>Таблица 1. Зависимость уклона пандуса от высоты подъема</w:t>
      </w:r>
      <w:bookmarkEnd w:id="33"/>
    </w:p>
    <w:p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CC515C" w:rsidRDefault="00CC515C"/>
    <w:p w:rsidR="00CC515C" w:rsidRPr="00CC515C" w:rsidRDefault="00CC515C" w:rsidP="00CC515C"/>
    <w:p w:rsidR="00CC515C" w:rsidRPr="00CC515C" w:rsidRDefault="00CC515C" w:rsidP="00CC515C"/>
    <w:p w:rsidR="00CC515C" w:rsidRPr="00CC515C" w:rsidRDefault="00CC515C" w:rsidP="00CC515C"/>
    <w:p w:rsidR="00CC515C" w:rsidRDefault="00CC515C" w:rsidP="00CC515C"/>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72352471"/>
      <w:r>
        <w:rPr>
          <w:rFonts w:ascii="Times New Roman" w:hAnsi="Times New Roman" w:cs="Times New Roman"/>
          <w:sz w:val="28"/>
          <w:szCs w:val="28"/>
        </w:rPr>
        <w:t>Таблица 2. Минимальные расстояния безопасности</w:t>
      </w:r>
      <w:bookmarkEnd w:id="34"/>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5" w:name="_Toc472352472"/>
      <w:r>
        <w:rPr>
          <w:rFonts w:ascii="Times New Roman" w:hAnsi="Times New Roman" w:cs="Times New Roman"/>
          <w:sz w:val="28"/>
          <w:szCs w:val="28"/>
        </w:rPr>
        <w:t>Таблица 3. Требования к игровому оборудованию</w:t>
      </w:r>
      <w:bookmarkEnd w:id="35"/>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6" w:name="_Toc472352473"/>
      <w:r>
        <w:rPr>
          <w:rFonts w:ascii="Times New Roman" w:hAnsi="Times New Roman" w:cs="Times New Roman"/>
          <w:sz w:val="28"/>
          <w:szCs w:val="28"/>
        </w:rPr>
        <w:t>Таблица 4. Комплексное благоустройство территории</w:t>
      </w:r>
      <w:bookmarkEnd w:id="36"/>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Движение только по дорожкам и аллеям. Отдых на специально оборудованных площадках, интенсивный уход за </w:t>
            </w:r>
            <w:r>
              <w:rPr>
                <w:rFonts w:ascii="Times New Roman" w:hAnsi="Times New Roman" w:cs="Times New Roman"/>
                <w:sz w:val="28"/>
                <w:szCs w:val="28"/>
              </w:rPr>
              <w:lastRenderedPageBreak/>
              <w:t>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Функциональное зонирование территории и организация дорожно-тропиночной сети плотностью не более </w:t>
            </w:r>
            <w:r>
              <w:rPr>
                <w:rFonts w:ascii="Times New Roman" w:hAnsi="Times New Roman" w:cs="Times New Roman"/>
                <w:sz w:val="28"/>
                <w:szCs w:val="28"/>
              </w:rPr>
              <w:lastRenderedPageBreak/>
              <w:t>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7" w:name="_Toc472352474"/>
      <w:r>
        <w:rPr>
          <w:rFonts w:ascii="Times New Roman" w:hAnsi="Times New Roman" w:cs="Times New Roman"/>
          <w:sz w:val="28"/>
          <w:szCs w:val="28"/>
        </w:rPr>
        <w:t>Таблица 5. Ориентировочный уровень предельной</w:t>
      </w:r>
      <w:bookmarkEnd w:id="37"/>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             │     Не более 100     │        400 - 600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            │     Не более 300     │        1,2 - 1,5 км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bookmarkStart w:id="38" w:name="_Toc472352475"/>
      <w:r>
        <w:rPr>
          <w:rFonts w:ascii="Times New Roman" w:hAnsi="Times New Roman" w:cs="Times New Roman"/>
          <w:sz w:val="28"/>
          <w:szCs w:val="28"/>
        </w:rPr>
        <w:t>ПОСАДКА ДЕРЕВЬЕВ</w:t>
      </w:r>
      <w:bookmarkEnd w:id="38"/>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39" w:name="_Toc472352476"/>
      <w:r>
        <w:rPr>
          <w:rFonts w:ascii="Times New Roman" w:hAnsi="Times New Roman" w:cs="Times New Roman"/>
          <w:sz w:val="28"/>
          <w:szCs w:val="28"/>
        </w:rPr>
        <w:t>Таблица 6. Рекомендуемые расстояния посадки деревьев</w:t>
      </w:r>
      <w:bookmarkEnd w:id="39"/>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Default="00EF36DB"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bookmarkStart w:id="40" w:name="_Toc472352477"/>
      <w:r>
        <w:rPr>
          <w:rFonts w:ascii="Times New Roman" w:hAnsi="Times New Roman" w:cs="Times New Roman"/>
          <w:sz w:val="28"/>
          <w:szCs w:val="28"/>
        </w:rPr>
        <w:t>Приложение N 2</w:t>
      </w:r>
      <w:bookmarkEnd w:id="40"/>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bookmarkStart w:id="41" w:name="_Toc472352478"/>
      <w:r>
        <w:rPr>
          <w:rFonts w:ascii="Times New Roman" w:hAnsi="Times New Roman" w:cs="Times New Roman"/>
          <w:sz w:val="28"/>
          <w:szCs w:val="28"/>
        </w:rPr>
        <w:t>Пропускная способность пешеходных коммуникаций</w:t>
      </w:r>
      <w:bookmarkEnd w:id="41"/>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bookmarkStart w:id="42" w:name="_Toc472352479"/>
      <w:r>
        <w:rPr>
          <w:rFonts w:ascii="Times New Roman" w:hAnsi="Times New Roman" w:cs="Times New Roman"/>
          <w:sz w:val="28"/>
          <w:szCs w:val="28"/>
        </w:rPr>
        <w:t>Приложение N 3</w:t>
      </w:r>
      <w:bookmarkEnd w:id="42"/>
    </w:p>
    <w:p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3" w:name="_Toc472352480"/>
      <w:r>
        <w:rPr>
          <w:rFonts w:ascii="Times New Roman" w:hAnsi="Times New Roman" w:cs="Times New Roman"/>
          <w:sz w:val="28"/>
          <w:szCs w:val="28"/>
        </w:rPr>
        <w:t>Таблица 1. Организация аллей и дорог парка, лесопарка</w:t>
      </w:r>
      <w:bookmarkEnd w:id="43"/>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          │Допускается   проезд│каждые 25 - 30 м -  проходы.│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зоны│разныхуровнях,    которые│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│пенные аллеи│          │пешеходное  движение│живописным   местам,   могут│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│второстепенные входы│высоту 2,0 - 2,5 м.  Садовый│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 │     Трассируется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│ные дорожки │   2,25   │прогулки            │замкнутое        (кольцевое,│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2. На типах  аллей  и  дорог,  помеченных   знаком  "*",   допускается│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4" w:name="_Toc472352481"/>
      <w:r>
        <w:rPr>
          <w:rFonts w:ascii="Times New Roman" w:hAnsi="Times New Roman" w:cs="Times New Roman"/>
          <w:sz w:val="28"/>
          <w:szCs w:val="28"/>
        </w:rPr>
        <w:t>Таблица 2. Организация площадок городского парка</w:t>
      </w:r>
      <w:bookmarkEnd w:id="44"/>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у входной │и декоративное      │от входа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Танцева- │   Размещаются   │   Освещение,       │ 150 - 500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Спортив-│   Различные     │   Специальное      │150 - 7000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5" w:name="_Toc472352482"/>
      <w:r>
        <w:rPr>
          <w:rFonts w:ascii="Times New Roman" w:hAnsi="Times New Roman" w:cs="Times New Roman"/>
          <w:sz w:val="28"/>
          <w:szCs w:val="28"/>
        </w:rPr>
        <w:t>Таблица 3. Площади и пропускная способность парковых</w:t>
      </w:r>
      <w:bookmarkEnd w:id="45"/>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Водно-лыжная станция            │        6,0        │      4,0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наст.тенниса (1   │       5 x 4       │   2,7 x 1,52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7"/>
      <w:bookmarkEnd w:id="46"/>
      <w:r w:rsidRPr="00E513D5">
        <w:rPr>
          <w:rFonts w:ascii="Courier New" w:hAnsi="Courier New" w:cs="Courier New"/>
          <w:szCs w:val="20"/>
        </w:rPr>
        <w:t>│   &lt;*&gt; Норма площади дана на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7" w:name="Par288"/>
      <w:bookmarkEnd w:id="47"/>
      <w:r w:rsidRPr="00E513D5">
        <w:rPr>
          <w:rFonts w:ascii="Courier New" w:hAnsi="Courier New" w:cs="Courier New"/>
          <w:szCs w:val="20"/>
        </w:rPr>
        <w:t>│   &lt;**&gt; Объект расположен за границами территории парка.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48" w:name="_Toc472352483"/>
      <w:r>
        <w:rPr>
          <w:rFonts w:ascii="Times New Roman" w:hAnsi="Times New Roman" w:cs="Times New Roman"/>
          <w:sz w:val="28"/>
          <w:szCs w:val="28"/>
        </w:rPr>
        <w:t>Приложение N 4</w:t>
      </w:r>
      <w:bookmarkEnd w:id="48"/>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49" w:name="_Toc472352484"/>
      <w:r>
        <w:rPr>
          <w:rFonts w:ascii="Times New Roman" w:hAnsi="Times New Roman" w:cs="Times New Roman"/>
          <w:sz w:val="28"/>
          <w:szCs w:val="28"/>
        </w:rPr>
        <w:t>Благоустройство производственных объектов</w:t>
      </w:r>
      <w:bookmarkEnd w:id="49"/>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│промышленность│цехов;       создание│зоны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│наяпромышлен-│прилегающей          │живописными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Впредзаводской зоне  -  одиночные│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bookmarkStart w:id="50" w:name="_Toc472352485"/>
      <w:r>
        <w:rPr>
          <w:rFonts w:ascii="Times New Roman" w:hAnsi="Times New Roman" w:cs="Times New Roman"/>
          <w:sz w:val="28"/>
          <w:szCs w:val="28"/>
        </w:rPr>
        <w:t>Приложение N 5</w:t>
      </w:r>
      <w:bookmarkEnd w:id="50"/>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1" w:name="_Toc472352486"/>
      <w:r>
        <w:rPr>
          <w:rFonts w:ascii="Times New Roman" w:hAnsi="Times New Roman" w:cs="Times New Roman"/>
          <w:sz w:val="28"/>
          <w:szCs w:val="28"/>
        </w:rPr>
        <w:t>Таблица 1. Покрытия транспортных коммуникаций</w:t>
      </w:r>
      <w:bookmarkEnd w:id="51"/>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0"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 А и Б,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Магистральные       улицы│  Асфальтобетон типов Б  и│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 Б;                │  ТУ-5718-001 -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2" w:name="_Toc472352487"/>
      <w:r>
        <w:rPr>
          <w:rFonts w:ascii="Times New Roman" w:hAnsi="Times New Roman" w:cs="Times New Roman"/>
          <w:sz w:val="28"/>
          <w:szCs w:val="28"/>
        </w:rPr>
        <w:t>Таблица 2. Покрытия пешеходных коммуникаций</w:t>
      </w:r>
      <w:bookmarkEnd w:id="52"/>
    </w:p>
    <w:p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Магистральные   │  Асфальтобетон │        -        │  Штучные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значения│элементыиз│                 │или  природного│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│производственнойи│типов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│представительские,│элементыиз│элементы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       │        -        │       -       │  То же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20B0A" w:rsidRPr="00E513D5" w:rsidRDefault="00920B0A" w:rsidP="00CC515C">
      <w:pPr>
        <w:ind w:firstLine="720"/>
        <w:rPr>
          <w:sz w:val="18"/>
          <w:szCs w:val="20"/>
        </w:rPr>
      </w:pPr>
    </w:p>
    <w:sectPr w:rsidR="00920B0A" w:rsidRPr="00E513D5" w:rsidSect="00057C8F">
      <w:headerReference w:type="default" r:id="rId17"/>
      <w:pgSz w:w="11906" w:h="16838"/>
      <w:pgMar w:top="284" w:right="849" w:bottom="566" w:left="1133"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1BC" w:rsidRDefault="005D61BC">
      <w:pPr>
        <w:spacing w:line="240" w:lineRule="auto"/>
      </w:pPr>
      <w:r>
        <w:separator/>
      </w:r>
    </w:p>
  </w:endnote>
  <w:endnote w:type="continuationSeparator" w:id="1">
    <w:p w:rsidR="005D61BC" w:rsidRDefault="005D61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1BC" w:rsidRDefault="005D61BC">
      <w:pPr>
        <w:spacing w:line="240" w:lineRule="auto"/>
      </w:pPr>
      <w:r>
        <w:separator/>
      </w:r>
    </w:p>
  </w:footnote>
  <w:footnote w:type="continuationSeparator" w:id="1">
    <w:p w:rsidR="005D61BC" w:rsidRDefault="005D61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72" w:rsidRDefault="00275972">
    <w:pPr>
      <w:tabs>
        <w:tab w:val="center" w:pos="4677"/>
        <w:tab w:val="right" w:pos="9355"/>
      </w:tabs>
      <w:spacing w:before="720" w:line="240" w:lineRule="auto"/>
      <w:jc w:val="center"/>
    </w:pPr>
    <w:fldSimple w:instr="PAGE">
      <w:r w:rsidR="00BE4660">
        <w:rPr>
          <w:noProof/>
        </w:rPr>
        <w:t>100</w:t>
      </w:r>
    </w:fldSimple>
  </w:p>
  <w:p w:rsidR="00275972" w:rsidRDefault="00275972">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920B0A"/>
    <w:rsid w:val="0002023A"/>
    <w:rsid w:val="0002245B"/>
    <w:rsid w:val="00041CF2"/>
    <w:rsid w:val="00045E77"/>
    <w:rsid w:val="00046806"/>
    <w:rsid w:val="00057C8F"/>
    <w:rsid w:val="00074916"/>
    <w:rsid w:val="00083A68"/>
    <w:rsid w:val="00087434"/>
    <w:rsid w:val="000A5357"/>
    <w:rsid w:val="000B14FB"/>
    <w:rsid w:val="000B3421"/>
    <w:rsid w:val="000C1F0C"/>
    <w:rsid w:val="000D1A17"/>
    <w:rsid w:val="000F57CA"/>
    <w:rsid w:val="00113B1C"/>
    <w:rsid w:val="001810D2"/>
    <w:rsid w:val="001A5990"/>
    <w:rsid w:val="001B12EE"/>
    <w:rsid w:val="001B48D4"/>
    <w:rsid w:val="001C0079"/>
    <w:rsid w:val="001E7C90"/>
    <w:rsid w:val="001F6AEA"/>
    <w:rsid w:val="00204F7D"/>
    <w:rsid w:val="0021591A"/>
    <w:rsid w:val="00252340"/>
    <w:rsid w:val="00252CE1"/>
    <w:rsid w:val="00263594"/>
    <w:rsid w:val="00275972"/>
    <w:rsid w:val="00276845"/>
    <w:rsid w:val="002834C5"/>
    <w:rsid w:val="00291E3C"/>
    <w:rsid w:val="00297A58"/>
    <w:rsid w:val="002B4B98"/>
    <w:rsid w:val="002E1D9C"/>
    <w:rsid w:val="002E2D56"/>
    <w:rsid w:val="002E3B03"/>
    <w:rsid w:val="002E7F0F"/>
    <w:rsid w:val="00300049"/>
    <w:rsid w:val="00316B5A"/>
    <w:rsid w:val="00322336"/>
    <w:rsid w:val="003411AD"/>
    <w:rsid w:val="00351D3F"/>
    <w:rsid w:val="0037491C"/>
    <w:rsid w:val="003C19E0"/>
    <w:rsid w:val="003D3BA2"/>
    <w:rsid w:val="003D775D"/>
    <w:rsid w:val="003E0CB1"/>
    <w:rsid w:val="003E797E"/>
    <w:rsid w:val="0041129D"/>
    <w:rsid w:val="00415E32"/>
    <w:rsid w:val="00416B8A"/>
    <w:rsid w:val="00424B88"/>
    <w:rsid w:val="00466039"/>
    <w:rsid w:val="00470926"/>
    <w:rsid w:val="0047186F"/>
    <w:rsid w:val="004A0140"/>
    <w:rsid w:val="004E4F89"/>
    <w:rsid w:val="005024ED"/>
    <w:rsid w:val="005264B7"/>
    <w:rsid w:val="00545FB5"/>
    <w:rsid w:val="0054753A"/>
    <w:rsid w:val="0055473F"/>
    <w:rsid w:val="00571B45"/>
    <w:rsid w:val="00582E01"/>
    <w:rsid w:val="005935C5"/>
    <w:rsid w:val="005B5CCF"/>
    <w:rsid w:val="005C07C3"/>
    <w:rsid w:val="005C2386"/>
    <w:rsid w:val="005D0275"/>
    <w:rsid w:val="005D3D58"/>
    <w:rsid w:val="005D5565"/>
    <w:rsid w:val="005D61BC"/>
    <w:rsid w:val="0060148E"/>
    <w:rsid w:val="00605D70"/>
    <w:rsid w:val="00615EC2"/>
    <w:rsid w:val="006267C7"/>
    <w:rsid w:val="00635F67"/>
    <w:rsid w:val="00670699"/>
    <w:rsid w:val="00677D7D"/>
    <w:rsid w:val="0068206C"/>
    <w:rsid w:val="006C7B27"/>
    <w:rsid w:val="006E35E5"/>
    <w:rsid w:val="006E7DF8"/>
    <w:rsid w:val="006F355B"/>
    <w:rsid w:val="006F5D7A"/>
    <w:rsid w:val="00706EB7"/>
    <w:rsid w:val="00732C12"/>
    <w:rsid w:val="00740C3B"/>
    <w:rsid w:val="00766966"/>
    <w:rsid w:val="00782071"/>
    <w:rsid w:val="007A1B99"/>
    <w:rsid w:val="007A27CB"/>
    <w:rsid w:val="007B43BC"/>
    <w:rsid w:val="00844EEF"/>
    <w:rsid w:val="00852CA3"/>
    <w:rsid w:val="0088067A"/>
    <w:rsid w:val="00883445"/>
    <w:rsid w:val="008C27D0"/>
    <w:rsid w:val="008F539C"/>
    <w:rsid w:val="008F61D1"/>
    <w:rsid w:val="00920B0A"/>
    <w:rsid w:val="00922072"/>
    <w:rsid w:val="00923A70"/>
    <w:rsid w:val="0092676C"/>
    <w:rsid w:val="00945912"/>
    <w:rsid w:val="00946AFC"/>
    <w:rsid w:val="00974554"/>
    <w:rsid w:val="00986B3A"/>
    <w:rsid w:val="009B6053"/>
    <w:rsid w:val="009D07BB"/>
    <w:rsid w:val="009D6606"/>
    <w:rsid w:val="009E4432"/>
    <w:rsid w:val="009F52AF"/>
    <w:rsid w:val="00A05BE8"/>
    <w:rsid w:val="00A44DF6"/>
    <w:rsid w:val="00A450A4"/>
    <w:rsid w:val="00A52358"/>
    <w:rsid w:val="00A66C5A"/>
    <w:rsid w:val="00A72E77"/>
    <w:rsid w:val="00AA6F6E"/>
    <w:rsid w:val="00B139F9"/>
    <w:rsid w:val="00B20BE1"/>
    <w:rsid w:val="00B234F3"/>
    <w:rsid w:val="00B27D60"/>
    <w:rsid w:val="00B34B38"/>
    <w:rsid w:val="00B40D3A"/>
    <w:rsid w:val="00B45669"/>
    <w:rsid w:val="00B53896"/>
    <w:rsid w:val="00B5393B"/>
    <w:rsid w:val="00B746AC"/>
    <w:rsid w:val="00B76885"/>
    <w:rsid w:val="00B90DBB"/>
    <w:rsid w:val="00BA001A"/>
    <w:rsid w:val="00BA6F64"/>
    <w:rsid w:val="00BD1440"/>
    <w:rsid w:val="00BD1EF3"/>
    <w:rsid w:val="00BD5546"/>
    <w:rsid w:val="00BD6B5C"/>
    <w:rsid w:val="00BE4660"/>
    <w:rsid w:val="00BF57E0"/>
    <w:rsid w:val="00C207BE"/>
    <w:rsid w:val="00C454D9"/>
    <w:rsid w:val="00C72438"/>
    <w:rsid w:val="00C72FD2"/>
    <w:rsid w:val="00C97621"/>
    <w:rsid w:val="00CA70A3"/>
    <w:rsid w:val="00CC0A40"/>
    <w:rsid w:val="00CC3E5E"/>
    <w:rsid w:val="00CC515C"/>
    <w:rsid w:val="00D025CA"/>
    <w:rsid w:val="00D17098"/>
    <w:rsid w:val="00D27019"/>
    <w:rsid w:val="00D43C8B"/>
    <w:rsid w:val="00D56C38"/>
    <w:rsid w:val="00DB2CE5"/>
    <w:rsid w:val="00DD011B"/>
    <w:rsid w:val="00DD2DD1"/>
    <w:rsid w:val="00DE43B0"/>
    <w:rsid w:val="00E03767"/>
    <w:rsid w:val="00E23E81"/>
    <w:rsid w:val="00E32DEE"/>
    <w:rsid w:val="00E513D5"/>
    <w:rsid w:val="00E63618"/>
    <w:rsid w:val="00E7091C"/>
    <w:rsid w:val="00E75B03"/>
    <w:rsid w:val="00E86CFD"/>
    <w:rsid w:val="00EC6585"/>
    <w:rsid w:val="00ED1B06"/>
    <w:rsid w:val="00EE615F"/>
    <w:rsid w:val="00EF36DB"/>
    <w:rsid w:val="00F044A3"/>
    <w:rsid w:val="00F2446A"/>
    <w:rsid w:val="00F35BC3"/>
    <w:rsid w:val="00F64996"/>
    <w:rsid w:val="00F66D25"/>
    <w:rsid w:val="00FB16F8"/>
    <w:rsid w:val="00FC00FD"/>
    <w:rsid w:val="00FC1E88"/>
    <w:rsid w:val="00FC3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091C"/>
  </w:style>
  <w:style w:type="paragraph" w:styleId="1">
    <w:name w:val="heading 1"/>
    <w:basedOn w:val="a"/>
    <w:next w:val="a"/>
    <w:rsid w:val="00E7091C"/>
    <w:pPr>
      <w:keepNext/>
      <w:keepLines/>
      <w:numPr>
        <w:numId w:val="6"/>
      </w:numPr>
      <w:spacing w:before="400" w:after="120"/>
      <w:outlineLvl w:val="0"/>
    </w:pPr>
    <w:rPr>
      <w:sz w:val="40"/>
      <w:szCs w:val="40"/>
    </w:rPr>
  </w:style>
  <w:style w:type="paragraph" w:styleId="2">
    <w:name w:val="heading 2"/>
    <w:basedOn w:val="a"/>
    <w:next w:val="a"/>
    <w:rsid w:val="00E7091C"/>
    <w:pPr>
      <w:keepNext/>
      <w:keepLines/>
      <w:numPr>
        <w:ilvl w:val="1"/>
        <w:numId w:val="6"/>
      </w:numPr>
      <w:spacing w:before="360" w:after="120"/>
      <w:outlineLvl w:val="1"/>
    </w:pPr>
    <w:rPr>
      <w:sz w:val="32"/>
      <w:szCs w:val="32"/>
    </w:rPr>
  </w:style>
  <w:style w:type="paragraph" w:styleId="3">
    <w:name w:val="heading 3"/>
    <w:basedOn w:val="a"/>
    <w:next w:val="a"/>
    <w:rsid w:val="00E7091C"/>
    <w:pPr>
      <w:keepNext/>
      <w:keepLines/>
      <w:numPr>
        <w:ilvl w:val="2"/>
        <w:numId w:val="6"/>
      </w:numPr>
      <w:spacing w:before="320" w:after="80"/>
      <w:outlineLvl w:val="2"/>
    </w:pPr>
    <w:rPr>
      <w:color w:val="434343"/>
      <w:sz w:val="28"/>
      <w:szCs w:val="28"/>
    </w:rPr>
  </w:style>
  <w:style w:type="paragraph" w:styleId="4">
    <w:name w:val="heading 4"/>
    <w:basedOn w:val="a"/>
    <w:next w:val="a"/>
    <w:rsid w:val="00E7091C"/>
    <w:pPr>
      <w:keepNext/>
      <w:keepLines/>
      <w:numPr>
        <w:ilvl w:val="3"/>
        <w:numId w:val="6"/>
      </w:numPr>
      <w:spacing w:before="280" w:after="80"/>
      <w:outlineLvl w:val="3"/>
    </w:pPr>
    <w:rPr>
      <w:color w:val="666666"/>
      <w:sz w:val="24"/>
      <w:szCs w:val="24"/>
    </w:rPr>
  </w:style>
  <w:style w:type="paragraph" w:styleId="5">
    <w:name w:val="heading 5"/>
    <w:basedOn w:val="a"/>
    <w:next w:val="a"/>
    <w:rsid w:val="00E7091C"/>
    <w:pPr>
      <w:keepNext/>
      <w:keepLines/>
      <w:numPr>
        <w:ilvl w:val="4"/>
        <w:numId w:val="6"/>
      </w:numPr>
      <w:spacing w:before="240" w:after="80"/>
      <w:outlineLvl w:val="4"/>
    </w:pPr>
    <w:rPr>
      <w:color w:val="666666"/>
    </w:rPr>
  </w:style>
  <w:style w:type="paragraph" w:styleId="6">
    <w:name w:val="heading 6"/>
    <w:basedOn w:val="a"/>
    <w:next w:val="a"/>
    <w:rsid w:val="00E7091C"/>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7091C"/>
    <w:tblPr>
      <w:tblCellMar>
        <w:top w:w="0" w:type="dxa"/>
        <w:left w:w="0" w:type="dxa"/>
        <w:bottom w:w="0" w:type="dxa"/>
        <w:right w:w="0" w:type="dxa"/>
      </w:tblCellMar>
    </w:tblPr>
  </w:style>
  <w:style w:type="paragraph" w:styleId="a3">
    <w:name w:val="Title"/>
    <w:basedOn w:val="a"/>
    <w:next w:val="a"/>
    <w:rsid w:val="00E7091C"/>
    <w:pPr>
      <w:keepNext/>
      <w:keepLines/>
      <w:spacing w:after="60"/>
    </w:pPr>
    <w:rPr>
      <w:sz w:val="52"/>
      <w:szCs w:val="52"/>
    </w:rPr>
  </w:style>
  <w:style w:type="paragraph" w:styleId="a4">
    <w:name w:val="Subtitle"/>
    <w:basedOn w:val="a"/>
    <w:next w:val="a"/>
    <w:rsid w:val="00E7091C"/>
    <w:pPr>
      <w:keepNext/>
      <w:keepLines/>
      <w:spacing w:after="320"/>
    </w:pPr>
    <w:rPr>
      <w:i/>
      <w:color w:val="666666"/>
      <w:sz w:val="30"/>
      <w:szCs w:val="30"/>
    </w:rPr>
  </w:style>
  <w:style w:type="paragraph" w:styleId="a5">
    <w:name w:val="annotation text"/>
    <w:basedOn w:val="a"/>
    <w:link w:val="a6"/>
    <w:uiPriority w:val="99"/>
    <w:semiHidden/>
    <w:unhideWhenUsed/>
    <w:rsid w:val="00E7091C"/>
    <w:pPr>
      <w:spacing w:line="240" w:lineRule="auto"/>
    </w:pPr>
    <w:rPr>
      <w:sz w:val="20"/>
      <w:szCs w:val="20"/>
    </w:rPr>
  </w:style>
  <w:style w:type="character" w:customStyle="1" w:styleId="a6">
    <w:name w:val="Текст примечания Знак"/>
    <w:basedOn w:val="a0"/>
    <w:link w:val="a5"/>
    <w:uiPriority w:val="99"/>
    <w:semiHidden/>
    <w:rsid w:val="00E7091C"/>
    <w:rPr>
      <w:sz w:val="20"/>
      <w:szCs w:val="20"/>
    </w:rPr>
  </w:style>
  <w:style w:type="character" w:styleId="a7">
    <w:name w:val="annotation reference"/>
    <w:basedOn w:val="a0"/>
    <w:uiPriority w:val="99"/>
    <w:semiHidden/>
    <w:unhideWhenUsed/>
    <w:rsid w:val="00E7091C"/>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8F27-09F0-46A7-819A-7FB66037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39254</Words>
  <Characters>223748</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User</cp:lastModifiedBy>
  <cp:revision>4</cp:revision>
  <dcterms:created xsi:type="dcterms:W3CDTF">2017-02-20T10:30:00Z</dcterms:created>
  <dcterms:modified xsi:type="dcterms:W3CDTF">2017-08-01T04:42:00Z</dcterms:modified>
</cp:coreProperties>
</file>