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AE" w:rsidRDefault="000C28AE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28AE" w:rsidRPr="009A7DE1" w:rsidRDefault="000C28AE" w:rsidP="000C28AE">
      <w:pPr>
        <w:jc w:val="center"/>
        <w:rPr>
          <w:rFonts w:ascii="Times New Roman" w:hAnsi="Times New Roman"/>
          <w:sz w:val="28"/>
          <w:szCs w:val="28"/>
        </w:rPr>
      </w:pPr>
      <w:r w:rsidRPr="009A7DE1">
        <w:rPr>
          <w:rFonts w:ascii="Times New Roman" w:hAnsi="Times New Roman"/>
          <w:sz w:val="28"/>
          <w:szCs w:val="28"/>
        </w:rPr>
        <w:t>МУНИЦИПАЛЬНОЕ ОБРАЗОВАНИЕ «КАРГАСОКСКОЕ СЕЛЬСКОЕ ПОСЕЛЕНИЕ»</w:t>
      </w:r>
    </w:p>
    <w:p w:rsidR="000C28AE" w:rsidRPr="009A7DE1" w:rsidRDefault="000C28AE" w:rsidP="000C28AE">
      <w:pPr>
        <w:jc w:val="center"/>
        <w:rPr>
          <w:rFonts w:ascii="Times New Roman" w:hAnsi="Times New Roman"/>
          <w:b/>
          <w:sz w:val="28"/>
          <w:szCs w:val="28"/>
        </w:rPr>
      </w:pPr>
      <w:r w:rsidRPr="009A7DE1">
        <w:rPr>
          <w:rFonts w:ascii="Times New Roman" w:hAnsi="Times New Roman"/>
          <w:b/>
          <w:sz w:val="28"/>
          <w:szCs w:val="28"/>
        </w:rPr>
        <w:t>АДМИНИСТРАЦИЯ КАРГАСОКСКОГО СЕЛЬСКОГО ПОСЕЛЕНИЯ</w:t>
      </w:r>
    </w:p>
    <w:p w:rsidR="000C28AE" w:rsidRPr="009A7DE1" w:rsidRDefault="000C28AE" w:rsidP="000C28AE">
      <w:pPr>
        <w:jc w:val="center"/>
        <w:rPr>
          <w:rFonts w:ascii="Times New Roman" w:hAnsi="Times New Roman"/>
          <w:b/>
          <w:sz w:val="28"/>
          <w:szCs w:val="28"/>
        </w:rPr>
      </w:pPr>
      <w:r w:rsidRPr="009A7DE1">
        <w:rPr>
          <w:rFonts w:ascii="Times New Roman" w:hAnsi="Times New Roman"/>
          <w:b/>
          <w:sz w:val="28"/>
          <w:szCs w:val="28"/>
        </w:rPr>
        <w:t>ПОСТАНОВЛЕНИЕ</w:t>
      </w:r>
    </w:p>
    <w:p w:rsidR="000C28AE" w:rsidRDefault="000870E1" w:rsidP="000C28AE">
      <w:pPr>
        <w:pStyle w:val="1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05.12.2017                                                                                                       № 227</w:t>
      </w:r>
    </w:p>
    <w:p w:rsidR="000870E1" w:rsidRDefault="000870E1" w:rsidP="000C28AE">
      <w:pPr>
        <w:pStyle w:val="10"/>
        <w:rPr>
          <w:rFonts w:ascii="Times New Roman" w:hAnsi="Times New Roman"/>
          <w:sz w:val="28"/>
          <w:szCs w:val="28"/>
        </w:rPr>
      </w:pPr>
    </w:p>
    <w:p w:rsidR="000C28AE" w:rsidRPr="009A7DE1" w:rsidRDefault="000C28AE" w:rsidP="000C28AE">
      <w:pPr>
        <w:pStyle w:val="10"/>
        <w:ind w:right="4251"/>
        <w:rPr>
          <w:rFonts w:ascii="Times New Roman" w:hAnsi="Times New Roman"/>
          <w:sz w:val="28"/>
          <w:szCs w:val="28"/>
        </w:rPr>
      </w:pPr>
      <w:r w:rsidRPr="009A7DE1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0C28AE" w:rsidRPr="000C28AE" w:rsidRDefault="000C28AE" w:rsidP="000C28AE">
      <w:pPr>
        <w:spacing w:after="0" w:line="240" w:lineRule="auto"/>
        <w:ind w:right="4251"/>
        <w:contextualSpacing/>
        <w:rPr>
          <w:rFonts w:ascii="Times New Roman" w:hAnsi="Times New Roman" w:cs="Times New Roman"/>
          <w:sz w:val="28"/>
          <w:szCs w:val="28"/>
        </w:rPr>
      </w:pPr>
      <w:r w:rsidRPr="000C28AE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</w:p>
    <w:p w:rsidR="000C28AE" w:rsidRPr="000C28AE" w:rsidRDefault="000C28AE" w:rsidP="000C28AE">
      <w:pPr>
        <w:spacing w:after="0" w:line="240" w:lineRule="auto"/>
        <w:ind w:right="42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28AE">
        <w:rPr>
          <w:rFonts w:ascii="Times New Roman" w:hAnsi="Times New Roman" w:cs="Times New Roman"/>
          <w:sz w:val="28"/>
          <w:szCs w:val="28"/>
        </w:rPr>
        <w:t>Каргасокское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28AE">
        <w:rPr>
          <w:rFonts w:ascii="Times New Roman" w:hAnsi="Times New Roman" w:cs="Times New Roman"/>
          <w:sz w:val="28"/>
          <w:szCs w:val="28"/>
        </w:rPr>
        <w:t xml:space="preserve"> на 2018-2022 годы»</w:t>
      </w:r>
    </w:p>
    <w:p w:rsidR="000C28AE" w:rsidRDefault="000C28AE" w:rsidP="000C28AE">
      <w:pPr>
        <w:rPr>
          <w:sz w:val="28"/>
          <w:szCs w:val="28"/>
          <w:lang w:eastAsia="en-US"/>
        </w:rPr>
      </w:pPr>
    </w:p>
    <w:p w:rsidR="000C28AE" w:rsidRDefault="000C28AE" w:rsidP="000C28A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D52B64">
        <w:rPr>
          <w:rFonts w:ascii="Times New Roman" w:hAnsi="Times New Roman"/>
          <w:sz w:val="28"/>
          <w:szCs w:val="28"/>
          <w:lang w:eastAsia="en-US"/>
        </w:rPr>
        <w:t>В соответствии с  Федеральным законом</w:t>
      </w:r>
      <w:r w:rsidRPr="003C6E27">
        <w:rPr>
          <w:rFonts w:ascii="Times New Roman" w:hAnsi="Times New Roman"/>
          <w:sz w:val="28"/>
          <w:szCs w:val="28"/>
          <w:lang w:eastAsia="en-US"/>
        </w:rPr>
        <w:t xml:space="preserve"> от 6 октября 2003года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eastAsia="en-US"/>
        </w:rPr>
        <w:t>в рамках реализации приоритетного проекта «Формирование комфортной городской среды»,</w:t>
      </w:r>
    </w:p>
    <w:p w:rsidR="000C28AE" w:rsidRDefault="000C28AE" w:rsidP="000C28A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C28AE" w:rsidRPr="00764BFB" w:rsidRDefault="000C28AE" w:rsidP="000C28AE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64BFB">
        <w:rPr>
          <w:rFonts w:ascii="Times New Roman" w:hAnsi="Times New Roman"/>
          <w:b/>
          <w:sz w:val="28"/>
          <w:szCs w:val="28"/>
          <w:lang w:eastAsia="en-US"/>
        </w:rPr>
        <w:t>ПОСТАНОВЛЯЮ:</w:t>
      </w:r>
    </w:p>
    <w:p w:rsidR="000C28AE" w:rsidRDefault="000C28AE" w:rsidP="000C28AE">
      <w:pPr>
        <w:pStyle w:val="a8"/>
        <w:numPr>
          <w:ilvl w:val="0"/>
          <w:numId w:val="2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C28AE">
        <w:rPr>
          <w:rFonts w:ascii="Times New Roman" w:hAnsi="Times New Roman"/>
          <w:sz w:val="28"/>
          <w:szCs w:val="28"/>
          <w:lang w:eastAsia="en-US"/>
        </w:rPr>
        <w:t xml:space="preserve">Утвердить муниципальную программу </w:t>
      </w:r>
      <w:r w:rsidRPr="000C28AE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«Каргасокское сельское поселение» на 2018-2022 годы»</w:t>
      </w:r>
    </w:p>
    <w:p w:rsidR="000C28AE" w:rsidRPr="000C28AE" w:rsidRDefault="000C28AE" w:rsidP="000C28A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28AE">
        <w:rPr>
          <w:rFonts w:ascii="Times New Roman" w:hAnsi="Times New Roman"/>
          <w:sz w:val="28"/>
          <w:szCs w:val="28"/>
          <w:lang w:eastAsia="en-US"/>
        </w:rPr>
        <w:t>Опубликовать настоящее постановление на официальном сайте администрации Каргасокского сельского поселения в информационно-телекоммуникационной сети «Интернет».</w:t>
      </w:r>
    </w:p>
    <w:p w:rsidR="000C28AE" w:rsidRDefault="000C28AE" w:rsidP="000C28A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0C28AE" w:rsidRDefault="000C28AE" w:rsidP="000C28A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C28AE" w:rsidRDefault="000C28AE" w:rsidP="000C28A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C28AE" w:rsidRDefault="000C28AE" w:rsidP="000C28A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C28AE" w:rsidRDefault="000C28AE" w:rsidP="000C28AE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Глава Каргасокского сельского поселения                                     Д.Е. Барышев</w:t>
      </w:r>
    </w:p>
    <w:p w:rsidR="000C28AE" w:rsidRDefault="000C28AE" w:rsidP="000C28AE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Pr="00EF7DC1" w:rsidRDefault="00EF7DC1" w:rsidP="00EF7DC1">
      <w:pPr>
        <w:pStyle w:val="ConsPlusNormal"/>
        <w:outlineLvl w:val="1"/>
        <w:rPr>
          <w:rFonts w:ascii="Times New Roman" w:hAnsi="Times New Roman"/>
          <w:sz w:val="18"/>
          <w:szCs w:val="18"/>
        </w:rPr>
      </w:pPr>
      <w:r w:rsidRPr="00EF7DC1">
        <w:rPr>
          <w:rFonts w:ascii="Times New Roman" w:hAnsi="Times New Roman"/>
          <w:sz w:val="18"/>
          <w:szCs w:val="18"/>
        </w:rPr>
        <w:t>Васькова С.С.</w:t>
      </w:r>
    </w:p>
    <w:p w:rsidR="00EF7DC1" w:rsidRPr="00EF7DC1" w:rsidRDefault="00EF7DC1" w:rsidP="00EF7DC1">
      <w:pPr>
        <w:pStyle w:val="ConsPlusNormal"/>
        <w:outlineLvl w:val="1"/>
        <w:rPr>
          <w:rFonts w:ascii="Times New Roman" w:hAnsi="Times New Roman"/>
          <w:sz w:val="18"/>
          <w:szCs w:val="18"/>
        </w:rPr>
      </w:pPr>
      <w:r w:rsidRPr="00EF7DC1">
        <w:rPr>
          <w:rFonts w:ascii="Times New Roman" w:hAnsi="Times New Roman"/>
          <w:sz w:val="18"/>
          <w:szCs w:val="18"/>
        </w:rPr>
        <w:t>2-34-23</w:t>
      </w: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C28AE" w:rsidRDefault="000C28AE" w:rsidP="000C28A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35250" w:rsidRDefault="00935250" w:rsidP="00D52B64">
      <w:pPr>
        <w:spacing w:after="0" w:line="240" w:lineRule="auto"/>
        <w:contextualSpacing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D52B64" w:rsidRDefault="00D52B64" w:rsidP="00D52B6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B76AA" w:rsidRPr="00C63498" w:rsidRDefault="008405DF" w:rsidP="001671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BF30A6" w:rsidRDefault="008405DF" w:rsidP="001671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Постановлением </w:t>
      </w:r>
    </w:p>
    <w:p w:rsidR="00BF30A6" w:rsidRDefault="00BF30A6" w:rsidP="001671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Каргасокского</w:t>
      </w:r>
    </w:p>
    <w:p w:rsidR="00DB76AA" w:rsidRPr="00C63498" w:rsidRDefault="00BF30A6" w:rsidP="001671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</w:t>
      </w:r>
    </w:p>
    <w:p w:rsidR="00DB76AA" w:rsidRPr="00C63498" w:rsidRDefault="00DB76AA" w:rsidP="001671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63498">
        <w:rPr>
          <w:rFonts w:ascii="Times New Roman" w:hAnsi="Times New Roman" w:cs="Times New Roman"/>
        </w:rPr>
        <w:t xml:space="preserve">от </w:t>
      </w:r>
      <w:r w:rsidR="00D52B64">
        <w:rPr>
          <w:rFonts w:ascii="Times New Roman" w:hAnsi="Times New Roman" w:cs="Times New Roman"/>
        </w:rPr>
        <w:t xml:space="preserve">05.12.2017 </w:t>
      </w:r>
      <w:r w:rsidRPr="00C63498">
        <w:rPr>
          <w:rFonts w:ascii="Times New Roman" w:hAnsi="Times New Roman" w:cs="Times New Roman"/>
        </w:rPr>
        <w:t xml:space="preserve"> № </w:t>
      </w:r>
      <w:r w:rsidR="00D52B64">
        <w:rPr>
          <w:rFonts w:ascii="Times New Roman" w:hAnsi="Times New Roman" w:cs="Times New Roman"/>
        </w:rPr>
        <w:t>227</w:t>
      </w: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Default="00DB76AA" w:rsidP="00167120">
      <w:pPr>
        <w:spacing w:line="240" w:lineRule="auto"/>
        <w:contextualSpacing/>
        <w:rPr>
          <w:b/>
          <w:sz w:val="28"/>
          <w:szCs w:val="28"/>
        </w:rPr>
      </w:pPr>
    </w:p>
    <w:p w:rsidR="00DB76AA" w:rsidRDefault="00DB76AA" w:rsidP="00167120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F40FD" w:rsidRDefault="009F40FD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</w:t>
      </w:r>
      <w:r w:rsidR="00DB76AA" w:rsidRPr="00505E38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</w:p>
    <w:p w:rsidR="009F40FD" w:rsidRDefault="00DB76AA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38">
        <w:rPr>
          <w:rFonts w:ascii="Times New Roman" w:hAnsi="Times New Roman" w:cs="Times New Roman"/>
          <w:b/>
          <w:sz w:val="28"/>
          <w:szCs w:val="28"/>
        </w:rPr>
        <w:t>«</w:t>
      </w:r>
      <w:r w:rsidR="00935250">
        <w:rPr>
          <w:rFonts w:ascii="Times New Roman" w:hAnsi="Times New Roman" w:cs="Times New Roman"/>
          <w:b/>
          <w:sz w:val="28"/>
          <w:szCs w:val="28"/>
        </w:rPr>
        <w:t xml:space="preserve">Формирование современной городской среды на </w:t>
      </w:r>
      <w:r w:rsidR="009F40FD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</w:p>
    <w:p w:rsidR="00DB76AA" w:rsidRPr="00505E38" w:rsidRDefault="00804EA4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Каргасокское</w:t>
      </w:r>
      <w:r w:rsidR="009F40F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на 2018-2022 годы</w:t>
      </w:r>
      <w:r w:rsidR="00DB76AA" w:rsidRPr="00505E38">
        <w:rPr>
          <w:rFonts w:ascii="Times New Roman" w:hAnsi="Times New Roman" w:cs="Times New Roman"/>
          <w:b/>
          <w:sz w:val="28"/>
          <w:szCs w:val="28"/>
        </w:rPr>
        <w:t>»</w:t>
      </w:r>
    </w:p>
    <w:p w:rsidR="00DB76AA" w:rsidRPr="002070FC" w:rsidRDefault="00DB76AA" w:rsidP="00167120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2070FC">
        <w:rPr>
          <w:b/>
          <w:sz w:val="44"/>
          <w:szCs w:val="44"/>
        </w:rPr>
        <w:t xml:space="preserve"> </w:t>
      </w:r>
    </w:p>
    <w:p w:rsidR="00DB76AA" w:rsidRPr="002070FC" w:rsidRDefault="00DB76AA" w:rsidP="00167120">
      <w:pPr>
        <w:spacing w:line="240" w:lineRule="auto"/>
        <w:contextualSpacing/>
        <w:jc w:val="center"/>
        <w:rPr>
          <w:highlight w:val="yellow"/>
        </w:rPr>
      </w:pPr>
    </w:p>
    <w:p w:rsidR="00DB76AA" w:rsidRPr="002070FC" w:rsidRDefault="00DB76AA" w:rsidP="00167120">
      <w:pPr>
        <w:spacing w:line="240" w:lineRule="auto"/>
        <w:contextualSpacing/>
        <w:jc w:val="center"/>
        <w:rPr>
          <w:highlight w:val="yellow"/>
        </w:rPr>
      </w:pPr>
    </w:p>
    <w:p w:rsidR="00DB76AA" w:rsidRPr="002070FC" w:rsidRDefault="00DB76AA" w:rsidP="00167120">
      <w:pPr>
        <w:spacing w:line="240" w:lineRule="auto"/>
        <w:contextualSpacing/>
        <w:jc w:val="center"/>
        <w:rPr>
          <w:highlight w:val="yellow"/>
        </w:rPr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  <w:jc w:val="center"/>
      </w:pPr>
    </w:p>
    <w:p w:rsidR="00DB76AA" w:rsidRPr="002070FC" w:rsidRDefault="00DB76AA" w:rsidP="00167120">
      <w:pPr>
        <w:spacing w:line="240" w:lineRule="auto"/>
        <w:contextualSpacing/>
      </w:pPr>
    </w:p>
    <w:p w:rsidR="00DB76AA" w:rsidRPr="002070FC" w:rsidRDefault="00DB76AA" w:rsidP="00167120">
      <w:pPr>
        <w:spacing w:line="240" w:lineRule="auto"/>
        <w:contextualSpacing/>
      </w:pPr>
    </w:p>
    <w:p w:rsidR="00DB76AA" w:rsidRPr="002070FC" w:rsidRDefault="00DB76AA" w:rsidP="00167120">
      <w:pPr>
        <w:spacing w:line="240" w:lineRule="auto"/>
        <w:contextualSpacing/>
      </w:pPr>
    </w:p>
    <w:p w:rsidR="00DB76AA" w:rsidRPr="002070FC" w:rsidRDefault="00DB76AA" w:rsidP="00167120">
      <w:pPr>
        <w:spacing w:line="240" w:lineRule="auto"/>
        <w:contextualSpacing/>
      </w:pPr>
    </w:p>
    <w:p w:rsidR="00DB76AA" w:rsidRPr="002070FC" w:rsidRDefault="00DB76AA" w:rsidP="00167120">
      <w:pPr>
        <w:spacing w:line="240" w:lineRule="auto"/>
        <w:contextualSpacing/>
      </w:pPr>
    </w:p>
    <w:p w:rsidR="00DB76AA" w:rsidRPr="002070FC" w:rsidRDefault="00DB76AA" w:rsidP="00167120">
      <w:pPr>
        <w:pStyle w:val="1"/>
        <w:spacing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B76AA" w:rsidRPr="002070FC" w:rsidRDefault="00DB76AA" w:rsidP="00167120">
      <w:pPr>
        <w:pStyle w:val="1"/>
        <w:spacing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1BBC" w:rsidRDefault="00C81BBC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538E" w:rsidRDefault="00DB76AA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  <w:r w:rsidRPr="002070FC">
        <w:rPr>
          <w:rFonts w:ascii="Times New Roman" w:hAnsi="Times New Roman"/>
          <w:b/>
          <w:sz w:val="28"/>
          <w:szCs w:val="28"/>
        </w:rPr>
        <w:t xml:space="preserve"> го</w:t>
      </w:r>
      <w:r w:rsidR="00BB538E">
        <w:rPr>
          <w:rFonts w:ascii="Times New Roman" w:hAnsi="Times New Roman"/>
          <w:b/>
          <w:sz w:val="28"/>
          <w:szCs w:val="28"/>
        </w:rPr>
        <w:t>д</w:t>
      </w:r>
    </w:p>
    <w:p w:rsidR="00D52B64" w:rsidRDefault="00D52B64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2B64" w:rsidRDefault="00D52B64" w:rsidP="00167120">
      <w:pPr>
        <w:pStyle w:val="1"/>
        <w:spacing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2AA4" w:rsidRDefault="00A62AA4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4C4FE3" w:rsidRPr="004C4FE3" w:rsidRDefault="00A62AA4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E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4C4FE3" w:rsidRPr="004C4FE3">
        <w:rPr>
          <w:rFonts w:ascii="Times New Roman" w:hAnsi="Times New Roman" w:cs="Times New Roman"/>
          <w:b/>
          <w:sz w:val="24"/>
          <w:szCs w:val="24"/>
        </w:rPr>
        <w:t>п</w:t>
      </w:r>
      <w:r w:rsidR="00DB76AA" w:rsidRPr="004C4FE3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98698D" w:rsidRPr="004C4FE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C4FE3" w:rsidRPr="004C4FE3">
        <w:rPr>
          <w:rFonts w:ascii="Times New Roman" w:hAnsi="Times New Roman" w:cs="Times New Roman"/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</w:p>
    <w:p w:rsidR="00DB76AA" w:rsidRPr="00BB538E" w:rsidRDefault="00804EA4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Каргасокское</w:t>
      </w:r>
      <w:r w:rsidR="004C4FE3" w:rsidRPr="004C4FE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на 2018-2022 годы</w:t>
      </w:r>
      <w:r w:rsidR="0098698D" w:rsidRPr="004C4FE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418"/>
        <w:gridCol w:w="1134"/>
        <w:gridCol w:w="1134"/>
        <w:gridCol w:w="1134"/>
        <w:gridCol w:w="1134"/>
      </w:tblGrid>
      <w:tr w:rsidR="004C4FE3" w:rsidRPr="00A62AA4" w:rsidTr="003B400E">
        <w:trPr>
          <w:trHeight w:val="7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FE3" w:rsidRDefault="004C4FE3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FE3" w:rsidRDefault="004C4FE3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FE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r w:rsidR="00804EA4">
              <w:rPr>
                <w:rFonts w:ascii="Times New Roman" w:hAnsi="Times New Roman" w:cs="Times New Roman"/>
                <w:sz w:val="24"/>
                <w:szCs w:val="24"/>
              </w:rPr>
              <w:t>Каргасокское</w:t>
            </w:r>
            <w:r w:rsidRPr="004C4FE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  <w:p w:rsidR="004C4FE3" w:rsidRPr="00A62AA4" w:rsidRDefault="004C4FE3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4FE3">
              <w:rPr>
                <w:rFonts w:ascii="Times New Roman" w:hAnsi="Times New Roman" w:cs="Times New Roman"/>
                <w:sz w:val="24"/>
                <w:szCs w:val="24"/>
              </w:rPr>
              <w:t>на 2018-2022 годы</w:t>
            </w:r>
          </w:p>
        </w:tc>
      </w:tr>
      <w:tr w:rsidR="0098698D" w:rsidRPr="00A62AA4" w:rsidTr="003B400E">
        <w:trPr>
          <w:trHeight w:val="7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698D" w:rsidRPr="00A62AA4" w:rsidRDefault="0098698D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</w:t>
            </w: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98D" w:rsidRDefault="00804EA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Каргасокского сельского поселения</w:t>
            </w:r>
          </w:p>
          <w:p w:rsidR="00804EA4" w:rsidRPr="00A62AA4" w:rsidRDefault="00804EA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636700, Томская область, Каргасокский район, с. Каргасок, ул. Новая, 1</w:t>
            </w:r>
          </w:p>
        </w:tc>
      </w:tr>
      <w:tr w:rsidR="0098698D" w:rsidRPr="00A62AA4" w:rsidTr="003B400E">
        <w:trPr>
          <w:trHeight w:val="7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698D" w:rsidRDefault="0098698D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804EA4" w:rsidRDefault="00804EA4" w:rsidP="00167120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Администрация Каргасокского сельского поселения</w:t>
            </w:r>
          </w:p>
          <w:p w:rsidR="00804EA4" w:rsidRPr="00804EA4" w:rsidRDefault="00804EA4" w:rsidP="00167120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Товарищества собственников жилья</w:t>
            </w:r>
          </w:p>
          <w:p w:rsidR="00804EA4" w:rsidRPr="00804EA4" w:rsidRDefault="00804EA4" w:rsidP="00167120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Управляющие компании</w:t>
            </w:r>
          </w:p>
          <w:p w:rsidR="00804EA4" w:rsidRPr="00804EA4" w:rsidRDefault="00804EA4" w:rsidP="00167120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Граждане, проживающие в населенных пунктах Каргасокского сельского поселения</w:t>
            </w:r>
          </w:p>
          <w:p w:rsidR="0098698D" w:rsidRPr="00A62AA4" w:rsidRDefault="00804EA4" w:rsidP="00167120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EA4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DB76AA" w:rsidRPr="00A62AA4" w:rsidTr="003B400E">
        <w:trPr>
          <w:trHeight w:val="56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6AA" w:rsidRPr="00A62AA4" w:rsidRDefault="000C0AE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="00DB76AA" w:rsidRPr="00A62A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P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Целью программы являются:</w:t>
            </w:r>
          </w:p>
          <w:p w:rsidR="00804EA4" w:rsidRP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 xml:space="preserve">-повышение уровня внешнего благоустройства, санитарного состояния дворовых территорий многоквартирных домов и </w:t>
            </w:r>
            <w:r w:rsidR="00D52B64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  <w:r w:rsidRPr="00804E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4EA4" w:rsidRP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-создание комфортных и безопасных условий проживания граждан;</w:t>
            </w:r>
          </w:p>
          <w:p w:rsidR="00ED6F48" w:rsidRP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A4">
              <w:rPr>
                <w:rFonts w:ascii="Times New Roman" w:hAnsi="Times New Roman"/>
                <w:sz w:val="24"/>
                <w:szCs w:val="24"/>
              </w:rPr>
              <w:t>-создание условий для массового отдыха жителей поселения и организация обустройства мест массового пребывания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B76AA" w:rsidRPr="00A62AA4" w:rsidTr="003B400E">
        <w:trPr>
          <w:trHeight w:val="7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6AA" w:rsidRPr="00A62AA4" w:rsidRDefault="000C0AE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 w:rsidR="00DB76AA" w:rsidRPr="00A62A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804EA4">
              <w:rPr>
                <w:rFonts w:ascii="Times New Roman" w:hAnsi="Times New Roman"/>
                <w:sz w:val="24"/>
                <w:szCs w:val="24"/>
              </w:rPr>
              <w:t xml:space="preserve">лучшение технического состояния дворовых территорий многоквартирных домов и </w:t>
            </w:r>
            <w:r w:rsidR="00D52B64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  <w:r w:rsidRPr="00804EA4">
              <w:rPr>
                <w:rFonts w:ascii="Times New Roman" w:hAnsi="Times New Roman"/>
                <w:sz w:val="24"/>
                <w:szCs w:val="24"/>
              </w:rPr>
              <w:t xml:space="preserve"> Каргасокского сельского поселения;</w:t>
            </w:r>
          </w:p>
          <w:p w:rsid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4EA4">
              <w:rPr>
                <w:rFonts w:ascii="Times New Roman" w:hAnsi="Times New Roman"/>
                <w:sz w:val="24"/>
                <w:szCs w:val="24"/>
              </w:rPr>
              <w:t>совершенствование жилищно-коммунального хозяйства поселения;</w:t>
            </w:r>
          </w:p>
          <w:p w:rsidR="00F40916" w:rsidRPr="00804EA4" w:rsidRDefault="00804EA4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4EA4">
              <w:rPr>
                <w:rFonts w:ascii="Times New Roman" w:hAnsi="Times New Roman"/>
                <w:sz w:val="24"/>
                <w:szCs w:val="24"/>
              </w:rPr>
              <w:t>обеспечение реализации мероприятий программы в соответствии с утвержденными сроками;</w:t>
            </w:r>
          </w:p>
        </w:tc>
      </w:tr>
      <w:tr w:rsidR="00DB76AA" w:rsidRPr="00A62AA4" w:rsidTr="00804EA4">
        <w:trPr>
          <w:trHeight w:val="87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6AA" w:rsidRPr="00A62AA4" w:rsidRDefault="00DB76AA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40916">
              <w:rPr>
                <w:rFonts w:ascii="Times New Roman" w:hAnsi="Times New Roman" w:cs="Times New Roman"/>
                <w:sz w:val="24"/>
                <w:szCs w:val="24"/>
              </w:rPr>
              <w:t>елевые показатели (индикаторы) П</w:t>
            </w: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DB76AA" w:rsidRPr="00A62AA4" w:rsidRDefault="00DB76AA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A4" w:rsidRDefault="00804EA4" w:rsidP="0016712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E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доли отремонтированных дворовых территорий многоквартирных домов и </w:t>
            </w:r>
            <w:r w:rsidR="00D52B64">
              <w:rPr>
                <w:rFonts w:ascii="Times New Roman" w:hAnsi="Times New Roman" w:cs="Times New Roman"/>
                <w:sz w:val="24"/>
                <w:szCs w:val="24"/>
              </w:rPr>
              <w:t>общественных территорий</w:t>
            </w:r>
          </w:p>
          <w:p w:rsidR="00804EA4" w:rsidRPr="00804EA4" w:rsidRDefault="00804EA4" w:rsidP="0016712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AA" w:rsidRPr="00A62AA4" w:rsidTr="003B400E">
        <w:trPr>
          <w:trHeight w:val="50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6AA" w:rsidRPr="00A62AA4" w:rsidRDefault="00BB36EE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DB76AA" w:rsidRPr="00A6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</w:t>
            </w:r>
            <w:r w:rsidR="00DB76AA" w:rsidRPr="00A62A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6AA" w:rsidRPr="00A62AA4" w:rsidRDefault="009955BB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  <w:r w:rsidR="00DB76AA" w:rsidRPr="00A62A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A30D4" w:rsidRPr="00A62AA4" w:rsidTr="002A30D4">
        <w:trPr>
          <w:cantSplit/>
          <w:trHeight w:val="1134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и источники финансирования П</w:t>
            </w: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30D4" w:rsidRPr="00FC1715" w:rsidRDefault="002A30D4" w:rsidP="00167120">
            <w:pPr>
              <w:spacing w:after="0" w:line="240" w:lineRule="auto"/>
              <w:ind w:right="-14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средств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Pr="00FC1715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Pr="00FC1715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Pr="00FC1715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Pr="00FC1715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Pr="00FC1715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A30D4" w:rsidRPr="00A62AA4" w:rsidTr="002A30D4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1 544 464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0D4" w:rsidRPr="00A62AA4" w:rsidTr="002A30D4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542 649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0D4" w:rsidRPr="00A62AA4" w:rsidTr="002A30D4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0D4" w:rsidRPr="00A62AA4" w:rsidTr="002A30D4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0D4" w:rsidRPr="00A62AA4" w:rsidTr="002A30D4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30D4" w:rsidRPr="00A62AA4" w:rsidRDefault="002A30D4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2 113 123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D4" w:rsidRDefault="002A30D4" w:rsidP="0016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6AA" w:rsidRPr="00A62AA4" w:rsidTr="003B400E">
        <w:trPr>
          <w:trHeight w:val="7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6AA" w:rsidRPr="00A62AA4" w:rsidRDefault="00DB76AA" w:rsidP="00167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2AA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0A6" w:rsidRPr="00BF30A6" w:rsidRDefault="00BF30A6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BF30A6">
              <w:rPr>
                <w:rFonts w:ascii="Times New Roman" w:hAnsi="Times New Roman"/>
                <w:sz w:val="24"/>
                <w:szCs w:val="24"/>
              </w:rPr>
              <w:t xml:space="preserve">величение доли благоустроенных дворовых территорий многоквартирных домов и </w:t>
            </w:r>
            <w:r w:rsidR="00D52B64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  <w:r w:rsidRPr="00BF30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1715" w:rsidRPr="00BF30A6" w:rsidRDefault="00BF30A6" w:rsidP="0016712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0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F30A6">
              <w:rPr>
                <w:rFonts w:ascii="Times New Roman" w:hAnsi="Times New Roman"/>
                <w:sz w:val="24"/>
                <w:szCs w:val="24"/>
              </w:rPr>
              <w:t>улучшение внешнего облика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A067CD" w:rsidRPr="00362AB5" w:rsidRDefault="00A067CD" w:rsidP="001671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05FA" w:rsidRDefault="009205FA" w:rsidP="00C81BBC">
      <w:pPr>
        <w:pStyle w:val="ConsPlusNormal"/>
        <w:autoSpaceDE w:val="0"/>
        <w:ind w:firstLine="0"/>
        <w:contextualSpacing/>
        <w:outlineLvl w:val="3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205FA" w:rsidRDefault="009205FA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62AB5" w:rsidRPr="00836420" w:rsidRDefault="00362AB5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3642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1. Характеристика текущего состояния сферы </w:t>
      </w:r>
      <w:r w:rsidR="00DD1A5E" w:rsidRPr="00836420">
        <w:rPr>
          <w:rFonts w:ascii="Times New Roman" w:eastAsia="Calibri" w:hAnsi="Times New Roman"/>
          <w:b/>
          <w:sz w:val="28"/>
          <w:szCs w:val="28"/>
          <w:lang w:eastAsia="en-US"/>
        </w:rPr>
        <w:t>благоустройства МО «Каргасокское сельское поселение»</w:t>
      </w:r>
    </w:p>
    <w:p w:rsidR="00362AB5" w:rsidRPr="00362AB5" w:rsidRDefault="00362AB5" w:rsidP="00167120">
      <w:pPr>
        <w:pStyle w:val="ConsPlusNormal"/>
        <w:contextualSpacing/>
        <w:outlineLvl w:val="3"/>
        <w:rPr>
          <w:rFonts w:ascii="Times New Roman" w:hAnsi="Times New Roman"/>
          <w:b/>
          <w:sz w:val="24"/>
          <w:szCs w:val="24"/>
        </w:rPr>
      </w:pPr>
    </w:p>
    <w:p w:rsidR="00444D4F" w:rsidRPr="00444D4F" w:rsidRDefault="00444D4F" w:rsidP="0044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4D4F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Администрации </w:t>
      </w:r>
      <w:r>
        <w:rPr>
          <w:rFonts w:ascii="Times New Roman" w:hAnsi="Times New Roman"/>
          <w:sz w:val="28"/>
          <w:szCs w:val="28"/>
        </w:rPr>
        <w:t>Каргасокского сельского</w:t>
      </w:r>
      <w:r w:rsidRPr="00444D4F">
        <w:rPr>
          <w:rFonts w:ascii="Times New Roman" w:hAnsi="Times New Roman"/>
          <w:sz w:val="28"/>
          <w:szCs w:val="28"/>
        </w:rPr>
        <w:t xml:space="preserve"> поселения,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 и Закона Томской области от 15 августа 2002 года №61-ОЗ «Об основах благоустройства территорий городов и других населенных пунктов Томской области», является решение вопросов благоустройства территории, создание современной городской среды</w:t>
      </w:r>
      <w:proofErr w:type="gramEnd"/>
      <w:r w:rsidRPr="00444D4F">
        <w:rPr>
          <w:rFonts w:ascii="Times New Roman" w:hAnsi="Times New Roman"/>
          <w:sz w:val="28"/>
          <w:szCs w:val="28"/>
        </w:rPr>
        <w:t>, как одного из составляющих элементов комплексного развития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Каргасокское сельское </w:t>
      </w:r>
      <w:r w:rsidRPr="00444D4F">
        <w:rPr>
          <w:rFonts w:ascii="Times New Roman" w:hAnsi="Times New Roman"/>
          <w:sz w:val="28"/>
          <w:szCs w:val="28"/>
        </w:rPr>
        <w:t xml:space="preserve"> поселение».</w:t>
      </w:r>
    </w:p>
    <w:p w:rsidR="002B696E" w:rsidRDefault="00203377" w:rsidP="00444D4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pacing w:val="2"/>
          <w:sz w:val="28"/>
          <w:szCs w:val="28"/>
        </w:rPr>
      </w:pPr>
      <w:r w:rsidRPr="006C0A61">
        <w:rPr>
          <w:rFonts w:ascii="Times New Roman" w:hAnsi="Times New Roman"/>
          <w:color w:val="000000"/>
          <w:spacing w:val="5"/>
          <w:sz w:val="28"/>
          <w:szCs w:val="28"/>
        </w:rPr>
        <w:t xml:space="preserve">Площадь территории, находящаяся в ведении муниципального </w:t>
      </w:r>
      <w:r w:rsidRPr="006C0A61">
        <w:rPr>
          <w:rFonts w:ascii="Times New Roman" w:hAnsi="Times New Roman"/>
          <w:color w:val="000000"/>
          <w:spacing w:val="2"/>
          <w:sz w:val="28"/>
          <w:szCs w:val="28"/>
        </w:rPr>
        <w:t>образования «Каргасокское сельское поселение» составляет 120,1 тыс.га</w:t>
      </w:r>
      <w:proofErr w:type="gramStart"/>
      <w:r w:rsidRPr="006C0A61">
        <w:rPr>
          <w:rFonts w:ascii="Times New Roman" w:hAnsi="Times New Roman"/>
          <w:color w:val="000000"/>
          <w:spacing w:val="2"/>
          <w:sz w:val="28"/>
          <w:szCs w:val="28"/>
        </w:rPr>
        <w:t xml:space="preserve">., </w:t>
      </w:r>
      <w:proofErr w:type="gramEnd"/>
      <w:r w:rsidRPr="006C0A61">
        <w:rPr>
          <w:rFonts w:ascii="Times New Roman" w:hAnsi="Times New Roman"/>
          <w:color w:val="000000"/>
          <w:spacing w:val="2"/>
          <w:sz w:val="28"/>
          <w:szCs w:val="28"/>
        </w:rPr>
        <w:t>имея долю в 1,4 % общей районной территории - 8685,7 тыс. га.</w:t>
      </w:r>
      <w:r w:rsidR="00C0130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 w:rsidR="00C0130E">
        <w:rPr>
          <w:rFonts w:ascii="Times New Roman" w:hAnsi="Times New Roman"/>
          <w:color w:val="000000"/>
          <w:spacing w:val="2"/>
          <w:sz w:val="28"/>
          <w:szCs w:val="28"/>
        </w:rPr>
        <w:t>В состав Каргасокского сельского поселения входят 8 населенных пунктов: с. Каргасок, пос. Нефтяников, пос. Геологический, с. Павлово, д. Пашня, д. Лозунга, пос. Пятый км., с. Бондарка.</w:t>
      </w:r>
      <w:proofErr w:type="gramEnd"/>
      <w:r w:rsidR="00C0130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Это самое большое поселение в Каргасокском районе. </w:t>
      </w:r>
      <w:r w:rsidR="008846BC">
        <w:rPr>
          <w:rFonts w:ascii="Times New Roman" w:hAnsi="Times New Roman"/>
          <w:color w:val="000000"/>
          <w:spacing w:val="2"/>
          <w:sz w:val="28"/>
          <w:szCs w:val="28"/>
        </w:rPr>
        <w:t>Численность Каргасокского сельского поселения</w:t>
      </w:r>
      <w:r w:rsidR="00C0130E">
        <w:rPr>
          <w:rFonts w:ascii="Times New Roman" w:hAnsi="Times New Roman"/>
          <w:color w:val="000000"/>
          <w:spacing w:val="2"/>
          <w:sz w:val="28"/>
          <w:szCs w:val="28"/>
        </w:rPr>
        <w:t xml:space="preserve"> на 01.01.2017</w:t>
      </w:r>
      <w:r w:rsidR="008846BC">
        <w:rPr>
          <w:rFonts w:ascii="Times New Roman" w:hAnsi="Times New Roman"/>
          <w:color w:val="000000"/>
          <w:spacing w:val="2"/>
          <w:sz w:val="28"/>
          <w:szCs w:val="28"/>
        </w:rPr>
        <w:t xml:space="preserve"> составляет </w:t>
      </w:r>
      <w:r w:rsidR="00DD1A5E" w:rsidRPr="00DD1A5E">
        <w:rPr>
          <w:rFonts w:ascii="Times New Roman" w:hAnsi="Times New Roman"/>
          <w:spacing w:val="2"/>
          <w:sz w:val="28"/>
          <w:szCs w:val="28"/>
        </w:rPr>
        <w:t>12</w:t>
      </w:r>
      <w:r w:rsidR="00DD1A5E">
        <w:rPr>
          <w:rFonts w:ascii="Times New Roman" w:hAnsi="Times New Roman"/>
          <w:spacing w:val="2"/>
          <w:sz w:val="28"/>
          <w:szCs w:val="28"/>
        </w:rPr>
        <w:t> </w:t>
      </w:r>
      <w:r w:rsidR="00DD1A5E" w:rsidRPr="00DD1A5E">
        <w:rPr>
          <w:rFonts w:ascii="Times New Roman" w:hAnsi="Times New Roman"/>
          <w:spacing w:val="2"/>
          <w:sz w:val="28"/>
          <w:szCs w:val="28"/>
        </w:rPr>
        <w:t>026</w:t>
      </w:r>
      <w:r w:rsidR="00DD1A5E">
        <w:rPr>
          <w:rFonts w:ascii="Times New Roman" w:hAnsi="Times New Roman"/>
          <w:spacing w:val="2"/>
          <w:sz w:val="28"/>
          <w:szCs w:val="28"/>
        </w:rPr>
        <w:t xml:space="preserve"> человек. </w:t>
      </w:r>
    </w:p>
    <w:p w:rsidR="008846BC" w:rsidRPr="002B696E" w:rsidRDefault="008846BC" w:rsidP="001671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96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Благоустройство территорий в Каргасокском сельском поселении является одним из наиболее эффективных инструментов повышения привлекательности поселения в целом и отдельных его </w:t>
      </w:r>
      <w:r w:rsidR="00C0130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населенных пунктов</w:t>
      </w:r>
      <w:r w:rsidRPr="002B696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для проживания, работы и проведения свободного времени. </w:t>
      </w:r>
    </w:p>
    <w:p w:rsidR="008846BC" w:rsidRDefault="008846BC" w:rsidP="0016712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B696E">
        <w:rPr>
          <w:rFonts w:ascii="Times New Roman" w:hAnsi="Times New Roman" w:cs="Times New Roman"/>
          <w:sz w:val="28"/>
          <w:szCs w:val="28"/>
        </w:rPr>
        <w:t>Задачей социально-экономического развития</w:t>
      </w:r>
      <w:r w:rsidRPr="00D44896">
        <w:rPr>
          <w:rFonts w:ascii="Times New Roman" w:hAnsi="Times New Roman"/>
          <w:sz w:val="28"/>
          <w:szCs w:val="28"/>
        </w:rPr>
        <w:t xml:space="preserve"> </w:t>
      </w:r>
      <w:r w:rsidR="002B696E">
        <w:rPr>
          <w:rFonts w:ascii="Times New Roman" w:hAnsi="Times New Roman"/>
          <w:sz w:val="28"/>
          <w:szCs w:val="28"/>
        </w:rPr>
        <w:t xml:space="preserve">МО «Каргасокское сельское поселение» </w:t>
      </w:r>
      <w:r w:rsidRPr="00D44896">
        <w:rPr>
          <w:rFonts w:ascii="Times New Roman" w:hAnsi="Times New Roman"/>
          <w:sz w:val="28"/>
          <w:szCs w:val="28"/>
        </w:rPr>
        <w:t xml:space="preserve">является повышение качества </w:t>
      </w:r>
      <w:r w:rsidR="002B696E">
        <w:rPr>
          <w:rFonts w:ascii="Times New Roman" w:hAnsi="Times New Roman"/>
          <w:sz w:val="28"/>
          <w:szCs w:val="28"/>
        </w:rPr>
        <w:t>муниципальной</w:t>
      </w:r>
      <w:r w:rsidRPr="00D44896">
        <w:rPr>
          <w:rFonts w:ascii="Times New Roman" w:hAnsi="Times New Roman"/>
          <w:sz w:val="28"/>
          <w:szCs w:val="28"/>
        </w:rPr>
        <w:t xml:space="preserve"> среды для создания комфортных и безопасных условий проживания жителей </w:t>
      </w:r>
      <w:r w:rsidR="002B696E">
        <w:rPr>
          <w:rFonts w:ascii="Times New Roman" w:hAnsi="Times New Roman"/>
          <w:sz w:val="28"/>
          <w:szCs w:val="28"/>
        </w:rPr>
        <w:t>поселения</w:t>
      </w:r>
      <w:r w:rsidRPr="00D44896">
        <w:rPr>
          <w:rFonts w:ascii="Times New Roman" w:hAnsi="Times New Roman"/>
          <w:sz w:val="28"/>
          <w:szCs w:val="28"/>
        </w:rPr>
        <w:t xml:space="preserve"> и его гостей.</w:t>
      </w:r>
    </w:p>
    <w:p w:rsidR="002B696E" w:rsidRDefault="002B696E" w:rsidP="00167120">
      <w:pPr>
        <w:pStyle w:val="ConsPlusNormal"/>
        <w:widowControl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 xml:space="preserve">Повышение уровня благоустройства </w:t>
      </w:r>
      <w:r>
        <w:rPr>
          <w:rFonts w:ascii="Times New Roman" w:hAnsi="Times New Roman"/>
          <w:sz w:val="28"/>
          <w:szCs w:val="28"/>
        </w:rPr>
        <w:t>территории МО «Каргасокское сельское поселение»</w:t>
      </w:r>
      <w:r w:rsidRPr="00D44896">
        <w:rPr>
          <w:rFonts w:ascii="Times New Roman" w:hAnsi="Times New Roman"/>
          <w:sz w:val="28"/>
          <w:szCs w:val="28"/>
        </w:rPr>
        <w:t xml:space="preserve"> стимулирует позитивные тенденции в социально-экономическом развитии и, как следствие, повы</w:t>
      </w:r>
      <w:r>
        <w:rPr>
          <w:rFonts w:ascii="Times New Roman" w:hAnsi="Times New Roman"/>
          <w:sz w:val="28"/>
          <w:szCs w:val="28"/>
        </w:rPr>
        <w:t>шение качества жизни населения.</w:t>
      </w:r>
    </w:p>
    <w:p w:rsidR="005133A2" w:rsidRDefault="002B696E" w:rsidP="00167120">
      <w:pPr>
        <w:pStyle w:val="ConsPlusNormal"/>
        <w:widowControl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 xml:space="preserve">Имеющиеся объекты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МО «Каргасокское сельское поселение»</w:t>
      </w:r>
      <w:r w:rsidRPr="00D44896">
        <w:rPr>
          <w:rFonts w:ascii="Times New Roman" w:hAnsi="Times New Roman"/>
          <w:sz w:val="28"/>
          <w:szCs w:val="28"/>
        </w:rPr>
        <w:t>, не обеспечивают в полной мере растущие потребности и не удовлетворяют современным требованиям, предъявляемым к качеству среды проживания, а уровень их и</w:t>
      </w:r>
      <w:r w:rsidR="005133A2">
        <w:rPr>
          <w:rFonts w:ascii="Times New Roman" w:hAnsi="Times New Roman"/>
          <w:sz w:val="28"/>
          <w:szCs w:val="28"/>
        </w:rPr>
        <w:t>зноса продолжает увеличиваться.</w:t>
      </w:r>
    </w:p>
    <w:p w:rsidR="002B696E" w:rsidRDefault="002B696E" w:rsidP="00167120">
      <w:pPr>
        <w:pStyle w:val="ConsPlusNormal"/>
        <w:widowControl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>Недостаточный уров</w:t>
      </w:r>
      <w:r>
        <w:rPr>
          <w:rFonts w:ascii="Times New Roman" w:hAnsi="Times New Roman"/>
          <w:sz w:val="28"/>
          <w:szCs w:val="28"/>
        </w:rPr>
        <w:t>ень благоустройства территории поселения</w:t>
      </w:r>
      <w:r w:rsidRPr="00D44896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 </w:t>
      </w:r>
    </w:p>
    <w:p w:rsidR="00EF78E1" w:rsidRPr="00D44896" w:rsidRDefault="00EF78E1" w:rsidP="001671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общественных  территорий.</w:t>
      </w:r>
    </w:p>
    <w:p w:rsidR="00EF78E1" w:rsidRPr="00D44896" w:rsidRDefault="00EF78E1" w:rsidP="001671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 xml:space="preserve">Уровень благоустройства определяет комфортность проживания </w:t>
      </w:r>
      <w:r>
        <w:rPr>
          <w:rFonts w:ascii="Times New Roman" w:hAnsi="Times New Roman"/>
          <w:sz w:val="28"/>
          <w:szCs w:val="28"/>
        </w:rPr>
        <w:t>граждан</w:t>
      </w:r>
      <w:r w:rsidRPr="00D44896">
        <w:rPr>
          <w:rFonts w:ascii="Times New Roman" w:hAnsi="Times New Roman"/>
          <w:sz w:val="28"/>
          <w:szCs w:val="28"/>
        </w:rPr>
        <w:t xml:space="preserve">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 </w:t>
      </w:r>
    </w:p>
    <w:p w:rsidR="00EF78E1" w:rsidRDefault="00EF78E1" w:rsidP="001671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E1">
        <w:rPr>
          <w:rFonts w:ascii="Times New Roman" w:hAnsi="Times New Roman" w:cs="Times New Roman"/>
          <w:sz w:val="28"/>
          <w:szCs w:val="28"/>
        </w:rPr>
        <w:t xml:space="preserve">Проведение  мероприятий по благоустройству дворовых и общественных территорий должно осуществляться с учетом необходимости обеспечения </w:t>
      </w:r>
      <w:r w:rsidRPr="00EF78E1">
        <w:rPr>
          <w:rFonts w:ascii="Times New Roman" w:hAnsi="Times New Roman" w:cs="Times New Roman"/>
          <w:sz w:val="28"/>
          <w:szCs w:val="28"/>
        </w:rPr>
        <w:lastRenderedPageBreak/>
        <w:t>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230D7" w:rsidRDefault="000230D7" w:rsidP="000230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Для нормального функционирования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230D7">
        <w:rPr>
          <w:rFonts w:ascii="Times New Roman" w:hAnsi="Times New Roman" w:cs="Times New Roman"/>
          <w:sz w:val="28"/>
          <w:szCs w:val="28"/>
        </w:rPr>
        <w:t xml:space="preserve"> большое значение имеет инженерное благоустройство дворовых территорий многоквартирных домов. </w:t>
      </w:r>
    </w:p>
    <w:p w:rsidR="000230D7" w:rsidRDefault="000230D7" w:rsidP="000230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 </w:t>
      </w:r>
    </w:p>
    <w:p w:rsidR="000230D7" w:rsidRDefault="000230D7" w:rsidP="000230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Во многих дворах отмечается недостаточное количество стоянок для личного транспорта, в других они отсутствуют. </w:t>
      </w:r>
    </w:p>
    <w:p w:rsidR="000230D7" w:rsidRDefault="000230D7" w:rsidP="000230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</w:t>
      </w:r>
    </w:p>
    <w:p w:rsidR="000230D7" w:rsidRPr="000230D7" w:rsidRDefault="000230D7" w:rsidP="000230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>От уровня транспортно-эксплуатационного состояния дворовых территорий и проездов во многом зав</w:t>
      </w:r>
      <w:r>
        <w:rPr>
          <w:rFonts w:ascii="Times New Roman" w:hAnsi="Times New Roman" w:cs="Times New Roman"/>
          <w:sz w:val="28"/>
          <w:szCs w:val="28"/>
        </w:rPr>
        <w:t xml:space="preserve">исит качество жизни населения. </w:t>
      </w:r>
      <w:r w:rsidRPr="000230D7">
        <w:rPr>
          <w:rFonts w:ascii="Times New Roman" w:hAnsi="Times New Roman" w:cs="Times New Roman"/>
          <w:sz w:val="28"/>
          <w:szCs w:val="28"/>
        </w:rPr>
        <w:t>Без благоустройства дворов благоустройство города не может носить комплексный характер и эффективно влиять на повышение качества жизни населения. Поэтому необходимо продолжать целенаправленную работу по благоустройству дворовых территорий.</w:t>
      </w:r>
    </w:p>
    <w:p w:rsidR="00EF78E1" w:rsidRPr="00EF78E1" w:rsidRDefault="00EF78E1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E1">
        <w:rPr>
          <w:rFonts w:ascii="Times New Roman" w:hAnsi="Times New Roman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="008E2351"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Pr="00EF78E1">
        <w:rPr>
          <w:rFonts w:ascii="Times New Roman" w:hAnsi="Times New Roman" w:cs="Times New Roman"/>
          <w:sz w:val="28"/>
          <w:szCs w:val="28"/>
        </w:rPr>
        <w:t xml:space="preserve">, в том числе выполнить работы по благоустройству дворовых территорий многоквартирных домов и общественных территорий. </w:t>
      </w:r>
    </w:p>
    <w:p w:rsidR="00EF78E1" w:rsidRPr="00EF78E1" w:rsidRDefault="00EF78E1" w:rsidP="001671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E1">
        <w:rPr>
          <w:rFonts w:ascii="Times New Roman" w:hAnsi="Times New Roman" w:cs="Times New Roman"/>
          <w:sz w:val="28"/>
          <w:szCs w:val="28"/>
        </w:rPr>
        <w:t xml:space="preserve">  В настоящее время на территории </w:t>
      </w:r>
      <w:r w:rsidR="008E2351"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Pr="00EF78E1">
        <w:rPr>
          <w:rFonts w:ascii="Times New Roman" w:hAnsi="Times New Roman" w:cs="Times New Roman"/>
          <w:sz w:val="28"/>
          <w:szCs w:val="28"/>
        </w:rPr>
        <w:t xml:space="preserve"> расположено:</w:t>
      </w:r>
    </w:p>
    <w:p w:rsidR="00EF78E1" w:rsidRDefault="00EF78E1" w:rsidP="001671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E1">
        <w:rPr>
          <w:rFonts w:ascii="Times New Roman" w:hAnsi="Times New Roman" w:cs="Times New Roman"/>
          <w:sz w:val="28"/>
          <w:szCs w:val="28"/>
        </w:rPr>
        <w:t xml:space="preserve">- </w:t>
      </w:r>
      <w:r w:rsidR="00DD1A5E">
        <w:rPr>
          <w:rFonts w:ascii="Times New Roman" w:hAnsi="Times New Roman" w:cs="Times New Roman"/>
          <w:sz w:val="28"/>
          <w:szCs w:val="28"/>
        </w:rPr>
        <w:t>118</w:t>
      </w:r>
      <w:r w:rsidRPr="00EF78E1">
        <w:rPr>
          <w:rFonts w:ascii="Times New Roman" w:hAnsi="Times New Roman" w:cs="Times New Roman"/>
          <w:sz w:val="28"/>
          <w:szCs w:val="28"/>
        </w:rPr>
        <w:t xml:space="preserve"> многоквартирных дома</w:t>
      </w:r>
      <w:r w:rsidR="00DD1A5E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836420">
        <w:rPr>
          <w:rFonts w:ascii="Times New Roman" w:hAnsi="Times New Roman" w:cs="Times New Roman"/>
          <w:sz w:val="28"/>
          <w:szCs w:val="28"/>
        </w:rPr>
        <w:t>66</w:t>
      </w:r>
      <w:r w:rsidR="00313D24">
        <w:rPr>
          <w:rFonts w:ascii="Times New Roman" w:hAnsi="Times New Roman" w:cs="Times New Roman"/>
          <w:sz w:val="28"/>
          <w:szCs w:val="28"/>
        </w:rPr>
        <w:t xml:space="preserve"> </w:t>
      </w:r>
      <w:r w:rsidR="00836420">
        <w:rPr>
          <w:rFonts w:ascii="Times New Roman" w:hAnsi="Times New Roman" w:cs="Times New Roman"/>
          <w:sz w:val="28"/>
          <w:szCs w:val="28"/>
        </w:rPr>
        <w:t xml:space="preserve">818,31 кв.м., </w:t>
      </w:r>
      <w:r w:rsidR="005F32A2">
        <w:rPr>
          <w:rFonts w:ascii="Times New Roman" w:hAnsi="Times New Roman" w:cs="Times New Roman"/>
          <w:sz w:val="28"/>
          <w:szCs w:val="28"/>
        </w:rPr>
        <w:t>общая площадь дворовых территорий составляет</w:t>
      </w:r>
      <w:r w:rsidR="008E2FDF">
        <w:rPr>
          <w:rFonts w:ascii="Times New Roman" w:hAnsi="Times New Roman" w:cs="Times New Roman"/>
          <w:sz w:val="28"/>
          <w:szCs w:val="28"/>
        </w:rPr>
        <w:t xml:space="preserve"> - </w:t>
      </w:r>
      <w:r w:rsidR="00DD1A5E">
        <w:rPr>
          <w:rFonts w:ascii="Times New Roman" w:hAnsi="Times New Roman" w:cs="Times New Roman"/>
          <w:sz w:val="28"/>
          <w:szCs w:val="28"/>
        </w:rPr>
        <w:t>204 483 кв.м.</w:t>
      </w:r>
      <w:r w:rsidR="00B236CD">
        <w:rPr>
          <w:rFonts w:ascii="Times New Roman" w:hAnsi="Times New Roman" w:cs="Times New Roman"/>
          <w:sz w:val="28"/>
          <w:szCs w:val="28"/>
        </w:rPr>
        <w:t xml:space="preserve"> Количество жителей, проживающих в многоквартирных домах – 2658 человек (22% от общего числа жителей </w:t>
      </w:r>
      <w:r w:rsidR="005D4702"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="00B236CD">
        <w:rPr>
          <w:rFonts w:ascii="Times New Roman" w:hAnsi="Times New Roman" w:cs="Times New Roman"/>
          <w:sz w:val="28"/>
          <w:szCs w:val="28"/>
        </w:rPr>
        <w:t>)</w:t>
      </w:r>
      <w:r w:rsidR="005D4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2A2" w:rsidRPr="00EF78E1" w:rsidRDefault="005F32A2" w:rsidP="001671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19 общественных территорий, общей площадью 26 187 кв.м.</w:t>
      </w:r>
    </w:p>
    <w:p w:rsidR="005F32A2" w:rsidRDefault="005F32A2" w:rsidP="001671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2A2">
        <w:rPr>
          <w:rFonts w:ascii="Times New Roman" w:hAnsi="Times New Roman" w:cs="Times New Roman"/>
          <w:sz w:val="28"/>
          <w:szCs w:val="28"/>
        </w:rPr>
        <w:t xml:space="preserve">Площадь дворовых территорий многоквартирных домов, нуждающихся в благоустройстве, от общего количества таких территорий составляет 100 % или </w:t>
      </w:r>
      <w:r>
        <w:rPr>
          <w:rFonts w:ascii="Times New Roman" w:hAnsi="Times New Roman" w:cs="Times New Roman"/>
          <w:sz w:val="28"/>
          <w:szCs w:val="28"/>
        </w:rPr>
        <w:t xml:space="preserve">204 483 </w:t>
      </w:r>
      <w:r w:rsidRPr="005F32A2">
        <w:rPr>
          <w:rFonts w:ascii="Times New Roman" w:hAnsi="Times New Roman" w:cs="Times New Roman"/>
          <w:sz w:val="28"/>
          <w:szCs w:val="28"/>
        </w:rPr>
        <w:t xml:space="preserve">кв.м. Текущее состояние дворовых территорий не соответствует современным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благоустройства. Обусловлено это </w:t>
      </w:r>
      <w:r w:rsidRPr="005F32A2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32A2">
        <w:rPr>
          <w:rFonts w:ascii="Times New Roman" w:hAnsi="Times New Roman" w:cs="Times New Roman"/>
          <w:sz w:val="28"/>
          <w:szCs w:val="28"/>
        </w:rPr>
        <w:t xml:space="preserve"> Градостроительного и Жилищного кодексов Российской Федерации, а именно из-за отсутствия: освещения, мест для проведения досуга и отдыха разным группам населения,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 xml:space="preserve"> и.т.д. </w:t>
      </w:r>
    </w:p>
    <w:p w:rsidR="005D4702" w:rsidRDefault="005D4702" w:rsidP="001671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2017 году</w:t>
      </w:r>
      <w:r w:rsidRPr="00836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частичные ремонтные работы придомовой территории многоквартирного дома по адресу: с. Каргасок, ул. Гоголя, д. 14: восстановлено асфальтобетонное покрытие дворового проезда, восстановлены бетонные плиты тротуаров и установлены бордюрные бетонные камни. Затраты на проведение данного ремонта составили 1 412,405 т.р. Общая площадь благоустроенной территории составила  490 кв.м.</w:t>
      </w:r>
    </w:p>
    <w:p w:rsidR="00B5206D" w:rsidRDefault="00B5206D" w:rsidP="001671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lastRenderedPageBreak/>
        <w:t>Оценка уровня благоус</w:t>
      </w:r>
      <w:r>
        <w:rPr>
          <w:rFonts w:ascii="Times New Roman" w:hAnsi="Times New Roman" w:cs="Times New Roman"/>
          <w:sz w:val="28"/>
          <w:szCs w:val="28"/>
        </w:rPr>
        <w:t>троенности дворовых территорий многоквартирных домов МО «Каргасокское сельское поселение»</w:t>
      </w:r>
      <w:r w:rsidRPr="00836420">
        <w:rPr>
          <w:rFonts w:ascii="Times New Roman" w:hAnsi="Times New Roman" w:cs="Times New Roman"/>
          <w:sz w:val="28"/>
          <w:szCs w:val="28"/>
        </w:rPr>
        <w:t>, после проведения инвентаризации и составления Паспортов этих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20">
        <w:rPr>
          <w:rFonts w:ascii="Times New Roman" w:hAnsi="Times New Roman" w:cs="Times New Roman"/>
          <w:sz w:val="28"/>
          <w:szCs w:val="28"/>
        </w:rPr>
        <w:t xml:space="preserve">– </w:t>
      </w:r>
      <w:r w:rsidRPr="00836420">
        <w:rPr>
          <w:rFonts w:ascii="Times New Roman" w:hAnsi="Times New Roman" w:cs="Times New Roman"/>
          <w:sz w:val="28"/>
          <w:szCs w:val="28"/>
          <w:u w:val="single"/>
        </w:rPr>
        <w:t>не благоустроенная</w:t>
      </w:r>
      <w:r w:rsidRPr="00836420">
        <w:rPr>
          <w:rFonts w:ascii="Times New Roman" w:hAnsi="Times New Roman" w:cs="Times New Roman"/>
          <w:sz w:val="28"/>
          <w:szCs w:val="28"/>
        </w:rPr>
        <w:t>.</w:t>
      </w:r>
    </w:p>
    <w:p w:rsidR="005D4702" w:rsidRDefault="00313D24" w:rsidP="001671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площади</w:t>
      </w:r>
      <w:r w:rsidR="00836420" w:rsidRPr="008364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420" w:rsidRPr="00836420">
        <w:rPr>
          <w:rFonts w:ascii="Times New Roman" w:hAnsi="Times New Roman" w:cs="Times New Roman"/>
          <w:sz w:val="28"/>
          <w:szCs w:val="28"/>
        </w:rPr>
        <w:t>общественных территорий,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благоустройстве </w:t>
      </w:r>
      <w:r w:rsidR="00836420" w:rsidRPr="00836420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="00836420" w:rsidRPr="00836420">
        <w:rPr>
          <w:rFonts w:ascii="Times New Roman" w:hAnsi="Times New Roman" w:cs="Times New Roman"/>
          <w:sz w:val="28"/>
          <w:szCs w:val="28"/>
        </w:rPr>
        <w:t xml:space="preserve"> 100 % или </w:t>
      </w:r>
      <w:r w:rsidR="00836420">
        <w:rPr>
          <w:rFonts w:ascii="Times New Roman" w:hAnsi="Times New Roman" w:cs="Times New Roman"/>
          <w:sz w:val="28"/>
          <w:szCs w:val="28"/>
        </w:rPr>
        <w:t xml:space="preserve">26 187 </w:t>
      </w:r>
      <w:r w:rsidR="00836420" w:rsidRPr="00836420">
        <w:rPr>
          <w:rFonts w:ascii="Times New Roman" w:hAnsi="Times New Roman" w:cs="Times New Roman"/>
          <w:sz w:val="28"/>
          <w:szCs w:val="28"/>
        </w:rPr>
        <w:t>кв.м.</w:t>
      </w:r>
    </w:p>
    <w:p w:rsidR="005D4702" w:rsidRDefault="005D4702" w:rsidP="001671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01.10.2017 в МО «Каргасокское сельское поселение» площадь общественных территорий  составляет 26 187 кв.м. </w:t>
      </w:r>
    </w:p>
    <w:p w:rsidR="005D4702" w:rsidRDefault="005D4702" w:rsidP="001671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проведен частичный ремонт Парка победы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Каргасок. Были заменены бетонные плиты под орудия, заменены плитные тротуары, заменен бордюрный камень, частично заменены ограждения. </w:t>
      </w:r>
    </w:p>
    <w:p w:rsidR="003413C8" w:rsidRPr="00836420" w:rsidRDefault="00114B8A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 xml:space="preserve">Оценка уровня благоустроенности общественных территорий, после проведения инвентаризации и составления Паспортов этих территорий – </w:t>
      </w:r>
      <w:r w:rsidRPr="00836420">
        <w:rPr>
          <w:rFonts w:ascii="Times New Roman" w:hAnsi="Times New Roman" w:cs="Times New Roman"/>
          <w:sz w:val="28"/>
          <w:szCs w:val="28"/>
          <w:u w:val="single"/>
        </w:rPr>
        <w:t>не благоустроенная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420" w:rsidRPr="00836420" w:rsidRDefault="00836420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 xml:space="preserve">Существующее положение обусловлено рядом факторов: введением новых современных требований к благоустройству и содержанию дворовых и общественных территорий </w:t>
      </w:r>
      <w:r>
        <w:rPr>
          <w:rFonts w:ascii="Times New Roman" w:hAnsi="Times New Roman" w:cs="Times New Roman"/>
          <w:sz w:val="28"/>
          <w:szCs w:val="28"/>
        </w:rPr>
        <w:t>Каргасокского</w:t>
      </w:r>
      <w:r w:rsidRPr="00836420">
        <w:rPr>
          <w:rFonts w:ascii="Times New Roman" w:hAnsi="Times New Roman" w:cs="Times New Roman"/>
          <w:sz w:val="28"/>
          <w:szCs w:val="28"/>
        </w:rPr>
        <w:t xml:space="preserve"> сельского поселения, отсутствием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836420" w:rsidRPr="00836420" w:rsidRDefault="00836420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 xml:space="preserve">Благоустройство, как дворовых, так и общественных территорий </w:t>
      </w:r>
      <w:r>
        <w:rPr>
          <w:rFonts w:ascii="Times New Roman" w:hAnsi="Times New Roman" w:cs="Times New Roman"/>
          <w:sz w:val="28"/>
          <w:szCs w:val="28"/>
        </w:rPr>
        <w:t>Каргасокского</w:t>
      </w:r>
      <w:r w:rsidRPr="00836420">
        <w:rPr>
          <w:rFonts w:ascii="Times New Roman" w:hAnsi="Times New Roman" w:cs="Times New Roman"/>
          <w:sz w:val="28"/>
          <w:szCs w:val="28"/>
        </w:rPr>
        <w:t xml:space="preserve"> сельского поселения невозможно осуществлять без комплексного подхода. При выполнении работ по благоустройству необходимо учитывать мнение жителей и сложившуюся инфраструктуру дворовых и общественных территорий для определения функциональных зон и выполнения других мероприятий.</w:t>
      </w:r>
    </w:p>
    <w:p w:rsidR="00836420" w:rsidRPr="00836420" w:rsidRDefault="00836420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>Комплексное благоустройство территорий позволит обеспечить комфортное и благоприятное как проживание населения, так и нахождение населения в местах массового пребывания.</w:t>
      </w:r>
    </w:p>
    <w:p w:rsidR="00836420" w:rsidRPr="00313D24" w:rsidRDefault="00836420" w:rsidP="00167120">
      <w:p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420">
        <w:rPr>
          <w:rFonts w:ascii="Times New Roman" w:hAnsi="Times New Roman" w:cs="Times New Roman"/>
          <w:sz w:val="28"/>
          <w:szCs w:val="28"/>
        </w:rPr>
        <w:t xml:space="preserve">Важнейшей задачей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Каргасокского</w:t>
      </w:r>
      <w:r w:rsidRPr="00836420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формирование и обеспечение комфортной и благоприятной среды дворовых и общественных территорий для населения.</w:t>
      </w:r>
    </w:p>
    <w:p w:rsidR="00EF78E1" w:rsidRPr="00D44896" w:rsidRDefault="00EF78E1" w:rsidP="001671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 xml:space="preserve">Существенное влияние на архитектурный и эстетический облик </w:t>
      </w:r>
      <w:r w:rsidR="00DD1A5E">
        <w:rPr>
          <w:rFonts w:ascii="Times New Roman" w:hAnsi="Times New Roman"/>
          <w:sz w:val="28"/>
          <w:szCs w:val="28"/>
        </w:rPr>
        <w:t>МО «Каргасокское сельское поселение»</w:t>
      </w:r>
      <w:r w:rsidRPr="00D44896">
        <w:rPr>
          <w:rFonts w:ascii="Times New Roman" w:hAnsi="Times New Roman"/>
          <w:sz w:val="28"/>
          <w:szCs w:val="28"/>
        </w:rPr>
        <w:t xml:space="preserve">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оформленные общественные территории с активным использованием растительных компонентов формируют благоприятную среду для населения, выполняют рекреационные и санитарно-защитные функции, являются важным условием инвестиционной привлекательности муниципального образования. </w:t>
      </w:r>
    </w:p>
    <w:p w:rsidR="00EF78E1" w:rsidRPr="00D44896" w:rsidRDefault="00EF78E1" w:rsidP="001671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>Дворовые территории многоквартирных домов</w:t>
      </w:r>
      <w:r w:rsidRPr="00D44896">
        <w:rPr>
          <w:rFonts w:ascii="Times New Roman" w:hAnsi="Times New Roman"/>
          <w:i/>
          <w:sz w:val="28"/>
          <w:szCs w:val="28"/>
        </w:rPr>
        <w:t xml:space="preserve"> </w:t>
      </w:r>
      <w:r w:rsidRPr="00D44896">
        <w:rPr>
          <w:rFonts w:ascii="Times New Roman" w:hAnsi="Times New Roman"/>
          <w:sz w:val="28"/>
          <w:szCs w:val="28"/>
        </w:rPr>
        <w:t>являются многофункциональными зонами, предназначенными для прогулок населения, игровой зоной, территорией для занятий спортом и местом временного хранения транспортных средств.</w:t>
      </w:r>
    </w:p>
    <w:p w:rsidR="00EF78E1" w:rsidRPr="00D44896" w:rsidRDefault="00EF78E1" w:rsidP="001671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44896">
        <w:rPr>
          <w:rFonts w:ascii="Times New Roman" w:hAnsi="Times New Roman"/>
          <w:sz w:val="28"/>
          <w:szCs w:val="28"/>
        </w:rPr>
        <w:t>Необходимо рациональное и оптимальное разграничение дворовой территории с установленным функциональным назначением, безопасностью всех элементов.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  <w:r w:rsidRPr="00D44896">
        <w:rPr>
          <w:rFonts w:ascii="Times New Roman" w:hAnsi="Times New Roman"/>
          <w:i/>
          <w:sz w:val="28"/>
          <w:szCs w:val="28"/>
        </w:rPr>
        <w:t xml:space="preserve"> </w:t>
      </w:r>
    </w:p>
    <w:p w:rsidR="00EF78E1" w:rsidRPr="00D44896" w:rsidRDefault="00EF78E1" w:rsidP="001671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4896">
        <w:rPr>
          <w:rFonts w:ascii="Times New Roman" w:hAnsi="Times New Roman"/>
          <w:color w:val="000000"/>
          <w:sz w:val="28"/>
          <w:szCs w:val="28"/>
        </w:rPr>
        <w:t>На сегодняшний день объекты благоустройства дворов жилищного фонда не обеспечивают в полной мере современный уровень комфорта жителей.</w:t>
      </w:r>
    </w:p>
    <w:p w:rsidR="00EF78E1" w:rsidRPr="00D44896" w:rsidRDefault="00EF78E1" w:rsidP="000230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44896">
        <w:rPr>
          <w:rFonts w:ascii="Times New Roman" w:hAnsi="Times New Roman"/>
          <w:color w:val="000000"/>
          <w:sz w:val="28"/>
          <w:szCs w:val="28"/>
        </w:rPr>
        <w:lastRenderedPageBreak/>
        <w:t xml:space="preserve">Значительная часть асфальтобетонного покрытия </w:t>
      </w:r>
      <w:r w:rsidR="00185673">
        <w:rPr>
          <w:rFonts w:ascii="Times New Roman" w:hAnsi="Times New Roman"/>
          <w:color w:val="000000"/>
          <w:sz w:val="28"/>
          <w:szCs w:val="28"/>
        </w:rPr>
        <w:t xml:space="preserve">внутридомовых </w:t>
      </w:r>
      <w:r w:rsidRPr="00D44896">
        <w:rPr>
          <w:rFonts w:ascii="Times New Roman" w:hAnsi="Times New Roman"/>
          <w:color w:val="000000"/>
          <w:sz w:val="28"/>
          <w:szCs w:val="28"/>
        </w:rPr>
        <w:t>проездов имеет высокую степень износа. Несоблюдение сроков службы дорожных покрытий увеличивает объемы разрушения асфальтобетонного покрытия и не дает необходимого</w:t>
      </w:r>
      <w:r w:rsidRPr="00D44896">
        <w:rPr>
          <w:rFonts w:ascii="Times New Roman" w:hAnsi="Times New Roman"/>
          <w:sz w:val="28"/>
          <w:szCs w:val="28"/>
        </w:rPr>
        <w:t xml:space="preserve"> эффекта в сохранении дворовых территорий многоквартирных домов и проездов к дворовым территориям многоквартирных домов. 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>К решению проблем благоустройства дворовых территорий и наиболее посещаемых территорий общего пользования необходим программно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0D7">
        <w:rPr>
          <w:rFonts w:ascii="Times New Roman" w:hAnsi="Times New Roman" w:cs="Times New Roman"/>
          <w:sz w:val="28"/>
          <w:szCs w:val="28"/>
        </w:rPr>
        <w:t xml:space="preserve">- целевой подход, так как без комплексной системы благоустройства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0230D7">
        <w:rPr>
          <w:rFonts w:ascii="Times New Roman" w:hAnsi="Times New Roman" w:cs="Times New Roman"/>
          <w:sz w:val="28"/>
          <w:szCs w:val="28"/>
        </w:rPr>
        <w:t xml:space="preserve"> поселения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>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</w:t>
      </w:r>
      <w:r>
        <w:rPr>
          <w:rFonts w:ascii="Times New Roman" w:hAnsi="Times New Roman" w:cs="Times New Roman"/>
          <w:sz w:val="28"/>
          <w:szCs w:val="28"/>
        </w:rPr>
        <w:t>тельность на территории Каргасокского сельского поселения.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230D7">
        <w:rPr>
          <w:rFonts w:ascii="Times New Roman" w:hAnsi="Times New Roman" w:cs="Times New Roman"/>
          <w:sz w:val="28"/>
          <w:szCs w:val="28"/>
        </w:rPr>
        <w:t>, создания комфортных условий проживания населения будет осуществляться в рамках муниципальной программы «Формирование комфортной горо</w:t>
      </w:r>
      <w:r>
        <w:rPr>
          <w:rFonts w:ascii="Times New Roman" w:hAnsi="Times New Roman" w:cs="Times New Roman"/>
          <w:sz w:val="28"/>
          <w:szCs w:val="28"/>
        </w:rPr>
        <w:t>дской среды на 2018-2022 годы».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 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- запустит реализацию механизма поддержки мероприятий по благоустройству, инициированных гражданами; </w:t>
      </w:r>
    </w:p>
    <w:p w:rsidR="000230D7" w:rsidRDefault="000230D7" w:rsidP="0002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AC1606" w:rsidRPr="009205FA" w:rsidRDefault="000230D7" w:rsidP="009205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D7">
        <w:rPr>
          <w:rFonts w:ascii="Times New Roman" w:hAnsi="Times New Roman" w:cs="Times New Roman"/>
          <w:sz w:val="28"/>
          <w:szCs w:val="28"/>
        </w:rPr>
        <w:t xml:space="preserve">- сформирует инструменты общественного </w:t>
      </w:r>
      <w:proofErr w:type="gramStart"/>
      <w:r w:rsidRPr="000230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30D7">
        <w:rPr>
          <w:rFonts w:ascii="Times New Roman" w:hAnsi="Times New Roman" w:cs="Times New Roman"/>
          <w:sz w:val="28"/>
          <w:szCs w:val="28"/>
        </w:rPr>
        <w:t xml:space="preserve"> реализацией мероприятий по благоустройству на территории </w:t>
      </w:r>
      <w:r w:rsidR="009205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«Каргасокского сельского поселения». </w:t>
      </w:r>
    </w:p>
    <w:p w:rsidR="00167120" w:rsidRDefault="00167120" w:rsidP="00167120">
      <w:pPr>
        <w:pStyle w:val="ConsPlusNormal"/>
        <w:autoSpaceDE w:val="0"/>
        <w:ind w:firstLine="0"/>
        <w:contextualSpacing/>
        <w:outlineLvl w:val="3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</w:p>
    <w:p w:rsidR="00AC1606" w:rsidRPr="00972219" w:rsidRDefault="003B400E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2219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 w:rsidR="00AC1606" w:rsidRPr="00972219">
        <w:rPr>
          <w:rFonts w:ascii="Times New Roman" w:hAnsi="Times New Roman"/>
          <w:b/>
          <w:sz w:val="28"/>
          <w:szCs w:val="28"/>
        </w:rPr>
        <w:t>Цели и задачи муниципальной программы, сроки и этапы ее реализации, целевые показатели результативности реализации муниципальной программы</w:t>
      </w:r>
    </w:p>
    <w:p w:rsidR="00114B8A" w:rsidRDefault="00114B8A" w:rsidP="00167120">
      <w:pPr>
        <w:pStyle w:val="ConsPlusNormal"/>
        <w:contextualSpacing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:rsidR="009205FA" w:rsidRPr="009205FA" w:rsidRDefault="009205FA" w:rsidP="009205FA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9A61DA">
        <w:rPr>
          <w:rFonts w:ascii="Times New Roman" w:hAnsi="Times New Roman" w:cs="Times New Roman"/>
          <w:sz w:val="28"/>
          <w:szCs w:val="28"/>
        </w:rPr>
        <w:t>качества и комфорта городской среды на территории</w:t>
      </w:r>
      <w:r w:rsidRPr="009205FA">
        <w:rPr>
          <w:rFonts w:ascii="Times New Roman" w:hAnsi="Times New Roman" w:cs="Times New Roman"/>
          <w:sz w:val="28"/>
          <w:szCs w:val="28"/>
        </w:rPr>
        <w:t xml:space="preserve"> </w:t>
      </w:r>
      <w:r w:rsidR="00576504"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Pr="00920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5FA" w:rsidRPr="009205FA" w:rsidRDefault="009205FA" w:rsidP="0057650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t>Достижение цели обеспечивается за счет решения задач Программы. В рамках муниципальной программы необходимо решить следующие задачи:</w:t>
      </w:r>
    </w:p>
    <w:p w:rsidR="00576504" w:rsidRDefault="009205FA" w:rsidP="009A61DA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t>Повышение уровня благоустройства дворовых территорий многоквартирных домов</w:t>
      </w:r>
      <w:r w:rsidR="00576504">
        <w:rPr>
          <w:rFonts w:ascii="Times New Roman" w:hAnsi="Times New Roman" w:cs="Times New Roman"/>
          <w:sz w:val="28"/>
          <w:szCs w:val="28"/>
        </w:rPr>
        <w:t xml:space="preserve"> МО «Каргасокское сельское поселение».</w:t>
      </w:r>
    </w:p>
    <w:p w:rsidR="009205FA" w:rsidRDefault="009205FA" w:rsidP="009A61DA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t xml:space="preserve">Повышение уровня благоустройства общественных территорий </w:t>
      </w:r>
      <w:r w:rsidR="00576504"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Pr="009205FA">
        <w:rPr>
          <w:rFonts w:ascii="Times New Roman" w:hAnsi="Times New Roman" w:cs="Times New Roman"/>
          <w:sz w:val="28"/>
          <w:szCs w:val="28"/>
        </w:rPr>
        <w:t>.</w:t>
      </w:r>
    </w:p>
    <w:p w:rsidR="009205FA" w:rsidRPr="009205FA" w:rsidRDefault="009205FA" w:rsidP="009A61D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lastRenderedPageBreak/>
        <w:t>Целевым показателем результативности реализации Программы является - количество благоустроенных территорий.</w:t>
      </w:r>
    </w:p>
    <w:p w:rsidR="00576504" w:rsidRDefault="009205FA" w:rsidP="0057650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5FA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приведены в таблице 1.</w:t>
      </w:r>
    </w:p>
    <w:p w:rsidR="00114B8A" w:rsidRPr="00576504" w:rsidRDefault="00114B8A" w:rsidP="00576504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120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муниципальной программы планируется достичь повышения удовлетворенности населения уровнем благоус</w:t>
      </w:r>
      <w:r w:rsidR="00167120" w:rsidRPr="00167120">
        <w:rPr>
          <w:rFonts w:ascii="Times New Roman" w:hAnsi="Times New Roman" w:cs="Times New Roman"/>
          <w:sz w:val="28"/>
          <w:szCs w:val="28"/>
        </w:rPr>
        <w:t xml:space="preserve">троенности дворовых территорий и общественных территорий. </w:t>
      </w:r>
    </w:p>
    <w:p w:rsidR="00387273" w:rsidRDefault="00114B8A" w:rsidP="0038727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120">
        <w:rPr>
          <w:rFonts w:ascii="Times New Roman" w:eastAsia="Times New Roman" w:hAnsi="Times New Roman" w:cs="Times New Roman"/>
          <w:sz w:val="28"/>
          <w:szCs w:val="28"/>
        </w:rPr>
        <w:t xml:space="preserve">Реализация муниципальной программы должна привести к созданию современной среды обитания и жизнедеятельности населения </w:t>
      </w:r>
      <w:r w:rsidR="00576504">
        <w:rPr>
          <w:rFonts w:ascii="Times New Roman" w:eastAsia="Times New Roman" w:hAnsi="Times New Roman" w:cs="Times New Roman"/>
          <w:sz w:val="28"/>
          <w:szCs w:val="28"/>
        </w:rPr>
        <w:t>МО «</w:t>
      </w:r>
      <w:r w:rsidR="00576504">
        <w:rPr>
          <w:rFonts w:ascii="Times New Roman" w:hAnsi="Times New Roman" w:cs="Times New Roman"/>
          <w:sz w:val="28"/>
          <w:szCs w:val="28"/>
        </w:rPr>
        <w:t>Каргасокское сельское поселение»</w:t>
      </w:r>
      <w:r w:rsidRPr="00167120">
        <w:rPr>
          <w:rFonts w:ascii="Times New Roman" w:eastAsia="Times New Roman" w:hAnsi="Times New Roman" w:cs="Times New Roman"/>
          <w:sz w:val="28"/>
          <w:szCs w:val="28"/>
        </w:rPr>
        <w:t>, должен сложиться качественно новый уровень состояния сферы благоустройства.</w:t>
      </w:r>
    </w:p>
    <w:p w:rsidR="00B964BD" w:rsidRPr="00B964BD" w:rsidRDefault="00B964BD" w:rsidP="00387273">
      <w:pPr>
        <w:jc w:val="right"/>
        <w:rPr>
          <w:rFonts w:ascii="Times New Roman" w:hAnsi="Times New Roman" w:cs="Times New Roman"/>
        </w:rPr>
      </w:pPr>
      <w:r w:rsidRPr="00B964BD">
        <w:rPr>
          <w:rFonts w:ascii="Times New Roman" w:hAnsi="Times New Roman" w:cs="Times New Roman"/>
        </w:rPr>
        <w:t>Таблица 1</w:t>
      </w:r>
    </w:p>
    <w:p w:rsidR="00B964BD" w:rsidRPr="00232A70" w:rsidRDefault="00B964BD" w:rsidP="00167120">
      <w:pPr>
        <w:pStyle w:val="ConsPlusNormal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2A70">
        <w:rPr>
          <w:rFonts w:ascii="Times New Roman" w:hAnsi="Times New Roman"/>
          <w:b/>
          <w:sz w:val="28"/>
          <w:szCs w:val="28"/>
        </w:rPr>
        <w:t>СВЕДЕНИЯ</w:t>
      </w:r>
    </w:p>
    <w:p w:rsidR="00B964BD" w:rsidRPr="00232A70" w:rsidRDefault="00B964BD" w:rsidP="00167120">
      <w:pPr>
        <w:pStyle w:val="ConsPlusNormal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2A70">
        <w:rPr>
          <w:rFonts w:ascii="Times New Roman" w:hAnsi="Times New Roman"/>
          <w:b/>
          <w:sz w:val="28"/>
          <w:szCs w:val="28"/>
        </w:rPr>
        <w:t xml:space="preserve"> </w:t>
      </w:r>
      <w:r w:rsidR="00354756" w:rsidRPr="00232A70">
        <w:rPr>
          <w:rFonts w:ascii="Times New Roman" w:hAnsi="Times New Roman"/>
          <w:b/>
          <w:sz w:val="28"/>
          <w:szCs w:val="28"/>
        </w:rPr>
        <w:t>о показателях (индикаторах) муниципальной программы</w:t>
      </w:r>
    </w:p>
    <w:p w:rsidR="00354756" w:rsidRPr="00232A70" w:rsidRDefault="00B964BD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A70">
        <w:rPr>
          <w:rFonts w:ascii="Times New Roman" w:hAnsi="Times New Roman" w:cs="Times New Roman"/>
          <w:b/>
          <w:sz w:val="28"/>
          <w:szCs w:val="28"/>
        </w:rPr>
        <w:t>«</w:t>
      </w:r>
      <w:r w:rsidR="00354756" w:rsidRPr="00232A70">
        <w:rPr>
          <w:rFonts w:ascii="Times New Roman" w:hAnsi="Times New Roman" w:cs="Times New Roman"/>
          <w:b/>
          <w:sz w:val="28"/>
          <w:szCs w:val="28"/>
        </w:rPr>
        <w:t xml:space="preserve">Формирование современной городской среды на территории </w:t>
      </w:r>
    </w:p>
    <w:p w:rsidR="00354756" w:rsidRPr="00232A70" w:rsidRDefault="00354756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A7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964BD" w:rsidRPr="00232A70" w:rsidRDefault="00232A70" w:rsidP="00167120">
      <w:pPr>
        <w:pStyle w:val="ConsPlusNormal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2A70">
        <w:rPr>
          <w:rFonts w:ascii="Times New Roman" w:hAnsi="Times New Roman"/>
          <w:b/>
          <w:sz w:val="28"/>
          <w:szCs w:val="28"/>
        </w:rPr>
        <w:t>Каргасокское</w:t>
      </w:r>
      <w:r w:rsidR="00354756" w:rsidRPr="00232A70">
        <w:rPr>
          <w:rFonts w:ascii="Times New Roman" w:hAnsi="Times New Roman"/>
          <w:b/>
          <w:sz w:val="28"/>
          <w:szCs w:val="28"/>
        </w:rPr>
        <w:t xml:space="preserve"> сельское поселение на 2018-2022 годы</w:t>
      </w:r>
      <w:r w:rsidR="00B964BD" w:rsidRPr="00232A70">
        <w:rPr>
          <w:rFonts w:ascii="Times New Roman" w:hAnsi="Times New Roman"/>
          <w:b/>
          <w:sz w:val="28"/>
          <w:szCs w:val="28"/>
        </w:rPr>
        <w:t>»</w:t>
      </w:r>
    </w:p>
    <w:p w:rsidR="00B964BD" w:rsidRPr="00B964BD" w:rsidRDefault="00B964BD" w:rsidP="00167120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530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96"/>
        <w:gridCol w:w="1715"/>
        <w:gridCol w:w="927"/>
        <w:gridCol w:w="1462"/>
        <w:gridCol w:w="1415"/>
        <w:gridCol w:w="1700"/>
        <w:gridCol w:w="1417"/>
        <w:gridCol w:w="1417"/>
      </w:tblGrid>
      <w:tr w:rsidR="00DC22B7" w:rsidRPr="00B964BD" w:rsidTr="00DC22B7">
        <w:trPr>
          <w:trHeight w:val="315"/>
        </w:trPr>
        <w:tc>
          <w:tcPr>
            <w:tcW w:w="324" w:type="pct"/>
            <w:vMerge w:val="restar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B964B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964B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98" w:type="pct"/>
            <w:vMerge w:val="restart"/>
            <w:vAlign w:val="center"/>
          </w:tcPr>
          <w:p w:rsidR="00354756" w:rsidRPr="00B964BD" w:rsidRDefault="00354756" w:rsidP="0016712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1" w:type="pct"/>
            <w:vMerge w:val="restar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hanging="1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Ед. изм</w:t>
            </w:r>
            <w:r w:rsidRPr="00B964BD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447" w:type="pct"/>
            <w:gridSpan w:val="5"/>
            <w:tcBorders>
              <w:right w:val="single" w:sz="4" w:space="0" w:color="auto"/>
            </w:tcBorders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</w:tr>
      <w:tr w:rsidR="00DC22B7" w:rsidRPr="00B964BD" w:rsidTr="00DC22B7">
        <w:trPr>
          <w:trHeight w:val="990"/>
        </w:trPr>
        <w:tc>
          <w:tcPr>
            <w:tcW w:w="324" w:type="pct"/>
            <w:vMerge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pct"/>
            <w:vMerge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:rsidR="00354756" w:rsidRPr="00B964BD" w:rsidRDefault="00354756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658" w:type="pct"/>
            <w:vAlign w:val="center"/>
          </w:tcPr>
          <w:p w:rsidR="00354756" w:rsidRPr="00B964BD" w:rsidRDefault="00354756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91" w:type="pct"/>
            <w:vAlign w:val="center"/>
          </w:tcPr>
          <w:p w:rsidR="00354756" w:rsidRPr="00B964BD" w:rsidRDefault="00354756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59" w:type="pct"/>
            <w:vAlign w:val="center"/>
          </w:tcPr>
          <w:p w:rsidR="00354756" w:rsidRPr="00B964BD" w:rsidRDefault="00354756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60" w:type="pct"/>
            <w:vAlign w:val="center"/>
          </w:tcPr>
          <w:p w:rsidR="00354756" w:rsidRPr="00B964BD" w:rsidRDefault="00354756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2022 год</w:t>
            </w:r>
          </w:p>
        </w:tc>
      </w:tr>
      <w:tr w:rsidR="00DC22B7" w:rsidRPr="00B964BD" w:rsidTr="00DC22B7">
        <w:trPr>
          <w:trHeight w:val="240"/>
        </w:trPr>
        <w:tc>
          <w:tcPr>
            <w:tcW w:w="324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hanging="108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64B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98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64B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31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64BD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80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64B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8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91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59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60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C22B7" w:rsidRPr="00B964BD" w:rsidTr="00DC22B7">
        <w:trPr>
          <w:trHeight w:val="240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354756" w:rsidRPr="00B964BD" w:rsidRDefault="00354756" w:rsidP="00232A70">
            <w:pPr>
              <w:pStyle w:val="ConsPlusTitle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 цели муниципальной программы: Повышение уровня благоустройства территорий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32A7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Каргасокского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Pr="00B96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C22B7" w:rsidRPr="00B964BD" w:rsidTr="00DC22B7">
        <w:trPr>
          <w:trHeight w:val="240"/>
        </w:trPr>
        <w:tc>
          <w:tcPr>
            <w:tcW w:w="324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8" w:type="pct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Количество благоустроенных территорий</w:t>
            </w:r>
          </w:p>
        </w:tc>
        <w:tc>
          <w:tcPr>
            <w:tcW w:w="43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80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pct"/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pct"/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C22B7" w:rsidRPr="00B964BD" w:rsidTr="00DC22B7">
        <w:trPr>
          <w:trHeight w:val="240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354756" w:rsidRPr="00B964BD" w:rsidRDefault="00354756" w:rsidP="001F1FC1">
            <w:pPr>
              <w:pStyle w:val="ConsPlusNormal"/>
              <w:widowControl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4BD">
              <w:rPr>
                <w:rFonts w:ascii="Times New Roman" w:hAnsi="Times New Roman"/>
                <w:sz w:val="24"/>
                <w:szCs w:val="24"/>
              </w:rPr>
              <w:t xml:space="preserve">Показатели задачи 1 муниципальной программы: Повышение уровня благоустройства дворовых территорий </w:t>
            </w:r>
            <w:r w:rsidR="00DC22B7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B964BD">
              <w:rPr>
                <w:rFonts w:ascii="Times New Roman" w:hAnsi="Times New Roman"/>
                <w:sz w:val="24"/>
                <w:szCs w:val="24"/>
              </w:rPr>
              <w:t xml:space="preserve">многоквартирных домов </w:t>
            </w:r>
            <w:r w:rsidR="001F1FC1">
              <w:rPr>
                <w:rFonts w:ascii="Times New Roman" w:hAnsi="Times New Roman"/>
                <w:sz w:val="24"/>
                <w:szCs w:val="24"/>
              </w:rPr>
              <w:t>Каргасокского сельского поселения</w:t>
            </w:r>
          </w:p>
        </w:tc>
      </w:tr>
      <w:tr w:rsidR="00DC22B7" w:rsidRPr="00B964BD" w:rsidTr="00DC22B7">
        <w:trPr>
          <w:trHeight w:val="240"/>
        </w:trPr>
        <w:tc>
          <w:tcPr>
            <w:tcW w:w="324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4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" w:type="pct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43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80" w:type="pct"/>
            <w:vAlign w:val="center"/>
          </w:tcPr>
          <w:p w:rsidR="00354756" w:rsidRPr="00B964BD" w:rsidRDefault="00DC22B7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pct"/>
            <w:vAlign w:val="center"/>
          </w:tcPr>
          <w:p w:rsidR="00354756" w:rsidRPr="00B964BD" w:rsidRDefault="00DC22B7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pct"/>
            <w:vAlign w:val="center"/>
          </w:tcPr>
          <w:p w:rsidR="00354756" w:rsidRPr="00B964BD" w:rsidRDefault="00DC22B7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pct"/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22B7" w:rsidRPr="00B964BD" w:rsidTr="00DC22B7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54756" w:rsidRPr="00B964BD" w:rsidRDefault="00354756" w:rsidP="001F1FC1">
            <w:pPr>
              <w:pStyle w:val="ConsPlusNormal"/>
              <w:widowControl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4BD">
              <w:rPr>
                <w:rFonts w:ascii="Times New Roman" w:hAnsi="Times New Roman"/>
                <w:sz w:val="24"/>
                <w:szCs w:val="24"/>
              </w:rPr>
              <w:t xml:space="preserve">Показатели задачи 2 муниципальной программы: Повышение уровня благоустройства общественных территорий сельских </w:t>
            </w:r>
            <w:r w:rsidR="001F1FC1">
              <w:rPr>
                <w:rFonts w:ascii="Times New Roman" w:hAnsi="Times New Roman"/>
                <w:sz w:val="24"/>
                <w:szCs w:val="24"/>
              </w:rPr>
              <w:t>Каргасокского</w:t>
            </w:r>
            <w:r w:rsidR="00457D4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C22B7" w:rsidRPr="00B964BD" w:rsidTr="00DC22B7">
        <w:trPr>
          <w:trHeight w:val="240"/>
        </w:trPr>
        <w:tc>
          <w:tcPr>
            <w:tcW w:w="324" w:type="pct"/>
            <w:vAlign w:val="center"/>
          </w:tcPr>
          <w:p w:rsidR="00354756" w:rsidRPr="00B964BD" w:rsidRDefault="00354756" w:rsidP="00167120">
            <w:pPr>
              <w:pStyle w:val="ConsPlusNormal"/>
              <w:widowControl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4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8" w:type="pct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3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80" w:type="pct"/>
            <w:vAlign w:val="center"/>
          </w:tcPr>
          <w:p w:rsidR="00354756" w:rsidRPr="00B964BD" w:rsidRDefault="00DC22B7" w:rsidP="00167120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" w:type="pct"/>
            <w:vAlign w:val="center"/>
          </w:tcPr>
          <w:p w:rsidR="00354756" w:rsidRPr="00B964BD" w:rsidRDefault="00354756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pct"/>
            <w:vAlign w:val="center"/>
          </w:tcPr>
          <w:p w:rsidR="00354756" w:rsidRPr="00B964BD" w:rsidRDefault="00A14F0C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354756" w:rsidRPr="00B964BD" w:rsidRDefault="00DC22B7" w:rsidP="001671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C08CF" w:rsidRDefault="007C08CF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273" w:rsidRPr="00387273" w:rsidRDefault="00387273" w:rsidP="0038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273">
        <w:rPr>
          <w:rFonts w:ascii="Times New Roman" w:hAnsi="Times New Roman" w:cs="Times New Roman"/>
          <w:b/>
          <w:sz w:val="28"/>
          <w:szCs w:val="28"/>
        </w:rPr>
        <w:t>3. Сроки реализации Программы</w:t>
      </w:r>
    </w:p>
    <w:p w:rsidR="007C08CF" w:rsidRPr="00387273" w:rsidRDefault="00387273" w:rsidP="00387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73">
        <w:rPr>
          <w:rFonts w:ascii="Times New Roman" w:hAnsi="Times New Roman" w:cs="Times New Roman"/>
          <w:sz w:val="28"/>
          <w:szCs w:val="28"/>
        </w:rPr>
        <w:t>Для достижения поставленных целей, решения задач необхо</w:t>
      </w:r>
      <w:r>
        <w:rPr>
          <w:rFonts w:ascii="Times New Roman" w:hAnsi="Times New Roman" w:cs="Times New Roman"/>
          <w:sz w:val="28"/>
          <w:szCs w:val="28"/>
        </w:rPr>
        <w:t xml:space="preserve">димо </w:t>
      </w:r>
      <w:r w:rsidRPr="00387273">
        <w:rPr>
          <w:rFonts w:ascii="Times New Roman" w:hAnsi="Times New Roman" w:cs="Times New Roman"/>
          <w:sz w:val="28"/>
          <w:szCs w:val="28"/>
        </w:rPr>
        <w:t>реализовать мероприятия Программы в 5-летний период (2018-2022 годы)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8CF" w:rsidRDefault="00387273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387273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4</w:t>
      </w:r>
      <w:r w:rsidR="007C08CF" w:rsidRPr="00387273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. </w:t>
      </w:r>
      <w:r w:rsidR="00C53B98">
        <w:rPr>
          <w:rFonts w:ascii="Times New Roman" w:hAnsi="Times New Roman"/>
          <w:b/>
          <w:sz w:val="28"/>
          <w:szCs w:val="28"/>
        </w:rPr>
        <w:t>Характеристика основных мероприятий программы</w:t>
      </w:r>
    </w:p>
    <w:p w:rsidR="00C53B98" w:rsidRPr="00C53B98" w:rsidRDefault="00C53B98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>В ходе реализации Программы предусматривается организация и проведение основного мероприятия - формирование современной городской среды, которое включает в себя:</w:t>
      </w:r>
    </w:p>
    <w:p w:rsidR="00C53B98" w:rsidRPr="00C53B98" w:rsidRDefault="004A53BB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53B98" w:rsidRPr="00C53B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B98" w:rsidRPr="00C53B98">
        <w:rPr>
          <w:rFonts w:ascii="Times New Roman" w:hAnsi="Times New Roman" w:cs="Times New Roman"/>
          <w:sz w:val="28"/>
          <w:szCs w:val="28"/>
        </w:rPr>
        <w:t>Благоустройство дворовых территорий.</w:t>
      </w:r>
    </w:p>
    <w:p w:rsidR="00C82426" w:rsidRDefault="00C53B98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>Данное мероприятие будет направлено на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благоустройство дворов многоквартирных домов</w:t>
      </w:r>
      <w:r w:rsidR="00921EB7">
        <w:rPr>
          <w:rFonts w:ascii="Times New Roman" w:hAnsi="Times New Roman" w:cs="Times New Roman"/>
          <w:sz w:val="28"/>
          <w:szCs w:val="28"/>
        </w:rPr>
        <w:t xml:space="preserve"> исходя из минимального и дополнительного перечня работ по благоустройству территорий многоквартирных домов</w:t>
      </w:r>
      <w:r w:rsidR="00C82426">
        <w:rPr>
          <w:rFonts w:ascii="Times New Roman" w:hAnsi="Times New Roman" w:cs="Times New Roman"/>
          <w:sz w:val="28"/>
          <w:szCs w:val="28"/>
        </w:rPr>
        <w:t>.</w:t>
      </w:r>
    </w:p>
    <w:p w:rsidR="004A53BB" w:rsidRDefault="004A53BB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перечень работ включает в себя: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элементов освещения дворовых территорий;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скамеек;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урн для мусора. 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детских и спортивных площадок;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автомобильных парковок;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озеленение территорий;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площадок для сбора коммунальных отходов, включая раздельный сбор отходов;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 ремонт ограждений различного функционального назначения;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 ремонт дворовых тротуаров и пешеходных дорожек;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пандуса;</w:t>
      </w:r>
    </w:p>
    <w:p w:rsidR="004A53BB" w:rsidRDefault="004A53BB" w:rsidP="004A53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водоотводных лотков. </w:t>
      </w:r>
    </w:p>
    <w:p w:rsidR="00921EB7" w:rsidRDefault="00921EB7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B7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минимальный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дополнительный перечни видов</w:t>
      </w:r>
      <w:r w:rsidRPr="00921EB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</w:t>
      </w:r>
      <w:r w:rsidRPr="00921EB7">
        <w:rPr>
          <w:rFonts w:ascii="Times New Roman" w:hAnsi="Times New Roman" w:cs="Times New Roman"/>
          <w:sz w:val="28"/>
          <w:szCs w:val="28"/>
        </w:rPr>
        <w:t xml:space="preserve"> приведена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21EB7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EB7" w:rsidRDefault="00D621E7" w:rsidP="00921EB7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921EB7" w:rsidRPr="00921EB7" w:rsidRDefault="00921EB7" w:rsidP="00921EB7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1EB7">
        <w:rPr>
          <w:rFonts w:ascii="Times New Roman" w:hAnsi="Times New Roman"/>
          <w:b/>
          <w:caps/>
          <w:sz w:val="28"/>
          <w:szCs w:val="28"/>
        </w:rPr>
        <w:t>Нормативная стоимость (единичные расценки)</w:t>
      </w:r>
    </w:p>
    <w:p w:rsidR="00921EB7" w:rsidRPr="00921EB7" w:rsidRDefault="00921EB7" w:rsidP="00921E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1EB7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территорий, входящих в минимальный перечень видов работ и перечень дополнительных видов работ по благоустройству дворовых территорий</w:t>
      </w:r>
    </w:p>
    <w:p w:rsidR="00921EB7" w:rsidRPr="00690EAA" w:rsidRDefault="00921EB7" w:rsidP="00921EB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6"/>
        <w:gridCol w:w="5216"/>
        <w:gridCol w:w="1506"/>
        <w:gridCol w:w="2049"/>
      </w:tblGrid>
      <w:tr w:rsidR="00921EB7" w:rsidRPr="00921EB7" w:rsidTr="00C81BBC">
        <w:trPr>
          <w:trHeight w:val="575"/>
        </w:trPr>
        <w:tc>
          <w:tcPr>
            <w:tcW w:w="697" w:type="dxa"/>
            <w:gridSpan w:val="2"/>
            <w:vAlign w:val="center"/>
          </w:tcPr>
          <w:p w:rsidR="00921EB7" w:rsidRPr="00921EB7" w:rsidRDefault="00921EB7" w:rsidP="00C81BBC">
            <w:pPr>
              <w:ind w:right="-512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1EB7" w:rsidRPr="00921EB7" w:rsidRDefault="00921EB7" w:rsidP="00C81BBC">
            <w:pPr>
              <w:ind w:right="-51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2" w:type="dxa"/>
            <w:vAlign w:val="center"/>
          </w:tcPr>
          <w:p w:rsidR="00921EB7" w:rsidRPr="00921EB7" w:rsidRDefault="00921EB7" w:rsidP="00C8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Стоимость работ в ценах 1 кв. 2018 - 2022 г., рублей</w:t>
            </w:r>
          </w:p>
        </w:tc>
      </w:tr>
      <w:tr w:rsidR="00921EB7" w:rsidRPr="00921EB7" w:rsidTr="00C81BBC">
        <w:trPr>
          <w:trHeight w:val="575"/>
        </w:trPr>
        <w:tc>
          <w:tcPr>
            <w:tcW w:w="697" w:type="dxa"/>
            <w:gridSpan w:val="2"/>
          </w:tcPr>
          <w:p w:rsidR="00921EB7" w:rsidRPr="00921EB7" w:rsidRDefault="00921EB7" w:rsidP="00C81BBC">
            <w:pPr>
              <w:ind w:right="-5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7" w:type="dxa"/>
            <w:gridSpan w:val="3"/>
          </w:tcPr>
          <w:p w:rsidR="00921EB7" w:rsidRPr="00921EB7" w:rsidRDefault="00921EB7" w:rsidP="00921EB7">
            <w:pPr>
              <w:pStyle w:val="a3"/>
              <w:numPr>
                <w:ilvl w:val="0"/>
                <w:numId w:val="15"/>
              </w:numPr>
              <w:suppressAutoHyphens w:val="0"/>
              <w:ind w:left="0" w:firstLine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1EB7">
              <w:rPr>
                <w:rFonts w:ascii="Times New Roman" w:hAnsi="Times New Roman"/>
                <w:b/>
                <w:sz w:val="28"/>
                <w:szCs w:val="28"/>
              </w:rPr>
              <w:t>Нормативная стоимость (единичные расценки)</w:t>
            </w:r>
          </w:p>
          <w:p w:rsidR="00921EB7" w:rsidRPr="00921EB7" w:rsidRDefault="00921EB7" w:rsidP="00C81BBC">
            <w:pPr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b/>
                <w:sz w:val="28"/>
                <w:szCs w:val="28"/>
              </w:rPr>
              <w:t>работ по благоустройству дворовых территорий, входящих в минимальный перечень видов работ по благоустройству дворовых территорий</w:t>
            </w:r>
          </w:p>
        </w:tc>
      </w:tr>
      <w:tr w:rsidR="00921EB7" w:rsidRPr="00921EB7" w:rsidTr="00C81BBC">
        <w:tc>
          <w:tcPr>
            <w:tcW w:w="697" w:type="dxa"/>
            <w:gridSpan w:val="2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Align w:val="center"/>
          </w:tcPr>
          <w:p w:rsidR="00921EB7" w:rsidRPr="00921EB7" w:rsidRDefault="00921EB7" w:rsidP="00C81B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1 476,0</w:t>
            </w:r>
          </w:p>
        </w:tc>
      </w:tr>
      <w:tr w:rsidR="00921EB7" w:rsidRPr="00921EB7" w:rsidTr="00C81BBC">
        <w:tc>
          <w:tcPr>
            <w:tcW w:w="697" w:type="dxa"/>
            <w:gridSpan w:val="2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Align w:val="center"/>
          </w:tcPr>
          <w:p w:rsidR="00921EB7" w:rsidRPr="00921EB7" w:rsidRDefault="00921EB7" w:rsidP="00C8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Обеспечение освещения дворовых территорий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Установка 1 элемента освещения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17 107,2</w:t>
            </w:r>
          </w:p>
        </w:tc>
      </w:tr>
      <w:tr w:rsidR="00921EB7" w:rsidRPr="00921EB7" w:rsidTr="00C81BBC">
        <w:tc>
          <w:tcPr>
            <w:tcW w:w="697" w:type="dxa"/>
            <w:gridSpan w:val="2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Align w:val="center"/>
          </w:tcPr>
          <w:p w:rsidR="00921EB7" w:rsidRPr="00921EB7" w:rsidRDefault="00921EB7" w:rsidP="00C81BBC">
            <w:pPr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Установка скамеек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16 450,0</w:t>
            </w:r>
          </w:p>
        </w:tc>
      </w:tr>
      <w:tr w:rsidR="00921EB7" w:rsidRPr="00921EB7" w:rsidTr="00C81BBC">
        <w:tc>
          <w:tcPr>
            <w:tcW w:w="697" w:type="dxa"/>
            <w:gridSpan w:val="2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Align w:val="center"/>
          </w:tcPr>
          <w:p w:rsidR="00921EB7" w:rsidRPr="00921EB7" w:rsidRDefault="00921EB7" w:rsidP="00C8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Установка урн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4 010,0</w:t>
            </w:r>
          </w:p>
        </w:tc>
      </w:tr>
      <w:tr w:rsidR="00921EB7" w:rsidRPr="00921EB7" w:rsidTr="00C81BBC">
        <w:tc>
          <w:tcPr>
            <w:tcW w:w="697" w:type="dxa"/>
            <w:gridSpan w:val="2"/>
            <w:vAlign w:val="center"/>
          </w:tcPr>
          <w:p w:rsidR="00921EB7" w:rsidRPr="00921EB7" w:rsidRDefault="00921EB7" w:rsidP="00C8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767" w:type="dxa"/>
            <w:gridSpan w:val="3"/>
            <w:vAlign w:val="center"/>
          </w:tcPr>
          <w:p w:rsidR="00921EB7" w:rsidRPr="00921EB7" w:rsidRDefault="00921EB7" w:rsidP="00921EB7">
            <w:pPr>
              <w:pStyle w:val="a3"/>
              <w:numPr>
                <w:ilvl w:val="0"/>
                <w:numId w:val="15"/>
              </w:numPr>
              <w:suppressAutoHyphens w:val="0"/>
              <w:ind w:left="0" w:firstLine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1EB7">
              <w:rPr>
                <w:rFonts w:ascii="Times New Roman" w:hAnsi="Times New Roman"/>
                <w:b/>
                <w:sz w:val="28"/>
                <w:szCs w:val="28"/>
              </w:rPr>
              <w:t xml:space="preserve"> Нормативная стоимость (единичные расценки)</w:t>
            </w:r>
          </w:p>
          <w:p w:rsidR="00921EB7" w:rsidRPr="00921EB7" w:rsidRDefault="00921EB7" w:rsidP="00C81BBC">
            <w:pPr>
              <w:pStyle w:val="a3"/>
              <w:ind w:firstLine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EB7">
              <w:rPr>
                <w:rFonts w:ascii="Times New Roman" w:hAnsi="Times New Roman"/>
                <w:b/>
                <w:sz w:val="28"/>
                <w:szCs w:val="28"/>
              </w:rPr>
              <w:t>работ по благоустройству дворовых территорий, входящих в перечень дополнительных видов работ по благоустройству дворовых территорий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Оборудование детских и спортивных площадок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Установка 1 элемента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35 161,8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1 933,1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319,5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ограждений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1 402,45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Оборудование площадок для сбора коммунальных отходов, включая раздельный сбор отходов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1 600,0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Устройство и ремонт ограждений различного функционального назначения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8 248,0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Устройство и ремонт дворовых тротуаров и пешеходных дорожек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2 380,9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Устройство пандуса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6 055,0</w:t>
            </w:r>
          </w:p>
        </w:tc>
      </w:tr>
      <w:tr w:rsidR="00921EB7" w:rsidRPr="00921EB7" w:rsidTr="00C81BBC">
        <w:tc>
          <w:tcPr>
            <w:tcW w:w="691" w:type="dxa"/>
            <w:vAlign w:val="center"/>
          </w:tcPr>
          <w:p w:rsidR="00921EB7" w:rsidRPr="00921EB7" w:rsidRDefault="00921EB7" w:rsidP="00921EB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921EB7" w:rsidRPr="00921EB7" w:rsidRDefault="00921EB7" w:rsidP="00C81BBC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Устройство водоотводных лотков</w:t>
            </w:r>
          </w:p>
        </w:tc>
        <w:tc>
          <w:tcPr>
            <w:tcW w:w="1471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  <w:vAlign w:val="center"/>
          </w:tcPr>
          <w:p w:rsidR="00921EB7" w:rsidRPr="00921EB7" w:rsidRDefault="00921EB7" w:rsidP="00C81BBC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B7">
              <w:rPr>
                <w:rFonts w:ascii="Times New Roman" w:hAnsi="Times New Roman" w:cs="Times New Roman"/>
                <w:sz w:val="28"/>
                <w:szCs w:val="28"/>
              </w:rPr>
              <w:t>2 923,2</w:t>
            </w:r>
          </w:p>
        </w:tc>
      </w:tr>
    </w:tbl>
    <w:p w:rsidR="00921EB7" w:rsidRDefault="00921EB7" w:rsidP="00921E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69E6" w:rsidRDefault="000469E6" w:rsidP="00046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469E6">
        <w:rPr>
          <w:rFonts w:ascii="Times New Roman" w:hAnsi="Times New Roman" w:cs="Times New Roman"/>
          <w:sz w:val="28"/>
          <w:szCs w:val="28"/>
        </w:rPr>
        <w:t>аинтересованные лица при выполнении работ по минимальному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дополнительному</w:t>
      </w:r>
      <w:r w:rsidRPr="000469E6">
        <w:rPr>
          <w:rFonts w:ascii="Times New Roman" w:hAnsi="Times New Roman" w:cs="Times New Roman"/>
          <w:sz w:val="28"/>
          <w:szCs w:val="28"/>
        </w:rPr>
        <w:t xml:space="preserve"> перечню обеспечивают трудовое и (или) финансовое участие в </w:t>
      </w:r>
      <w:r w:rsidRPr="000469E6">
        <w:rPr>
          <w:rFonts w:ascii="Times New Roman" w:hAnsi="Times New Roman" w:cs="Times New Roman"/>
          <w:sz w:val="28"/>
          <w:szCs w:val="28"/>
        </w:rPr>
        <w:lastRenderedPageBreak/>
        <w:t>размере не менее 1% от сметной стоимости на благо</w:t>
      </w:r>
      <w:r>
        <w:rPr>
          <w:rFonts w:ascii="Times New Roman" w:hAnsi="Times New Roman" w:cs="Times New Roman"/>
          <w:sz w:val="28"/>
          <w:szCs w:val="28"/>
        </w:rPr>
        <w:t>устройство дворовой территории.</w:t>
      </w:r>
    </w:p>
    <w:p w:rsidR="000469E6" w:rsidRPr="000469E6" w:rsidRDefault="000469E6" w:rsidP="00046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E6">
        <w:rPr>
          <w:rFonts w:ascii="Times New Roman" w:hAnsi="Times New Roman" w:cs="Times New Roman"/>
          <w:sz w:val="28"/>
          <w:szCs w:val="28"/>
        </w:rPr>
        <w:t xml:space="preserve">Заинтересованные лица </w:t>
      </w:r>
      <w:r>
        <w:rPr>
          <w:rFonts w:ascii="Times New Roman" w:hAnsi="Times New Roman" w:cs="Times New Roman"/>
          <w:sz w:val="28"/>
          <w:szCs w:val="28"/>
        </w:rPr>
        <w:t>имеют право принять</w:t>
      </w:r>
      <w:r w:rsidRPr="000469E6">
        <w:rPr>
          <w:rFonts w:ascii="Times New Roman" w:hAnsi="Times New Roman" w:cs="Times New Roman"/>
          <w:sz w:val="28"/>
          <w:szCs w:val="28"/>
        </w:rPr>
        <w:t xml:space="preserve"> трудовое участие в реализации мероприятий по благ</w:t>
      </w:r>
      <w:r>
        <w:rPr>
          <w:rFonts w:ascii="Times New Roman" w:hAnsi="Times New Roman" w:cs="Times New Roman"/>
          <w:sz w:val="28"/>
          <w:szCs w:val="28"/>
        </w:rPr>
        <w:t xml:space="preserve">оустройству дворовых территорий. </w:t>
      </w:r>
    </w:p>
    <w:p w:rsidR="000469E6" w:rsidRDefault="000469E6" w:rsidP="00046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E6">
        <w:rPr>
          <w:rFonts w:ascii="Times New Roman" w:hAnsi="Times New Roman" w:cs="Times New Roman"/>
          <w:sz w:val="28"/>
          <w:szCs w:val="28"/>
        </w:rPr>
        <w:t>Трудово</w:t>
      </w:r>
      <w:r w:rsidR="00F4755F">
        <w:rPr>
          <w:rFonts w:ascii="Times New Roman" w:hAnsi="Times New Roman" w:cs="Times New Roman"/>
          <w:sz w:val="28"/>
          <w:szCs w:val="28"/>
        </w:rPr>
        <w:t xml:space="preserve">е участие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лиц </w:t>
      </w:r>
      <w:r w:rsidRPr="000469E6">
        <w:rPr>
          <w:rFonts w:ascii="Times New Roman" w:hAnsi="Times New Roman" w:cs="Times New Roman"/>
          <w:sz w:val="28"/>
          <w:szCs w:val="28"/>
        </w:rPr>
        <w:t>обеспечивается подготовкой дворовой территории к началу работ, уборкой мусора, покра</w:t>
      </w:r>
      <w:r>
        <w:rPr>
          <w:rFonts w:ascii="Times New Roman" w:hAnsi="Times New Roman" w:cs="Times New Roman"/>
          <w:sz w:val="28"/>
          <w:szCs w:val="28"/>
        </w:rPr>
        <w:t>ской, посадкой деревьев и т.д.</w:t>
      </w:r>
    </w:p>
    <w:p w:rsidR="000469E6" w:rsidRDefault="000469E6" w:rsidP="00046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69E6">
        <w:rPr>
          <w:rFonts w:ascii="Times New Roman" w:hAnsi="Times New Roman" w:cs="Times New Roman"/>
          <w:sz w:val="28"/>
          <w:szCs w:val="28"/>
        </w:rPr>
        <w:t xml:space="preserve">ешение о финансовом и (или) трудовом участии заинтересованных лиц в реализации мероприятий по благоустройству дворовых территорий по минимальному или дополнительному перечню работ по благоустройству принимается на общем собрании собственников </w:t>
      </w:r>
      <w:r>
        <w:rPr>
          <w:rFonts w:ascii="Times New Roman" w:hAnsi="Times New Roman" w:cs="Times New Roman"/>
          <w:sz w:val="28"/>
          <w:szCs w:val="28"/>
        </w:rPr>
        <w:t>помещений многоквартирного дома.</w:t>
      </w:r>
    </w:p>
    <w:p w:rsidR="00C53B98" w:rsidRPr="00C53B98" w:rsidRDefault="00C53B98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>2.</w:t>
      </w:r>
      <w:r w:rsidR="00550927">
        <w:rPr>
          <w:rFonts w:ascii="Times New Roman" w:hAnsi="Times New Roman" w:cs="Times New Roman"/>
          <w:sz w:val="28"/>
          <w:szCs w:val="28"/>
        </w:rPr>
        <w:t xml:space="preserve"> </w:t>
      </w:r>
      <w:r w:rsidRPr="00C53B98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территорий.</w:t>
      </w:r>
    </w:p>
    <w:p w:rsidR="00C53B98" w:rsidRDefault="00C53B98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>Благоустройство наиболее посещаемых общественных территорий</w:t>
      </w:r>
      <w:r w:rsidR="00754BD5">
        <w:rPr>
          <w:rFonts w:ascii="Times New Roman" w:hAnsi="Times New Roman" w:cs="Times New Roman"/>
          <w:sz w:val="28"/>
          <w:szCs w:val="28"/>
        </w:rPr>
        <w:t xml:space="preserve"> (мест массового посещения людей)</w:t>
      </w:r>
      <w:r w:rsidRPr="00C53B98">
        <w:rPr>
          <w:rFonts w:ascii="Times New Roman" w:hAnsi="Times New Roman" w:cs="Times New Roman"/>
          <w:sz w:val="28"/>
          <w:szCs w:val="28"/>
        </w:rPr>
        <w:t xml:space="preserve"> подразумевает: ремонт асфальтобетонного покрытия тротуара (укладка плитки), </w:t>
      </w:r>
      <w:r w:rsidR="00550927">
        <w:rPr>
          <w:rFonts w:ascii="Times New Roman" w:hAnsi="Times New Roman" w:cs="Times New Roman"/>
          <w:sz w:val="28"/>
          <w:szCs w:val="28"/>
        </w:rPr>
        <w:t>установка бордюрного камня</w:t>
      </w:r>
      <w:r w:rsidRPr="00C53B98">
        <w:rPr>
          <w:rFonts w:ascii="Times New Roman" w:hAnsi="Times New Roman" w:cs="Times New Roman"/>
          <w:sz w:val="28"/>
          <w:szCs w:val="28"/>
        </w:rPr>
        <w:t xml:space="preserve">, </w:t>
      </w:r>
      <w:r w:rsidR="00550927">
        <w:rPr>
          <w:rFonts w:ascii="Times New Roman" w:hAnsi="Times New Roman" w:cs="Times New Roman"/>
          <w:sz w:val="28"/>
          <w:szCs w:val="28"/>
        </w:rPr>
        <w:t>устройство освещения</w:t>
      </w:r>
      <w:r w:rsidRPr="00C53B98">
        <w:rPr>
          <w:rFonts w:ascii="Times New Roman" w:hAnsi="Times New Roman" w:cs="Times New Roman"/>
          <w:sz w:val="28"/>
          <w:szCs w:val="28"/>
        </w:rPr>
        <w:t xml:space="preserve">, установка скамеек и урн для </w:t>
      </w:r>
      <w:r w:rsidR="00550927">
        <w:rPr>
          <w:rFonts w:ascii="Times New Roman" w:hAnsi="Times New Roman" w:cs="Times New Roman"/>
          <w:sz w:val="28"/>
          <w:szCs w:val="28"/>
        </w:rPr>
        <w:t>мусора, ремонт ограждений, устройс</w:t>
      </w:r>
      <w:r w:rsidR="00F4755F">
        <w:rPr>
          <w:rFonts w:ascii="Times New Roman" w:hAnsi="Times New Roman" w:cs="Times New Roman"/>
          <w:sz w:val="28"/>
          <w:szCs w:val="28"/>
        </w:rPr>
        <w:t xml:space="preserve">тво водоотводных лотков, установка игровых элементов, устройство ограждений, ремонт и </w:t>
      </w:r>
      <w:r w:rsidR="00F4755F" w:rsidRPr="00C81BBC">
        <w:rPr>
          <w:rFonts w:ascii="Times New Roman" w:hAnsi="Times New Roman" w:cs="Times New Roman"/>
          <w:sz w:val="28"/>
          <w:szCs w:val="28"/>
        </w:rPr>
        <w:t>реставрация стел.</w:t>
      </w:r>
      <w:r w:rsidR="00F47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5F" w:rsidRPr="00F4755F" w:rsidRDefault="00F4755F" w:rsidP="00F4755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4755F">
        <w:rPr>
          <w:sz w:val="28"/>
          <w:szCs w:val="28"/>
        </w:rPr>
        <w:t xml:space="preserve">Общественные территории, подлежащие благоустройству в 2018 - 2022 годы в рамках данной программы, с перечнем видов работ, планируемых к выполнению, отбираются с учетом результатов общественного обсуждения. </w:t>
      </w:r>
    </w:p>
    <w:p w:rsidR="00D621E7" w:rsidRPr="00F4755F" w:rsidRDefault="00F4755F" w:rsidP="00D621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5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621E7">
        <w:rPr>
          <w:rFonts w:ascii="Times New Roman" w:hAnsi="Times New Roman" w:cs="Times New Roman"/>
          <w:sz w:val="28"/>
          <w:szCs w:val="28"/>
        </w:rPr>
        <w:t xml:space="preserve">дворовых территорий многоквартирных домов, </w:t>
      </w:r>
      <w:r w:rsidRPr="00F4755F">
        <w:rPr>
          <w:rFonts w:ascii="Times New Roman" w:hAnsi="Times New Roman" w:cs="Times New Roman"/>
          <w:sz w:val="28"/>
          <w:szCs w:val="28"/>
        </w:rPr>
        <w:t xml:space="preserve">общественных территорий, подлежащих благоустройству в 2018 – 2022 годы, с перечнем видов работ, планируемых к выполнению, приведен в </w:t>
      </w:r>
      <w:r w:rsidR="00D621E7" w:rsidRPr="00D621E7">
        <w:rPr>
          <w:rFonts w:ascii="Times New Roman" w:hAnsi="Times New Roman" w:cs="Times New Roman"/>
          <w:sz w:val="28"/>
          <w:szCs w:val="28"/>
        </w:rPr>
        <w:t>таблице 2</w:t>
      </w:r>
      <w:r w:rsidRPr="00D621E7">
        <w:rPr>
          <w:rFonts w:ascii="Times New Roman" w:hAnsi="Times New Roman" w:cs="Times New Roman"/>
          <w:sz w:val="28"/>
          <w:szCs w:val="28"/>
        </w:rPr>
        <w:t xml:space="preserve"> к настоящей</w:t>
      </w:r>
      <w:r w:rsidRPr="00F4755F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C53B98" w:rsidRDefault="00C53B98" w:rsidP="00C53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>Адресный перечень дворовых территорий и наиболее посещаемых общественных террит</w:t>
      </w:r>
      <w:r>
        <w:rPr>
          <w:rFonts w:ascii="Times New Roman" w:hAnsi="Times New Roman" w:cs="Times New Roman"/>
          <w:sz w:val="28"/>
          <w:szCs w:val="28"/>
        </w:rPr>
        <w:t xml:space="preserve">орий формируется по результатам </w:t>
      </w:r>
      <w:r w:rsidRPr="00C53B98">
        <w:rPr>
          <w:rFonts w:ascii="Times New Roman" w:hAnsi="Times New Roman" w:cs="Times New Roman"/>
          <w:sz w:val="28"/>
          <w:szCs w:val="28"/>
        </w:rPr>
        <w:t>поступивших предложений заинтересованных лиц.</w:t>
      </w:r>
    </w:p>
    <w:p w:rsidR="00A114F8" w:rsidRPr="002267F8" w:rsidRDefault="00A114F8" w:rsidP="00A114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7F8">
        <w:rPr>
          <w:rFonts w:ascii="Times New Roman" w:hAnsi="Times New Roman" w:cs="Times New Roman"/>
          <w:sz w:val="28"/>
          <w:szCs w:val="28"/>
        </w:rPr>
        <w:t>Адресный перечень дворовых территор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632F9">
        <w:rPr>
          <w:rFonts w:ascii="Times New Roman" w:hAnsi="Times New Roman" w:cs="Times New Roman"/>
          <w:sz w:val="28"/>
          <w:szCs w:val="28"/>
        </w:rPr>
        <w:t>, мест массового посещения людей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 Порядком и сроками</w:t>
      </w:r>
      <w:r w:rsidRPr="002267F8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территории, мест массового посещения муниципального образования в муниципальную программу формирования комфортной городской среды МО «Каргасокское сельское поселение»,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Главы Каргасокского сельского поселения</w:t>
      </w:r>
      <w:r w:rsidRPr="002267F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27.03.2017</w:t>
      </w:r>
      <w:r w:rsidRPr="002267F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2267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114F8" w:rsidRDefault="00A114F8" w:rsidP="00A114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7F8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дворовой территории в муниципальную программу без решения заинтересованных лиц не допускается. </w:t>
      </w:r>
    </w:p>
    <w:p w:rsidR="00A114F8" w:rsidRPr="00A24EB3" w:rsidRDefault="00550927" w:rsidP="00A114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каждой дворовой территории, местам массового посещения людей включенных</w:t>
      </w:r>
      <w:r w:rsidR="00A114F8" w:rsidRPr="002267F8">
        <w:rPr>
          <w:rFonts w:ascii="Times New Roman" w:hAnsi="Times New Roman" w:cs="Times New Roman"/>
          <w:sz w:val="28"/>
          <w:szCs w:val="28"/>
        </w:rPr>
        <w:t xml:space="preserve"> в муници</w:t>
      </w:r>
      <w:r>
        <w:rPr>
          <w:rFonts w:ascii="Times New Roman" w:hAnsi="Times New Roman" w:cs="Times New Roman"/>
          <w:sz w:val="28"/>
          <w:szCs w:val="28"/>
        </w:rPr>
        <w:t>пальную программу, подготавливаются и утверждаю</w:t>
      </w:r>
      <w:r w:rsidR="00A114F8" w:rsidRPr="002267F8">
        <w:rPr>
          <w:rFonts w:ascii="Times New Roman" w:hAnsi="Times New Roman" w:cs="Times New Roman"/>
          <w:sz w:val="28"/>
          <w:szCs w:val="28"/>
        </w:rPr>
        <w:t>тся (с учетом обсуждения с представителями заинтересованных лиц) дизайн – п</w:t>
      </w:r>
      <w:r w:rsidR="00A114F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14F8">
        <w:rPr>
          <w:rFonts w:ascii="Times New Roman" w:hAnsi="Times New Roman" w:cs="Times New Roman"/>
          <w:sz w:val="28"/>
          <w:szCs w:val="28"/>
        </w:rPr>
        <w:t xml:space="preserve"> в соответствии с Порядком </w:t>
      </w:r>
      <w:r w:rsidR="00A114F8" w:rsidRPr="00ED06DE">
        <w:rPr>
          <w:rFonts w:ascii="Times New Roman" w:hAnsi="Times New Roman" w:cs="Times New Roman"/>
          <w:bCs/>
          <w:sz w:val="28"/>
          <w:szCs w:val="28"/>
        </w:rPr>
        <w:t>разработки, обсуждения с заинтересованными лицами и утверждения дизайн-проектов благоустройства дворовых территорий, мест массового посещения людей,  включаемых в муниципальную программу  «Формирование современной городской среды на территории МО «Каргасокское сельское поселение»</w:t>
      </w:r>
      <w:r w:rsidR="00A114F8">
        <w:rPr>
          <w:rFonts w:ascii="Times New Roman" w:hAnsi="Times New Roman" w:cs="Times New Roman"/>
          <w:bCs/>
          <w:sz w:val="28"/>
          <w:szCs w:val="28"/>
        </w:rPr>
        <w:t xml:space="preserve"> на 2018-2022</w:t>
      </w:r>
      <w:r w:rsidR="00A114F8" w:rsidRPr="00ED06D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A114F8"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="00A114F8" w:rsidRPr="00ED06DE">
        <w:rPr>
          <w:rFonts w:ascii="Times New Roman" w:hAnsi="Times New Roman" w:cs="Times New Roman"/>
          <w:bCs/>
          <w:sz w:val="28"/>
          <w:szCs w:val="28"/>
        </w:rPr>
        <w:t>»</w:t>
      </w:r>
      <w:r w:rsidR="00A114F8" w:rsidRPr="00ED06DE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114F8" w:rsidRPr="00A24EB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D621E7" w:rsidRPr="00A24EB3">
        <w:rPr>
          <w:rFonts w:ascii="Times New Roman" w:hAnsi="Times New Roman" w:cs="Times New Roman"/>
          <w:sz w:val="28"/>
          <w:szCs w:val="28"/>
        </w:rPr>
        <w:t>1</w:t>
      </w:r>
      <w:r w:rsidR="00A114F8" w:rsidRPr="00A24EB3">
        <w:rPr>
          <w:rFonts w:ascii="Times New Roman" w:hAnsi="Times New Roman" w:cs="Times New Roman"/>
          <w:sz w:val="28"/>
          <w:szCs w:val="28"/>
        </w:rPr>
        <w:t xml:space="preserve"> к настоящей Программе. </w:t>
      </w:r>
    </w:p>
    <w:p w:rsidR="00754BD5" w:rsidRPr="00A24EB3" w:rsidRDefault="00754BD5" w:rsidP="0075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469E6">
        <w:rPr>
          <w:rFonts w:ascii="Times New Roman" w:hAnsi="Times New Roman" w:cs="Times New Roman"/>
          <w:sz w:val="28"/>
          <w:szCs w:val="28"/>
        </w:rPr>
        <w:t xml:space="preserve">орядок аккумулирования средств заинтересованных лиц, направляемых на выполнение минимального и дополнительного перечней, и механизм контроля за их расходованием, а также порядок и форма участия (трудовое и (или) финансовое) заинтересованных лиц в выполнении указанных </w:t>
      </w:r>
      <w:r>
        <w:rPr>
          <w:rFonts w:ascii="Times New Roman" w:hAnsi="Times New Roman" w:cs="Times New Roman"/>
          <w:sz w:val="28"/>
          <w:szCs w:val="28"/>
        </w:rPr>
        <w:t xml:space="preserve">работ приведен в </w:t>
      </w:r>
      <w:r w:rsidRPr="00A24EB3">
        <w:rPr>
          <w:rFonts w:ascii="Times New Roman" w:hAnsi="Times New Roman" w:cs="Times New Roman"/>
          <w:sz w:val="28"/>
          <w:szCs w:val="28"/>
        </w:rPr>
        <w:t>приложении №</w:t>
      </w:r>
      <w:r w:rsidR="00D621E7" w:rsidRPr="00A24EB3">
        <w:rPr>
          <w:rFonts w:ascii="Times New Roman" w:hAnsi="Times New Roman" w:cs="Times New Roman"/>
          <w:sz w:val="28"/>
          <w:szCs w:val="28"/>
        </w:rPr>
        <w:t xml:space="preserve"> 2</w:t>
      </w:r>
      <w:r w:rsidRPr="00A24EB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  <w:proofErr w:type="gramEnd"/>
    </w:p>
    <w:p w:rsidR="002B197E" w:rsidRDefault="00C53B98" w:rsidP="00C53B98">
      <w:pPr>
        <w:autoSpaceDE w:val="0"/>
        <w:autoSpaceDN w:val="0"/>
        <w:adjustRightInd w:val="0"/>
        <w:spacing w:after="0"/>
        <w:ind w:right="14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B98">
        <w:rPr>
          <w:rFonts w:ascii="Times New Roman" w:hAnsi="Times New Roman" w:cs="Times New Roman"/>
          <w:sz w:val="28"/>
          <w:szCs w:val="28"/>
        </w:rPr>
        <w:t xml:space="preserve">Мероприятия по благоустройству территории </w:t>
      </w:r>
      <w:r>
        <w:rPr>
          <w:rFonts w:ascii="Times New Roman" w:hAnsi="Times New Roman" w:cs="Times New Roman"/>
          <w:sz w:val="28"/>
          <w:szCs w:val="28"/>
        </w:rPr>
        <w:t>МО «Каргасокское сельское поселение»</w:t>
      </w:r>
      <w:r w:rsidRPr="00C53B98">
        <w:rPr>
          <w:rFonts w:ascii="Times New Roman" w:hAnsi="Times New Roman" w:cs="Times New Roman"/>
          <w:sz w:val="28"/>
          <w:szCs w:val="28"/>
        </w:rPr>
        <w:t xml:space="preserve"> в рамках Программы выполняются с учетом потребностей инвалидов и маломобильных групп населения и направлены на формирование условий для беспрепятственного доступа инвалидов и других маломобильных групп населения к общественным территориям и дворовым территориям многоквартирных домов.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98" w:rsidRPr="00C53B98" w:rsidRDefault="00C53B98" w:rsidP="00C53B98">
      <w:pPr>
        <w:autoSpaceDE w:val="0"/>
        <w:autoSpaceDN w:val="0"/>
        <w:adjustRightInd w:val="0"/>
        <w:spacing w:after="0"/>
        <w:ind w:right="14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27" w:type="pct"/>
        <w:tblInd w:w="11165" w:type="dxa"/>
        <w:tblLayout w:type="fixed"/>
        <w:tblLook w:val="04A0" w:firstRow="1" w:lastRow="0" w:firstColumn="1" w:lastColumn="0" w:noHBand="0" w:noVBand="1"/>
      </w:tblPr>
      <w:tblGrid>
        <w:gridCol w:w="2893"/>
      </w:tblGrid>
      <w:tr w:rsidR="007C08CF" w:rsidRPr="00335AD9" w:rsidTr="00C3475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C08CF" w:rsidRPr="00335AD9" w:rsidRDefault="007C08CF" w:rsidP="00167120">
            <w:pPr>
              <w:shd w:val="clear" w:color="auto" w:fill="FFFFFF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AD9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335AD9">
              <w:rPr>
                <w:rFonts w:ascii="Times New Roman" w:hAnsi="Times New Roman" w:cs="Times New Roman"/>
                <w:sz w:val="28"/>
                <w:szCs w:val="28"/>
              </w:rPr>
              <w:t>Приложение № 3 к муниципальной программе «Формирование комфортной городской среды на территории Каргасокского района на 2018 - 2022 год»</w:t>
            </w:r>
          </w:p>
          <w:p w:rsidR="007C08CF" w:rsidRPr="00335AD9" w:rsidRDefault="007C08CF" w:rsidP="00167120">
            <w:pPr>
              <w:shd w:val="clear" w:color="auto" w:fill="FFFFFF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8CF" w:rsidRDefault="007C08CF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47" w:rsidRDefault="00DA0947" w:rsidP="00167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9F9" w:rsidRDefault="00ED59F9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ED59F9" w:rsidSect="007C08CF">
          <w:pgSz w:w="11906" w:h="16838"/>
          <w:pgMar w:top="680" w:right="851" w:bottom="680" w:left="1134" w:header="709" w:footer="709" w:gutter="0"/>
          <w:cols w:space="708"/>
          <w:docGrid w:linePitch="360"/>
        </w:sectPr>
      </w:pPr>
    </w:p>
    <w:p w:rsidR="00ED59F9" w:rsidRDefault="00DA0947" w:rsidP="0016712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</w:t>
      </w:r>
      <w:r w:rsidR="00D621E7">
        <w:rPr>
          <w:rFonts w:ascii="Times New Roman" w:eastAsia="Times New Roman" w:hAnsi="Times New Roman" w:cs="Times New Roman"/>
          <w:sz w:val="24"/>
          <w:szCs w:val="24"/>
        </w:rPr>
        <w:t>ица № 3</w:t>
      </w:r>
    </w:p>
    <w:p w:rsidR="00ED59F9" w:rsidRPr="00354756" w:rsidRDefault="00ED59F9" w:rsidP="00167120">
      <w:pPr>
        <w:pStyle w:val="ConsPlusNormal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ED59F9" w:rsidRPr="00354756" w:rsidRDefault="00ED59F9" w:rsidP="00167120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D59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основных мероприятий и</w:t>
      </w:r>
      <w:r w:rsidRPr="00ED59F9">
        <w:rPr>
          <w:rFonts w:ascii="Times New Roman" w:hAnsi="Times New Roman"/>
          <w:b/>
          <w:sz w:val="24"/>
          <w:szCs w:val="24"/>
        </w:rPr>
        <w:t xml:space="preserve"> ресурсное обеспечение</w:t>
      </w:r>
      <w:r w:rsidRPr="00354756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</w:p>
    <w:p w:rsidR="00ED59F9" w:rsidRDefault="00ED59F9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56">
        <w:rPr>
          <w:rFonts w:ascii="Times New Roman" w:hAnsi="Times New Roman" w:cs="Times New Roman"/>
          <w:b/>
          <w:sz w:val="24"/>
          <w:szCs w:val="24"/>
        </w:rPr>
        <w:t>«</w:t>
      </w:r>
      <w:r w:rsidRPr="004C4FE3">
        <w:rPr>
          <w:rFonts w:ascii="Times New Roman" w:hAnsi="Times New Roman" w:cs="Times New Roman"/>
          <w:b/>
          <w:sz w:val="24"/>
          <w:szCs w:val="24"/>
        </w:rPr>
        <w:t xml:space="preserve">Формирование современной городской среды на территории </w:t>
      </w:r>
    </w:p>
    <w:p w:rsidR="00ED59F9" w:rsidRDefault="00ED59F9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E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D632F9">
        <w:rPr>
          <w:rFonts w:ascii="Times New Roman" w:hAnsi="Times New Roman" w:cs="Times New Roman"/>
          <w:b/>
          <w:sz w:val="24"/>
          <w:szCs w:val="24"/>
        </w:rPr>
        <w:t>Каргасокское</w:t>
      </w:r>
      <w:r w:rsidRPr="004C4FE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на 2018-2022 годы</w:t>
      </w:r>
      <w:r w:rsidRPr="0035475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6"/>
        <w:gridCol w:w="1371"/>
        <w:gridCol w:w="1803"/>
        <w:gridCol w:w="1490"/>
        <w:gridCol w:w="1490"/>
        <w:gridCol w:w="1074"/>
        <w:gridCol w:w="1523"/>
        <w:gridCol w:w="1983"/>
        <w:gridCol w:w="1821"/>
        <w:gridCol w:w="1233"/>
      </w:tblGrid>
      <w:tr w:rsidR="00C3475D" w:rsidTr="007005E3">
        <w:tc>
          <w:tcPr>
            <w:tcW w:w="1906" w:type="dxa"/>
            <w:vMerge w:val="restart"/>
            <w:vAlign w:val="center"/>
          </w:tcPr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4F4B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именование мероприятия</w:t>
            </w:r>
          </w:p>
        </w:tc>
        <w:tc>
          <w:tcPr>
            <w:tcW w:w="1371" w:type="dxa"/>
            <w:vMerge w:val="restart"/>
            <w:vAlign w:val="center"/>
          </w:tcPr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  <w:r w:rsidR="009A7E6D">
              <w:rPr>
                <w:rFonts w:ascii="Times New Roman" w:hAnsi="Times New Roman" w:cs="Times New Roman"/>
              </w:rPr>
              <w:t>, год</w:t>
            </w:r>
          </w:p>
        </w:tc>
        <w:tc>
          <w:tcPr>
            <w:tcW w:w="1803" w:type="dxa"/>
            <w:vMerge w:val="restart"/>
            <w:vAlign w:val="center"/>
          </w:tcPr>
          <w:p w:rsidR="00556703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  <w:r w:rsidR="00556703"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5577" w:type="dxa"/>
            <w:gridSpan w:val="4"/>
            <w:vAlign w:val="center"/>
          </w:tcPr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за счет средств</w:t>
            </w:r>
            <w:r w:rsidR="00556703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983" w:type="dxa"/>
            <w:vMerge w:val="restart"/>
            <w:vAlign w:val="center"/>
          </w:tcPr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мероприятия</w:t>
            </w:r>
          </w:p>
        </w:tc>
        <w:tc>
          <w:tcPr>
            <w:tcW w:w="3054" w:type="dxa"/>
            <w:gridSpan w:val="2"/>
            <w:vAlign w:val="center"/>
          </w:tcPr>
          <w:p w:rsidR="00CF30C8" w:rsidRPr="00764F4B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мероприятия</w:t>
            </w:r>
          </w:p>
        </w:tc>
      </w:tr>
      <w:tr w:rsidR="00C3475D" w:rsidTr="007005E3">
        <w:tc>
          <w:tcPr>
            <w:tcW w:w="1906" w:type="dxa"/>
            <w:vMerge/>
          </w:tcPr>
          <w:p w:rsid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0C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(по согласованию)</w:t>
            </w:r>
          </w:p>
        </w:tc>
        <w:tc>
          <w:tcPr>
            <w:tcW w:w="1490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30C8">
              <w:rPr>
                <w:rFonts w:ascii="Times New Roman" w:hAnsi="Times New Roman" w:cs="Times New Roman"/>
                <w:sz w:val="20"/>
                <w:szCs w:val="20"/>
              </w:rPr>
              <w:t>бластного бюджета (по согласованию)</w:t>
            </w:r>
          </w:p>
        </w:tc>
        <w:tc>
          <w:tcPr>
            <w:tcW w:w="1074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523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0C8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983" w:type="dxa"/>
            <w:vMerge/>
          </w:tcPr>
          <w:p w:rsid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30C8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ед. изм.</w:t>
            </w:r>
          </w:p>
        </w:tc>
        <w:tc>
          <w:tcPr>
            <w:tcW w:w="1233" w:type="dxa"/>
            <w:vAlign w:val="center"/>
          </w:tcPr>
          <w:p w:rsidR="00CF30C8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 годам реализации</w:t>
            </w:r>
          </w:p>
        </w:tc>
      </w:tr>
      <w:tr w:rsidR="00C3475D" w:rsidTr="007005E3">
        <w:tc>
          <w:tcPr>
            <w:tcW w:w="1906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3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3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3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1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:rsidR="00764F4B" w:rsidRPr="00CF30C8" w:rsidRDefault="00CF30C8" w:rsidP="001671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30C8" w:rsidTr="00CF30C8">
        <w:tc>
          <w:tcPr>
            <w:tcW w:w="15694" w:type="dxa"/>
            <w:gridSpan w:val="10"/>
            <w:vAlign w:val="center"/>
          </w:tcPr>
          <w:p w:rsidR="00CF30C8" w:rsidRPr="00CF30C8" w:rsidRDefault="009C038C" w:rsidP="00D632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30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30C8" w:rsidRPr="007C08CF">
              <w:rPr>
                <w:rFonts w:ascii="Times New Roman" w:hAnsi="Times New Roman" w:cs="Times New Roman"/>
                <w:sz w:val="24"/>
                <w:szCs w:val="24"/>
              </w:rPr>
              <w:t>лагоустройство</w:t>
            </w:r>
            <w:r w:rsidR="00CF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0C8" w:rsidRPr="007C08CF">
              <w:rPr>
                <w:rFonts w:ascii="Times New Roman" w:hAnsi="Times New Roman" w:cs="Times New Roman"/>
                <w:sz w:val="24"/>
                <w:szCs w:val="24"/>
              </w:rPr>
              <w:t>дворовых территорий</w:t>
            </w:r>
            <w:r w:rsidR="00CF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2F9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="00CF30C8" w:rsidRPr="007C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2F9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r w:rsidR="00CF30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3475D" w:rsidTr="007005E3">
        <w:tc>
          <w:tcPr>
            <w:tcW w:w="1906" w:type="dxa"/>
            <w:vMerge w:val="restart"/>
          </w:tcPr>
          <w:p w:rsidR="006D16D8" w:rsidRDefault="00556703" w:rsidP="00D632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0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территории по адресу: Томская область, Каргасокский район, с. </w:t>
            </w:r>
            <w:r w:rsidR="00D632F9">
              <w:rPr>
                <w:rFonts w:ascii="Times New Roman" w:hAnsi="Times New Roman" w:cs="Times New Roman"/>
                <w:sz w:val="20"/>
                <w:szCs w:val="20"/>
              </w:rPr>
              <w:t>Каргасок, ул. Гоголя, д. 14</w:t>
            </w:r>
            <w:r w:rsidR="006D1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703" w:rsidRPr="00556703" w:rsidRDefault="006D16D8" w:rsidP="00D632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этап)</w:t>
            </w: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556703" w:rsidRPr="00FA20E4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556703" w:rsidRPr="00556703" w:rsidRDefault="00D632F9" w:rsidP="00167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дворового проезда, озеленение, устройство водоотводных лотков</w:t>
            </w:r>
            <w:r w:rsidR="00C3475D">
              <w:rPr>
                <w:rFonts w:ascii="Times New Roman" w:hAnsi="Times New Roman" w:cs="Times New Roman"/>
              </w:rPr>
              <w:t>, ед.</w:t>
            </w:r>
            <w:r w:rsidR="00556703" w:rsidRPr="005567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rPr>
          <w:trHeight w:val="233"/>
        </w:trPr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rPr>
          <w:trHeight w:val="411"/>
        </w:trPr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 w:val="restart"/>
          </w:tcPr>
          <w:p w:rsidR="00556703" w:rsidRPr="00556703" w:rsidRDefault="009C038C" w:rsidP="001F62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6703" w:rsidRPr="005567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6703"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территории по адресу: Томская область, Каргасокский район, с. </w:t>
            </w:r>
            <w:r w:rsidR="001F62B2">
              <w:rPr>
                <w:rFonts w:ascii="Times New Roman" w:hAnsi="Times New Roman" w:cs="Times New Roman"/>
                <w:sz w:val="20"/>
                <w:szCs w:val="20"/>
              </w:rPr>
              <w:t>Каргасок, ул. Голещихина, д. 43</w:t>
            </w: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556703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556703" w:rsidRPr="00CF30C8" w:rsidRDefault="001F62B2" w:rsidP="001671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 дворового проезда, установка скамеек, установка урн для мусора</w:t>
            </w:r>
            <w:r w:rsidR="00C3475D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56703" w:rsidRPr="006C3ECD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6703" w:rsidRPr="00CF30C8" w:rsidRDefault="00556703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 w:val="restart"/>
          </w:tcPr>
          <w:p w:rsidR="00FA10B4" w:rsidRPr="00556703" w:rsidRDefault="009C038C" w:rsidP="001F62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FA10B4"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территории по адресу: Томская область, Каргасокский район, с. </w:t>
            </w:r>
            <w:r w:rsidR="001F62B2">
              <w:rPr>
                <w:rFonts w:ascii="Times New Roman" w:hAnsi="Times New Roman" w:cs="Times New Roman"/>
                <w:sz w:val="20"/>
                <w:szCs w:val="20"/>
              </w:rPr>
              <w:t>Каргасок, ул. Красноармейская, д. 91</w:t>
            </w:r>
          </w:p>
        </w:tc>
        <w:tc>
          <w:tcPr>
            <w:tcW w:w="1371" w:type="dxa"/>
            <w:vAlign w:val="center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A10B4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FA10B4" w:rsidRPr="00CF30C8" w:rsidRDefault="001F62B2" w:rsidP="001671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 дворового проезда, установка скамеек, установка урн для мусора, ед.</w:t>
            </w:r>
          </w:p>
        </w:tc>
        <w:tc>
          <w:tcPr>
            <w:tcW w:w="1233" w:type="dxa"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75D" w:rsidTr="007005E3">
        <w:tc>
          <w:tcPr>
            <w:tcW w:w="1906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A10B4" w:rsidRPr="006C3ECD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A10B4" w:rsidRPr="00CF30C8" w:rsidRDefault="00FA10B4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5D" w:rsidTr="007005E3">
        <w:tc>
          <w:tcPr>
            <w:tcW w:w="1906" w:type="dxa"/>
            <w:vMerge w:val="restart"/>
          </w:tcPr>
          <w:p w:rsidR="00C3475D" w:rsidRPr="00556703" w:rsidRDefault="00822D37" w:rsidP="00822D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по адресу: Томская область, Каргасокский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Каргасок, ул. Голещихина, д. 79</w:t>
            </w:r>
          </w:p>
        </w:tc>
        <w:tc>
          <w:tcPr>
            <w:tcW w:w="1371" w:type="dxa"/>
            <w:vAlign w:val="center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803" w:type="dxa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C3475D" w:rsidRPr="006C3ECD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C3475D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Каргасокского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1821" w:type="dxa"/>
            <w:vMerge w:val="restart"/>
          </w:tcPr>
          <w:p w:rsidR="00C3475D" w:rsidRPr="009C038C" w:rsidRDefault="00822D37" w:rsidP="00167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Ремонт дворового </w:t>
            </w:r>
            <w:r>
              <w:rPr>
                <w:rFonts w:ascii="Times New Roman" w:hAnsi="Times New Roman" w:cs="Times New Roman"/>
              </w:rPr>
              <w:lastRenderedPageBreak/>
              <w:t>проезда, установка скамеек, установка урн для мус</w:t>
            </w:r>
            <w:r w:rsidR="002A5A3B">
              <w:rPr>
                <w:rFonts w:ascii="Times New Roman" w:hAnsi="Times New Roman" w:cs="Times New Roman"/>
              </w:rPr>
              <w:t>ора, установка игровых элементов</w:t>
            </w:r>
            <w:r w:rsidR="009C038C">
              <w:rPr>
                <w:rFonts w:ascii="Times New Roman" w:hAnsi="Times New Roman" w:cs="Times New Roman"/>
              </w:rPr>
              <w:t>,</w:t>
            </w:r>
            <w:r w:rsidR="002A5A3B">
              <w:rPr>
                <w:rFonts w:ascii="Times New Roman" w:hAnsi="Times New Roman" w:cs="Times New Roman"/>
              </w:rPr>
              <w:t xml:space="preserve"> устройство ограждений, устройство освещения</w:t>
            </w:r>
            <w:r w:rsidR="009C038C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233" w:type="dxa"/>
          </w:tcPr>
          <w:p w:rsidR="00C3475D" w:rsidRPr="00CF30C8" w:rsidRDefault="00C3475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2A5A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2A5A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8C" w:rsidTr="007005E3">
        <w:tc>
          <w:tcPr>
            <w:tcW w:w="1906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C038C" w:rsidRPr="006C3ECD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9C038C" w:rsidRPr="00CF30C8" w:rsidRDefault="009C038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C038C" w:rsidRPr="00CF30C8" w:rsidRDefault="001A58F8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38C" w:rsidTr="009C038C">
        <w:tc>
          <w:tcPr>
            <w:tcW w:w="15694" w:type="dxa"/>
            <w:gridSpan w:val="10"/>
            <w:vAlign w:val="center"/>
          </w:tcPr>
          <w:p w:rsidR="009C038C" w:rsidRPr="00CF30C8" w:rsidRDefault="009C038C" w:rsidP="002A5A3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</w:t>
            </w:r>
            <w:r w:rsidRPr="007C08CF">
              <w:rPr>
                <w:rFonts w:ascii="Times New Roman" w:hAnsi="Times New Roman" w:cs="Times New Roman"/>
                <w:sz w:val="24"/>
                <w:szCs w:val="24"/>
              </w:rPr>
              <w:t>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</w:t>
            </w:r>
            <w:r w:rsidRPr="007C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A3B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05985" w:rsidTr="007005E3">
        <w:tc>
          <w:tcPr>
            <w:tcW w:w="1906" w:type="dxa"/>
            <w:vMerge w:val="restart"/>
          </w:tcPr>
          <w:p w:rsidR="00F05985" w:rsidRPr="002A5A3B" w:rsidRDefault="00F05985" w:rsidP="002A5A3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5A3B">
              <w:rPr>
                <w:rFonts w:ascii="Times New Roman" w:hAnsi="Times New Roman" w:cs="Times New Roman"/>
                <w:sz w:val="20"/>
                <w:szCs w:val="20"/>
              </w:rPr>
              <w:t xml:space="preserve">2.1Благоустройство территории  сквера </w:t>
            </w:r>
            <w:r w:rsidR="002A5A3B" w:rsidRPr="002A5A3B">
              <w:rPr>
                <w:rFonts w:ascii="Times New Roman" w:hAnsi="Times New Roman" w:cs="Times New Roman"/>
                <w:sz w:val="20"/>
                <w:szCs w:val="20"/>
              </w:rPr>
              <w:t xml:space="preserve">у памятника В.И. </w:t>
            </w:r>
            <w:r w:rsidR="002A5A3B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2A5A3B" w:rsidRPr="002A5A3B">
              <w:rPr>
                <w:rFonts w:ascii="Times New Roman" w:hAnsi="Times New Roman" w:cs="Times New Roman"/>
                <w:sz w:val="20"/>
                <w:szCs w:val="20"/>
              </w:rPr>
              <w:t>нину</w:t>
            </w:r>
            <w:r w:rsidR="004F282C" w:rsidRPr="002A5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A3B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Томская область, Каргасокский район, с. </w:t>
            </w:r>
            <w:r w:rsidR="002A5A3B" w:rsidRPr="002A5A3B">
              <w:rPr>
                <w:rFonts w:ascii="Times New Roman" w:hAnsi="Times New Roman" w:cs="Times New Roman"/>
                <w:sz w:val="20"/>
                <w:szCs w:val="20"/>
              </w:rPr>
              <w:t xml:space="preserve">Каргасок, </w:t>
            </w:r>
            <w:r w:rsidR="002A5A3B">
              <w:rPr>
                <w:rFonts w:ascii="Times New Roman" w:hAnsi="Times New Roman" w:cs="Times New Roman"/>
                <w:sz w:val="20"/>
                <w:szCs w:val="20"/>
              </w:rPr>
              <w:t>ул. Октябрьская, 1А</w:t>
            </w:r>
          </w:p>
        </w:tc>
        <w:tc>
          <w:tcPr>
            <w:tcW w:w="1371" w:type="dxa"/>
            <w:vAlign w:val="center"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A5A3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F05985" w:rsidRPr="006C3ECD" w:rsidRDefault="00162162" w:rsidP="001621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2 099 139,00</w:t>
            </w:r>
          </w:p>
        </w:tc>
        <w:tc>
          <w:tcPr>
            <w:tcW w:w="1490" w:type="dxa"/>
          </w:tcPr>
          <w:p w:rsidR="00F05985" w:rsidRPr="006C3ECD" w:rsidRDefault="00162162" w:rsidP="001621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1 544 464,00</w:t>
            </w:r>
          </w:p>
        </w:tc>
        <w:tc>
          <w:tcPr>
            <w:tcW w:w="1490" w:type="dxa"/>
          </w:tcPr>
          <w:p w:rsidR="00F05985" w:rsidRPr="006C3ECD" w:rsidRDefault="00162162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542 649,00</w:t>
            </w:r>
          </w:p>
        </w:tc>
        <w:tc>
          <w:tcPr>
            <w:tcW w:w="1074" w:type="dxa"/>
          </w:tcPr>
          <w:p w:rsidR="00F05985" w:rsidRPr="006C3ECD" w:rsidRDefault="00F05985" w:rsidP="0016216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05985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F05985" w:rsidRPr="004B4FC4" w:rsidRDefault="00F05985" w:rsidP="00167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благоустроенной общественной территории,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33" w:type="dxa"/>
          </w:tcPr>
          <w:p w:rsidR="00F05985" w:rsidRPr="00CF30C8" w:rsidRDefault="002A5A3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F05985" w:rsidTr="007005E3">
        <w:tc>
          <w:tcPr>
            <w:tcW w:w="1906" w:type="dxa"/>
            <w:vMerge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A5A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05985" w:rsidRPr="004B4FC4" w:rsidRDefault="00F05985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85" w:rsidTr="007005E3">
        <w:tc>
          <w:tcPr>
            <w:tcW w:w="1906" w:type="dxa"/>
            <w:vMerge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A5A3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05985" w:rsidRPr="004B4FC4" w:rsidRDefault="00F05985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85" w:rsidTr="007005E3">
        <w:tc>
          <w:tcPr>
            <w:tcW w:w="1906" w:type="dxa"/>
            <w:vMerge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A5A3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05985" w:rsidRPr="004B4FC4" w:rsidRDefault="00F05985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85" w:rsidTr="007005E3">
        <w:tc>
          <w:tcPr>
            <w:tcW w:w="1906" w:type="dxa"/>
            <w:vMerge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05985" w:rsidRPr="002A5A3B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A5A3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05985" w:rsidRPr="006C3ECD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F05985" w:rsidRPr="004B4FC4" w:rsidRDefault="00F05985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F05985" w:rsidRPr="00CF30C8" w:rsidRDefault="00F05985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82C" w:rsidTr="007005E3">
        <w:tc>
          <w:tcPr>
            <w:tcW w:w="1906" w:type="dxa"/>
            <w:vMerge w:val="restart"/>
          </w:tcPr>
          <w:p w:rsidR="004F282C" w:rsidRPr="00556703" w:rsidRDefault="0019222B" w:rsidP="002A5A3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2Благоустройство территории Парка Победы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: Томская область, Каргасокский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Каргасок, ул. Октябрьская, 8</w:t>
            </w:r>
            <w:r w:rsidR="006D16D8">
              <w:rPr>
                <w:rFonts w:ascii="Times New Roman" w:hAnsi="Times New Roman" w:cs="Times New Roman"/>
                <w:sz w:val="20"/>
                <w:szCs w:val="20"/>
              </w:rPr>
              <w:t xml:space="preserve"> (2 этап)</w:t>
            </w:r>
          </w:p>
        </w:tc>
        <w:tc>
          <w:tcPr>
            <w:tcW w:w="1371" w:type="dxa"/>
            <w:vAlign w:val="center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4F282C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4F282C" w:rsidRPr="004B4FC4" w:rsidRDefault="004F282C" w:rsidP="00167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благоустроенной общественной территории,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33" w:type="dxa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82C" w:rsidTr="007005E3">
        <w:tc>
          <w:tcPr>
            <w:tcW w:w="1906" w:type="dxa"/>
            <w:vMerge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F282C" w:rsidRPr="004B4FC4" w:rsidRDefault="004F282C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4F282C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4F282C" w:rsidTr="007005E3">
        <w:tc>
          <w:tcPr>
            <w:tcW w:w="1906" w:type="dxa"/>
            <w:vMerge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F282C" w:rsidRPr="004B4FC4" w:rsidRDefault="004F282C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82C" w:rsidTr="007005E3">
        <w:tc>
          <w:tcPr>
            <w:tcW w:w="1906" w:type="dxa"/>
            <w:vMerge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F282C" w:rsidRPr="004B4FC4" w:rsidRDefault="004F282C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4F282C" w:rsidRPr="00CF30C8" w:rsidRDefault="004F282C" w:rsidP="001922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82C" w:rsidTr="007005E3">
        <w:tc>
          <w:tcPr>
            <w:tcW w:w="1906" w:type="dxa"/>
            <w:vMerge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282C" w:rsidRPr="006C3ECD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F282C" w:rsidRPr="004B4FC4" w:rsidRDefault="004F282C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4F282C" w:rsidRPr="00CF30C8" w:rsidRDefault="004F282C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CD" w:rsidTr="007005E3">
        <w:tc>
          <w:tcPr>
            <w:tcW w:w="1906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C3ECD" w:rsidRPr="004B4FC4" w:rsidRDefault="006C3ECD" w:rsidP="001671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CD" w:rsidTr="007005E3">
        <w:tc>
          <w:tcPr>
            <w:tcW w:w="1906" w:type="dxa"/>
            <w:vMerge w:val="restart"/>
          </w:tcPr>
          <w:p w:rsidR="0019222B" w:rsidRDefault="0019222B" w:rsidP="001671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ECD" w:rsidRPr="00556703" w:rsidRDefault="0019222B" w:rsidP="001671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3Благоустройство территории Автовокзала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Каргасок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: Томская область, Каргасокский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Каргасок, ул. Пушкина, 39/3</w:t>
            </w: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6C3ECD" w:rsidRPr="00CF30C8" w:rsidRDefault="00D632F9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Каргасокского сельского поселения</w:t>
            </w:r>
          </w:p>
        </w:tc>
        <w:tc>
          <w:tcPr>
            <w:tcW w:w="1821" w:type="dxa"/>
            <w:vMerge w:val="restart"/>
          </w:tcPr>
          <w:p w:rsidR="006C3ECD" w:rsidRPr="004B4FC4" w:rsidRDefault="006C3ECD" w:rsidP="00167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благоустроенной общественной территории,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33" w:type="dxa"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CD" w:rsidTr="007005E3">
        <w:tc>
          <w:tcPr>
            <w:tcW w:w="1906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CD" w:rsidTr="007005E3">
        <w:tc>
          <w:tcPr>
            <w:tcW w:w="1906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C3ECD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</w:t>
            </w:r>
          </w:p>
        </w:tc>
      </w:tr>
      <w:tr w:rsidR="006C3ECD" w:rsidTr="007005E3">
        <w:tc>
          <w:tcPr>
            <w:tcW w:w="1906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C3ECD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</w:t>
            </w:r>
          </w:p>
        </w:tc>
      </w:tr>
      <w:tr w:rsidR="006C3ECD" w:rsidTr="007005E3">
        <w:tc>
          <w:tcPr>
            <w:tcW w:w="1906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3E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6C3ECD" w:rsidRPr="006C3ECD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C3ECD" w:rsidRPr="00CF30C8" w:rsidRDefault="006C3ECD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2B" w:rsidTr="007005E3">
        <w:tc>
          <w:tcPr>
            <w:tcW w:w="1906" w:type="dxa"/>
            <w:vMerge w:val="restart"/>
          </w:tcPr>
          <w:p w:rsidR="0019222B" w:rsidRPr="00CF30C8" w:rsidRDefault="0019222B" w:rsidP="0019222B">
            <w:pPr>
              <w:tabs>
                <w:tab w:val="left" w:pos="139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3Благоустройство детской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ул. Нефтяников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Каргасок</w:t>
            </w:r>
          </w:p>
        </w:tc>
        <w:tc>
          <w:tcPr>
            <w:tcW w:w="1371" w:type="dxa"/>
            <w:vAlign w:val="center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80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Каргасокского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1821" w:type="dxa"/>
            <w:vMerge w:val="restart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благоустроенной </w:t>
            </w:r>
            <w:r>
              <w:rPr>
                <w:rFonts w:ascii="Times New Roman" w:hAnsi="Times New Roman" w:cs="Times New Roman"/>
              </w:rPr>
              <w:lastRenderedPageBreak/>
              <w:t>общественной территории,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33" w:type="dxa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2B" w:rsidTr="007005E3">
        <w:tc>
          <w:tcPr>
            <w:tcW w:w="1906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2B" w:rsidTr="007005E3">
        <w:tc>
          <w:tcPr>
            <w:tcW w:w="1906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0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2B" w:rsidTr="007005E3">
        <w:tc>
          <w:tcPr>
            <w:tcW w:w="1906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0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2B" w:rsidTr="007005E3">
        <w:tc>
          <w:tcPr>
            <w:tcW w:w="1906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0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19222B" w:rsidRPr="006C3ECD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9222B" w:rsidRPr="00CF30C8" w:rsidRDefault="0019222B" w:rsidP="001671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ED59F9" w:rsidRPr="00354756" w:rsidRDefault="00ED59F9" w:rsidP="001671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3ECD" w:rsidRDefault="006C3ECD" w:rsidP="0016712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C3ECD" w:rsidSect="006C3ECD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:rsidR="003E45A1" w:rsidRPr="00C81BBC" w:rsidRDefault="008725DB" w:rsidP="00167120">
      <w:pPr>
        <w:pStyle w:val="ConsPlusNormal"/>
        <w:autoSpaceDE w:val="0"/>
        <w:ind w:left="284" w:firstLine="0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3E45A1" w:rsidRPr="00C81BBC">
        <w:rPr>
          <w:rFonts w:ascii="Times New Roman" w:hAnsi="Times New Roman"/>
          <w:b/>
          <w:sz w:val="28"/>
          <w:szCs w:val="28"/>
        </w:rPr>
        <w:t xml:space="preserve">. Управление и </w:t>
      </w:r>
      <w:proofErr w:type="gramStart"/>
      <w:r w:rsidR="003E45A1" w:rsidRPr="00C81BBC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3E45A1" w:rsidRPr="00C81BBC">
        <w:rPr>
          <w:rFonts w:ascii="Times New Roman" w:hAnsi="Times New Roman"/>
          <w:b/>
          <w:sz w:val="28"/>
          <w:szCs w:val="28"/>
        </w:rPr>
        <w:t xml:space="preserve"> реализацией муниципальной программы</w:t>
      </w:r>
    </w:p>
    <w:p w:rsidR="003E45A1" w:rsidRPr="00C81BBC" w:rsidRDefault="003E45A1" w:rsidP="00167120">
      <w:pPr>
        <w:pStyle w:val="ConsPlusNormal"/>
        <w:ind w:firstLine="284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D16D8" w:rsidRPr="006E3CEC" w:rsidRDefault="006D16D8" w:rsidP="006E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3CEC">
        <w:rPr>
          <w:rFonts w:ascii="Times New Roman" w:eastAsia="Times New Roman" w:hAnsi="Times New Roman"/>
          <w:sz w:val="28"/>
          <w:szCs w:val="28"/>
        </w:rPr>
        <w:t>В целях осуществления контроля и координации реализации настоящей муниципальной программы используется следующее:</w:t>
      </w:r>
    </w:p>
    <w:p w:rsidR="006D16D8" w:rsidRPr="006E3CEC" w:rsidRDefault="006D16D8" w:rsidP="006E3C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CEC">
        <w:rPr>
          <w:rFonts w:ascii="Times New Roman" w:eastAsia="Times New Roman" w:hAnsi="Times New Roman"/>
          <w:sz w:val="28"/>
          <w:szCs w:val="28"/>
        </w:rPr>
        <w:t xml:space="preserve">Общественная комиссия, утвержденная распоряжением </w:t>
      </w:r>
      <w:r w:rsidRPr="006E3CE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администрации Каргасокского сельского поселения от </w:t>
      </w:r>
      <w:r w:rsidR="006E3CEC" w:rsidRPr="006E3CEC">
        <w:rPr>
          <w:rFonts w:ascii="Times New Roman" w:eastAsia="Times New Roman" w:hAnsi="Times New Roman"/>
          <w:sz w:val="28"/>
          <w:szCs w:val="28"/>
          <w:shd w:val="clear" w:color="auto" w:fill="FFFFFF"/>
        </w:rPr>
        <w:t>27.03.2017</w:t>
      </w:r>
      <w:r w:rsidRPr="006E3CE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№ </w:t>
      </w:r>
      <w:r w:rsidR="006E3CEC" w:rsidRPr="006E3CEC">
        <w:rPr>
          <w:rFonts w:ascii="Times New Roman" w:eastAsia="Times New Roman" w:hAnsi="Times New Roman"/>
          <w:sz w:val="28"/>
          <w:szCs w:val="28"/>
          <w:shd w:val="clear" w:color="auto" w:fill="FFFFFF"/>
        </w:rPr>
        <w:t>57</w:t>
      </w:r>
      <w:r w:rsidRPr="006E3CE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6E3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E3CEC" w:rsidRPr="006E3CEC">
        <w:rPr>
          <w:rFonts w:ascii="Times New Roman" w:hAnsi="Times New Roman" w:cs="Times New Roman"/>
          <w:sz w:val="28"/>
          <w:szCs w:val="28"/>
        </w:rPr>
        <w:t>О создании Общественной комиссии по обеспечению реализации приоритетного проекта «Формирование комфортной городской среды» на территории МО «Каргасокское сельское поселение» и утверждении Пол</w:t>
      </w:r>
      <w:r w:rsidR="006E3CEC">
        <w:rPr>
          <w:rFonts w:ascii="Times New Roman" w:hAnsi="Times New Roman" w:cs="Times New Roman"/>
          <w:sz w:val="28"/>
          <w:szCs w:val="28"/>
        </w:rPr>
        <w:t xml:space="preserve">ожения об общественной комиссии».  </w:t>
      </w:r>
    </w:p>
    <w:p w:rsidR="006D16D8" w:rsidRPr="006D16D8" w:rsidRDefault="006D16D8" w:rsidP="006E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16D8">
        <w:rPr>
          <w:rFonts w:ascii="Times New Roman" w:eastAsia="Times New Roman" w:hAnsi="Times New Roman"/>
          <w:sz w:val="28"/>
          <w:szCs w:val="28"/>
        </w:rPr>
        <w:t>Контроль и координация реализации настоящей муниципальной программы осуществляется также собственниками многоквартирных домов.</w:t>
      </w:r>
    </w:p>
    <w:p w:rsidR="006D16D8" w:rsidRPr="006D16D8" w:rsidRDefault="006D16D8" w:rsidP="006E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16D8">
        <w:rPr>
          <w:rFonts w:ascii="Times New Roman" w:eastAsia="Times New Roman" w:hAnsi="Times New Roman"/>
          <w:sz w:val="28"/>
          <w:szCs w:val="28"/>
        </w:rPr>
        <w:t>Все решения, касающиеся благоустройства общественных территорий, принимаются открыто и гласно с учетом мнения жителей муниципального образования.</w:t>
      </w:r>
    </w:p>
    <w:p w:rsidR="006E3CEC" w:rsidRPr="00A234F7" w:rsidRDefault="006D16D8" w:rsidP="006D16D8">
      <w:pPr>
        <w:tabs>
          <w:tab w:val="left" w:pos="284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234F7">
        <w:rPr>
          <w:rFonts w:ascii="Times New Roman" w:eastAsia="Times New Roman" w:hAnsi="Times New Roman"/>
          <w:sz w:val="28"/>
          <w:szCs w:val="28"/>
        </w:rPr>
        <w:t xml:space="preserve">Информация для </w:t>
      </w:r>
      <w:r w:rsidRPr="006D16D8">
        <w:rPr>
          <w:rFonts w:ascii="Times New Roman" w:eastAsia="Times New Roman" w:hAnsi="Times New Roman"/>
          <w:sz w:val="28"/>
          <w:szCs w:val="28"/>
        </w:rPr>
        <w:t xml:space="preserve">граждан и других заинтересованных лиц о задачах и проектах по благоустройству дворовых территорий, общественных территорий </w:t>
      </w:r>
      <w:r w:rsidR="006E3CEC" w:rsidRPr="00A234F7">
        <w:rPr>
          <w:rFonts w:ascii="Times New Roman CYR" w:eastAsia="Times New Roman" w:hAnsi="Times New Roman CYR" w:cs="Times New Roman CYR"/>
          <w:sz w:val="28"/>
          <w:szCs w:val="28"/>
        </w:rPr>
        <w:fldChar w:fldCharType="begin"/>
      </w:r>
      <w:r w:rsidR="006E3CEC" w:rsidRPr="00A234F7">
        <w:rPr>
          <w:rFonts w:ascii="Times New Roman CYR" w:eastAsia="Times New Roman" w:hAnsi="Times New Roman CYR" w:cs="Times New Roman CYR"/>
          <w:sz w:val="28"/>
          <w:szCs w:val="28"/>
        </w:rPr>
        <w:instrText xml:space="preserve"> HYPERLINK " для </w:instrText>
      </w:r>
      <w:r w:rsidR="006E3CEC" w:rsidRPr="00A234F7">
        <w:rPr>
          <w:rFonts w:ascii="Times New Roman" w:eastAsia="Times New Roman" w:hAnsi="Times New Roman"/>
          <w:sz w:val="28"/>
          <w:szCs w:val="28"/>
        </w:rPr>
        <w:instrText>граждан и других заинтересованных лиц о задачах и проектах по благоустройству дворовых территорий, общественных территорий доступна на официальном сайте муниципального образования «Каргасокское поселение» в сети «Интернет» (http://www.sp.kargasok.ru/)</w:instrText>
      </w:r>
    </w:p>
    <w:p w:rsidR="006E3CEC" w:rsidRPr="00A234F7" w:rsidRDefault="006E3CEC" w:rsidP="006D16D8">
      <w:pPr>
        <w:tabs>
          <w:tab w:val="left" w:pos="284"/>
        </w:tabs>
        <w:spacing w:after="0" w:line="240" w:lineRule="auto"/>
        <w:jc w:val="both"/>
        <w:rPr>
          <w:rStyle w:val="af0"/>
          <w:rFonts w:ascii="Times New Roman CYR" w:eastAsia="Times New Roman" w:hAnsi="Times New Roman CYR" w:cs="Times New Roman CYR"/>
          <w:color w:val="auto"/>
          <w:sz w:val="28"/>
          <w:szCs w:val="28"/>
          <w:u w:val="none"/>
        </w:rPr>
      </w:pPr>
      <w:r w:rsidRPr="00A234F7">
        <w:rPr>
          <w:rFonts w:ascii="Times New Roman CYR" w:eastAsia="Times New Roman" w:hAnsi="Times New Roman CYR" w:cs="Times New Roman CYR"/>
          <w:sz w:val="28"/>
          <w:szCs w:val="28"/>
        </w:rPr>
        <w:instrText xml:space="preserve">" </w:instrText>
      </w:r>
      <w:r w:rsidRPr="00A234F7">
        <w:rPr>
          <w:rFonts w:ascii="Times New Roman CYR" w:eastAsia="Times New Roman" w:hAnsi="Times New Roman CYR" w:cs="Times New Roman CYR"/>
          <w:sz w:val="28"/>
          <w:szCs w:val="28"/>
        </w:rPr>
        <w:fldChar w:fldCharType="separate"/>
      </w:r>
      <w:r w:rsidRPr="00A234F7">
        <w:rPr>
          <w:rStyle w:val="af0"/>
          <w:rFonts w:ascii="Times New Roman CYR" w:eastAsia="Times New Roman" w:hAnsi="Times New Roman CYR" w:cs="Times New Roman CYR"/>
          <w:color w:val="auto"/>
          <w:sz w:val="28"/>
          <w:szCs w:val="28"/>
          <w:u w:val="none"/>
        </w:rPr>
        <w:t xml:space="preserve"> </w:t>
      </w:r>
      <w:proofErr w:type="gramStart"/>
      <w:r w:rsidRPr="00A234F7">
        <w:rPr>
          <w:rStyle w:val="af0"/>
          <w:rFonts w:ascii="Times New Roman" w:eastAsia="Times New Roman" w:hAnsi="Times New Roman"/>
          <w:color w:val="auto"/>
          <w:sz w:val="28"/>
          <w:szCs w:val="28"/>
          <w:u w:val="none"/>
        </w:rPr>
        <w:t>доступна</w:t>
      </w:r>
      <w:proofErr w:type="gramEnd"/>
      <w:r w:rsidRPr="00A234F7">
        <w:rPr>
          <w:rStyle w:val="af0"/>
          <w:rFonts w:ascii="Times New Roman" w:eastAsia="Times New Roman" w:hAnsi="Times New Roman"/>
          <w:color w:val="auto"/>
          <w:sz w:val="28"/>
          <w:szCs w:val="28"/>
          <w:u w:val="none"/>
        </w:rPr>
        <w:t xml:space="preserve"> на официальном сайте муниципального образования «Каргасокское поселение» в сети «Интернет» (http://www.sp.kargasok.ru/)</w:t>
      </w:r>
    </w:p>
    <w:p w:rsidR="006D16D8" w:rsidRPr="00A234F7" w:rsidRDefault="006E3CEC" w:rsidP="00A23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34F7">
        <w:rPr>
          <w:rFonts w:ascii="Times New Roman CYR" w:eastAsia="Times New Roman" w:hAnsi="Times New Roman CYR" w:cs="Times New Roman CYR"/>
          <w:sz w:val="28"/>
          <w:szCs w:val="28"/>
        </w:rPr>
        <w:fldChar w:fldCharType="end"/>
      </w:r>
      <w:r w:rsidR="006D16D8" w:rsidRPr="006D16D8">
        <w:rPr>
          <w:rFonts w:ascii="Times New Roman" w:eastAsia="Times New Roman" w:hAnsi="Times New Roman"/>
          <w:sz w:val="28"/>
          <w:szCs w:val="28"/>
        </w:rPr>
        <w:t xml:space="preserve">Гражданам, организациям предоставлена возможность внести свои предложения и дополнения к представленному проекту благоустройства общественной территории муниципальной программы. </w:t>
      </w:r>
    </w:p>
    <w:p w:rsidR="003E45A1" w:rsidRPr="00C81BBC" w:rsidRDefault="003E45A1" w:rsidP="00167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BC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</w:t>
      </w:r>
      <w:r w:rsidR="008D7A4F" w:rsidRPr="00C81BB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81BBC" w:rsidRPr="00C81BBC">
        <w:rPr>
          <w:rFonts w:ascii="Times New Roman" w:hAnsi="Times New Roman" w:cs="Times New Roman"/>
          <w:sz w:val="28"/>
          <w:szCs w:val="28"/>
        </w:rPr>
        <w:t>Администрация</w:t>
      </w:r>
      <w:r w:rsidR="008D7A4F" w:rsidRPr="00C81BBC">
        <w:rPr>
          <w:rFonts w:ascii="Times New Roman" w:hAnsi="Times New Roman" w:cs="Times New Roman"/>
          <w:sz w:val="28"/>
          <w:szCs w:val="28"/>
        </w:rPr>
        <w:t xml:space="preserve"> </w:t>
      </w:r>
      <w:r w:rsidR="00C81BBC" w:rsidRPr="00C81BBC">
        <w:rPr>
          <w:rFonts w:ascii="Times New Roman" w:hAnsi="Times New Roman" w:cs="Times New Roman"/>
          <w:sz w:val="28"/>
          <w:szCs w:val="28"/>
        </w:rPr>
        <w:t>Каргасокского</w:t>
      </w:r>
      <w:r w:rsidR="008D7A4F" w:rsidRPr="00C81BB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E45A1" w:rsidRPr="00C81BBC" w:rsidRDefault="003E45A1" w:rsidP="0016712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BC">
        <w:rPr>
          <w:rFonts w:ascii="Times New Roman" w:hAnsi="Times New Roman" w:cs="Times New Roman"/>
          <w:sz w:val="28"/>
          <w:szCs w:val="28"/>
        </w:rPr>
        <w:t>Общий контроль исполнения муниципальной программы</w:t>
      </w:r>
      <w:r w:rsidR="008D7A4F" w:rsidRPr="00C81BBC">
        <w:rPr>
          <w:rFonts w:ascii="Times New Roman" w:hAnsi="Times New Roman" w:cs="Times New Roman"/>
          <w:sz w:val="28"/>
          <w:szCs w:val="28"/>
        </w:rPr>
        <w:t xml:space="preserve"> </w:t>
      </w:r>
      <w:r w:rsidRPr="00C81B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D7A4F" w:rsidRPr="00C81BBC">
        <w:rPr>
          <w:rFonts w:ascii="Times New Roman" w:hAnsi="Times New Roman" w:cs="Times New Roman"/>
          <w:sz w:val="28"/>
          <w:szCs w:val="28"/>
        </w:rPr>
        <w:t>Глава</w:t>
      </w:r>
      <w:r w:rsidRPr="00C81BBC">
        <w:rPr>
          <w:rFonts w:ascii="Times New Roman" w:hAnsi="Times New Roman" w:cs="Times New Roman"/>
          <w:sz w:val="28"/>
          <w:szCs w:val="28"/>
        </w:rPr>
        <w:t xml:space="preserve"> </w:t>
      </w:r>
      <w:r w:rsidR="00C81BBC" w:rsidRPr="00C81BBC">
        <w:rPr>
          <w:rFonts w:ascii="Times New Roman" w:hAnsi="Times New Roman" w:cs="Times New Roman"/>
          <w:sz w:val="28"/>
          <w:szCs w:val="28"/>
        </w:rPr>
        <w:t>Каргасокского</w:t>
      </w:r>
      <w:r w:rsidR="008D7A4F" w:rsidRPr="00C81B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1BBC">
        <w:rPr>
          <w:rFonts w:ascii="Times New Roman" w:hAnsi="Times New Roman" w:cs="Times New Roman"/>
          <w:sz w:val="28"/>
          <w:szCs w:val="28"/>
        </w:rPr>
        <w:t>.</w:t>
      </w:r>
    </w:p>
    <w:p w:rsidR="003E45A1" w:rsidRPr="00C81BBC" w:rsidRDefault="003E45A1" w:rsidP="0016712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BC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путем выполнения предусмотренных в ней мероприятий ответственным исполнителем и участниками в соответствии с их полномочиями.</w:t>
      </w:r>
    </w:p>
    <w:p w:rsidR="003E45A1" w:rsidRPr="00C81BBC" w:rsidRDefault="008D7A4F" w:rsidP="0016712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BC">
        <w:rPr>
          <w:rFonts w:ascii="Times New Roman" w:hAnsi="Times New Roman" w:cs="Times New Roman"/>
          <w:sz w:val="28"/>
          <w:szCs w:val="28"/>
        </w:rPr>
        <w:t>Участником</w:t>
      </w:r>
      <w:r w:rsidR="003E45A1" w:rsidRPr="00C81BB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C81BBC">
        <w:rPr>
          <w:rFonts w:ascii="Times New Roman" w:hAnsi="Times New Roman" w:cs="Times New Roman"/>
          <w:sz w:val="28"/>
          <w:szCs w:val="28"/>
        </w:rPr>
        <w:t>муниципальной программы является</w:t>
      </w:r>
      <w:r w:rsidR="003E45A1" w:rsidRPr="00C81BBC">
        <w:rPr>
          <w:rFonts w:ascii="Times New Roman" w:hAnsi="Times New Roman" w:cs="Times New Roman"/>
          <w:sz w:val="28"/>
          <w:szCs w:val="28"/>
        </w:rPr>
        <w:t>:</w:t>
      </w:r>
      <w:r w:rsidRPr="00C81BBC">
        <w:rPr>
          <w:rFonts w:ascii="Times New Roman" w:hAnsi="Times New Roman" w:cs="Times New Roman"/>
          <w:sz w:val="28"/>
          <w:szCs w:val="28"/>
        </w:rPr>
        <w:t xml:space="preserve"> </w:t>
      </w:r>
      <w:r w:rsidR="00C81BBC" w:rsidRPr="00C81BBC">
        <w:rPr>
          <w:rFonts w:ascii="Times New Roman" w:hAnsi="Times New Roman" w:cs="Times New Roman"/>
          <w:sz w:val="28"/>
          <w:szCs w:val="28"/>
        </w:rPr>
        <w:t>А</w:t>
      </w:r>
      <w:r w:rsidRPr="00C81BB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81BBC" w:rsidRPr="00C81BBC">
        <w:rPr>
          <w:rFonts w:ascii="Times New Roman" w:hAnsi="Times New Roman" w:cs="Times New Roman"/>
          <w:sz w:val="28"/>
          <w:szCs w:val="28"/>
        </w:rPr>
        <w:t>Каргасокского</w:t>
      </w:r>
      <w:r w:rsidRPr="00C81BB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E45A1" w:rsidRPr="00C81BBC" w:rsidRDefault="003E45A1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1BBC">
        <w:rPr>
          <w:rFonts w:ascii="Times New Roman" w:hAnsi="Times New Roman"/>
          <w:sz w:val="28"/>
          <w:szCs w:val="28"/>
        </w:rPr>
        <w:t>Ответственный исполнитель муниципальной программы:</w:t>
      </w:r>
    </w:p>
    <w:p w:rsidR="003E45A1" w:rsidRPr="00C81BBC" w:rsidRDefault="008D7A4F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1BBC">
        <w:rPr>
          <w:rFonts w:ascii="Times New Roman" w:hAnsi="Times New Roman"/>
          <w:sz w:val="28"/>
          <w:szCs w:val="28"/>
        </w:rPr>
        <w:t>1</w:t>
      </w:r>
      <w:r w:rsidR="003E45A1" w:rsidRPr="00C81BBC">
        <w:rPr>
          <w:rFonts w:ascii="Times New Roman" w:hAnsi="Times New Roman"/>
          <w:sz w:val="28"/>
          <w:szCs w:val="28"/>
        </w:rPr>
        <w:t xml:space="preserve">) обеспечивает </w:t>
      </w:r>
      <w:proofErr w:type="gramStart"/>
      <w:r w:rsidR="003E45A1" w:rsidRPr="00C81B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E45A1" w:rsidRPr="00C81BBC">
        <w:rPr>
          <w:rFonts w:ascii="Times New Roman" w:hAnsi="Times New Roman"/>
          <w:sz w:val="28"/>
          <w:szCs w:val="28"/>
        </w:rPr>
        <w:t xml:space="preserve"> реализацией муниципальной программы;</w:t>
      </w:r>
    </w:p>
    <w:p w:rsidR="003E45A1" w:rsidRPr="00C81BBC" w:rsidRDefault="008D7A4F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1BBC">
        <w:rPr>
          <w:rFonts w:ascii="Times New Roman" w:hAnsi="Times New Roman"/>
          <w:sz w:val="28"/>
          <w:szCs w:val="28"/>
        </w:rPr>
        <w:t xml:space="preserve">2) с </w:t>
      </w:r>
      <w:r w:rsidR="003E45A1" w:rsidRPr="00C81BBC">
        <w:rPr>
          <w:rFonts w:ascii="Times New Roman" w:hAnsi="Times New Roman"/>
          <w:sz w:val="28"/>
          <w:szCs w:val="28"/>
        </w:rPr>
        <w:t>учетом объемов финансовых средств, выделяемых на реализацию муниципальной программы, уточняет целевые показатели, перечень мероприятий и затрат на них, состав участников мероприятий;</w:t>
      </w:r>
    </w:p>
    <w:p w:rsidR="003E45A1" w:rsidRPr="00C81BBC" w:rsidRDefault="008D7A4F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1BBC">
        <w:rPr>
          <w:rFonts w:ascii="Times New Roman" w:hAnsi="Times New Roman"/>
          <w:sz w:val="28"/>
          <w:szCs w:val="28"/>
        </w:rPr>
        <w:t>3</w:t>
      </w:r>
      <w:r w:rsidR="003E45A1" w:rsidRPr="00C81BBC">
        <w:rPr>
          <w:rFonts w:ascii="Times New Roman" w:hAnsi="Times New Roman"/>
          <w:sz w:val="28"/>
          <w:szCs w:val="28"/>
        </w:rPr>
        <w:t>) при необходимости готовит предложения о внесении изменений в</w:t>
      </w:r>
      <w:r w:rsidRPr="00C81BBC">
        <w:rPr>
          <w:rFonts w:ascii="Times New Roman" w:hAnsi="Times New Roman"/>
          <w:sz w:val="28"/>
          <w:szCs w:val="28"/>
        </w:rPr>
        <w:t xml:space="preserve"> муниципальную программу.</w:t>
      </w:r>
    </w:p>
    <w:p w:rsidR="00805D95" w:rsidRDefault="00805D95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5D95" w:rsidRPr="00C81BBC" w:rsidRDefault="008725DB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="00805D95" w:rsidRPr="00C81BBC">
        <w:rPr>
          <w:rFonts w:ascii="Times New Roman" w:eastAsia="Calibri" w:hAnsi="Times New Roman"/>
          <w:b/>
          <w:sz w:val="28"/>
          <w:szCs w:val="28"/>
          <w:lang w:eastAsia="en-US"/>
        </w:rPr>
        <w:t>. О</w:t>
      </w:r>
      <w:r w:rsidR="00805D95" w:rsidRPr="00C81BBC">
        <w:rPr>
          <w:rFonts w:ascii="Times New Roman" w:hAnsi="Times New Roman"/>
          <w:b/>
          <w:sz w:val="28"/>
          <w:szCs w:val="28"/>
        </w:rPr>
        <w:t>писание приоритетов муниципальной политики в сфере благоустройства, формулировка целей и постановка задач муниципальной программы</w:t>
      </w:r>
    </w:p>
    <w:p w:rsidR="00805D95" w:rsidRPr="00C81BBC" w:rsidRDefault="00805D95" w:rsidP="00167120">
      <w:pPr>
        <w:pStyle w:val="ConsPlusNormal"/>
        <w:ind w:left="720"/>
        <w:contextualSpacing/>
        <w:outlineLvl w:val="3"/>
        <w:rPr>
          <w:rFonts w:ascii="Times New Roman" w:hAnsi="Times New Roman"/>
          <w:b/>
          <w:sz w:val="28"/>
          <w:szCs w:val="28"/>
        </w:rPr>
      </w:pPr>
    </w:p>
    <w:p w:rsidR="00805D95" w:rsidRPr="00672AEF" w:rsidRDefault="00805D95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AEF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</w:t>
      </w:r>
      <w:r w:rsidR="00C81BBC" w:rsidRPr="00672AEF">
        <w:rPr>
          <w:rFonts w:ascii="Times New Roman" w:hAnsi="Times New Roman" w:cs="Times New Roman"/>
          <w:sz w:val="28"/>
          <w:szCs w:val="28"/>
        </w:rPr>
        <w:t>ере благоустройства территории М</w:t>
      </w:r>
      <w:r w:rsidRPr="00672AE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C81BBC" w:rsidRPr="00672AEF">
        <w:rPr>
          <w:rFonts w:ascii="Times New Roman" w:hAnsi="Times New Roman" w:cs="Times New Roman"/>
          <w:sz w:val="28"/>
          <w:szCs w:val="28"/>
        </w:rPr>
        <w:t>«Каргасокское сельское</w:t>
      </w:r>
      <w:r w:rsidRPr="00672A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BC" w:rsidRPr="00672AEF">
        <w:rPr>
          <w:rFonts w:ascii="Times New Roman" w:hAnsi="Times New Roman" w:cs="Times New Roman"/>
          <w:sz w:val="28"/>
          <w:szCs w:val="28"/>
        </w:rPr>
        <w:t xml:space="preserve">е» </w:t>
      </w:r>
      <w:r w:rsidRPr="00672AE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5D95" w:rsidRPr="00672AEF" w:rsidRDefault="00805D95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AEF">
        <w:rPr>
          <w:rFonts w:ascii="Times New Roman" w:hAnsi="Times New Roman" w:cs="Times New Roman"/>
          <w:sz w:val="28"/>
          <w:szCs w:val="28"/>
        </w:rPr>
        <w:t>- повышение комфортности условий проживания граждан;</w:t>
      </w:r>
    </w:p>
    <w:p w:rsidR="00805D95" w:rsidRPr="00672AEF" w:rsidRDefault="00805D95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AEF">
        <w:rPr>
          <w:rFonts w:ascii="Times New Roman" w:hAnsi="Times New Roman" w:cs="Times New Roman"/>
          <w:sz w:val="28"/>
          <w:szCs w:val="28"/>
        </w:rPr>
        <w:t>- благоустройство территорий.</w:t>
      </w:r>
    </w:p>
    <w:p w:rsidR="00805D95" w:rsidRPr="00672AEF" w:rsidRDefault="00805D95" w:rsidP="00167120">
      <w:pPr>
        <w:pStyle w:val="ConsPlusNormal"/>
        <w:ind w:firstLine="284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eastAsia="Calibri" w:hAnsi="Times New Roman"/>
          <w:sz w:val="28"/>
          <w:szCs w:val="28"/>
          <w:lang w:eastAsia="en-US"/>
        </w:rPr>
        <w:t>Цель программы:</w:t>
      </w:r>
    </w:p>
    <w:p w:rsidR="00805D95" w:rsidRPr="00672AEF" w:rsidRDefault="00805D95" w:rsidP="00167120">
      <w:pPr>
        <w:pStyle w:val="ConsPlusNormal"/>
        <w:ind w:firstLine="284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hAnsi="Times New Roman"/>
          <w:sz w:val="28"/>
          <w:szCs w:val="28"/>
        </w:rPr>
        <w:t xml:space="preserve">- повышение уровня благоустройства территорий </w:t>
      </w:r>
      <w:r w:rsidR="00404AD9">
        <w:rPr>
          <w:rFonts w:ascii="Times New Roman" w:hAnsi="Times New Roman"/>
          <w:sz w:val="28"/>
          <w:szCs w:val="28"/>
        </w:rPr>
        <w:t xml:space="preserve">МО «Каргасокское сельское </w:t>
      </w:r>
      <w:r w:rsidR="00404AD9">
        <w:rPr>
          <w:rFonts w:ascii="Times New Roman" w:hAnsi="Times New Roman"/>
          <w:sz w:val="28"/>
          <w:szCs w:val="28"/>
        </w:rPr>
        <w:lastRenderedPageBreak/>
        <w:t>поселение»</w:t>
      </w:r>
      <w:r w:rsidRPr="00672AEF">
        <w:rPr>
          <w:rFonts w:ascii="Times New Roman" w:hAnsi="Times New Roman"/>
          <w:sz w:val="28"/>
          <w:szCs w:val="28"/>
        </w:rPr>
        <w:t>.</w:t>
      </w:r>
    </w:p>
    <w:p w:rsidR="00805D95" w:rsidRPr="00672AEF" w:rsidRDefault="00805D95" w:rsidP="00167120">
      <w:pPr>
        <w:pStyle w:val="ConsPlusNormal"/>
        <w:ind w:firstLine="284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hAnsi="Times New Roman"/>
          <w:sz w:val="28"/>
          <w:szCs w:val="28"/>
        </w:rPr>
        <w:t>Задачи программы:</w:t>
      </w:r>
    </w:p>
    <w:p w:rsidR="00805D95" w:rsidRPr="00672AEF" w:rsidRDefault="00805D95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hAnsi="Times New Roman"/>
          <w:sz w:val="28"/>
          <w:szCs w:val="28"/>
        </w:rPr>
        <w:t xml:space="preserve">- повышение уровня благоустройства дворовых территорий многоквартирных домов </w:t>
      </w:r>
      <w:r w:rsidR="00C81BBC" w:rsidRPr="00672AEF">
        <w:rPr>
          <w:rFonts w:ascii="Times New Roman" w:hAnsi="Times New Roman"/>
          <w:sz w:val="28"/>
          <w:szCs w:val="28"/>
        </w:rPr>
        <w:t>Каргасокского</w:t>
      </w:r>
      <w:r w:rsidRPr="00672AEF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05D95" w:rsidRPr="00672AEF" w:rsidRDefault="00805D95" w:rsidP="00167120">
      <w:pPr>
        <w:pStyle w:val="a3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hAnsi="Times New Roman"/>
          <w:sz w:val="28"/>
          <w:szCs w:val="28"/>
        </w:rPr>
        <w:t xml:space="preserve">- повышение уровня благоустройства общественных территорий </w:t>
      </w:r>
      <w:r w:rsidR="00C81BBC" w:rsidRPr="00672AEF">
        <w:rPr>
          <w:rFonts w:ascii="Times New Roman" w:hAnsi="Times New Roman"/>
          <w:sz w:val="28"/>
          <w:szCs w:val="28"/>
        </w:rPr>
        <w:t>Каргасокского</w:t>
      </w:r>
      <w:r w:rsidRPr="00672AE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05D95" w:rsidRPr="00672AEF" w:rsidRDefault="00805D95" w:rsidP="00167120">
      <w:pPr>
        <w:pStyle w:val="ConsPlusNormal"/>
        <w:ind w:firstLine="284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672AEF">
        <w:rPr>
          <w:rFonts w:ascii="Times New Roman" w:hAnsi="Times New Roman"/>
          <w:sz w:val="28"/>
          <w:szCs w:val="28"/>
        </w:rPr>
        <w:t xml:space="preserve">Целевые индикаторы и показатели муниципальной программы «Формирование современной городской среды на территории муниципального образования </w:t>
      </w:r>
      <w:r w:rsidR="00C81BBC" w:rsidRPr="00672AEF">
        <w:rPr>
          <w:rFonts w:ascii="Times New Roman" w:hAnsi="Times New Roman"/>
          <w:sz w:val="28"/>
          <w:szCs w:val="28"/>
        </w:rPr>
        <w:t>«Каргасокское</w:t>
      </w:r>
      <w:r w:rsidRPr="00672AEF">
        <w:rPr>
          <w:rFonts w:ascii="Times New Roman" w:hAnsi="Times New Roman"/>
          <w:sz w:val="28"/>
          <w:szCs w:val="28"/>
        </w:rPr>
        <w:t xml:space="preserve"> сельское поселение на 2018-2022 годы»:</w:t>
      </w:r>
    </w:p>
    <w:p w:rsidR="00805D95" w:rsidRPr="00805D95" w:rsidRDefault="00D621E7" w:rsidP="00D621E7">
      <w:pPr>
        <w:pStyle w:val="ConsPlusNormal"/>
        <w:ind w:firstLine="660"/>
        <w:contextualSpacing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Таблица 4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20"/>
        <w:gridCol w:w="6671"/>
        <w:gridCol w:w="20"/>
        <w:gridCol w:w="2085"/>
        <w:gridCol w:w="20"/>
      </w:tblGrid>
      <w:tr w:rsidR="00805D95" w:rsidRPr="00672AEF" w:rsidTr="00804EA4">
        <w:trPr>
          <w:trHeight w:val="1"/>
          <w:jc w:val="center"/>
        </w:trPr>
        <w:tc>
          <w:tcPr>
            <w:tcW w:w="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</w:p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4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 показателя (индикатора)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Единица измерения</w:t>
            </w:r>
          </w:p>
        </w:tc>
      </w:tr>
      <w:tr w:rsidR="00805D95" w:rsidRPr="00672AEF" w:rsidTr="00804EA4">
        <w:trPr>
          <w:gridAfter w:val="1"/>
          <w:wAfter w:w="20" w:type="dxa"/>
          <w:trHeight w:val="1"/>
          <w:jc w:val="center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805D95" w:rsidRPr="00672AEF" w:rsidTr="00804EA4">
        <w:trPr>
          <w:gridAfter w:val="1"/>
          <w:wAfter w:w="20" w:type="dxa"/>
          <w:trHeight w:val="1"/>
          <w:jc w:val="center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</w:tr>
      <w:tr w:rsidR="00805D95" w:rsidRPr="00672AEF" w:rsidTr="00804EA4">
        <w:trPr>
          <w:gridAfter w:val="1"/>
          <w:wAfter w:w="20" w:type="dxa"/>
          <w:trHeight w:val="1"/>
          <w:jc w:val="center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805D95" w:rsidRPr="00672AEF" w:rsidTr="00804EA4">
        <w:trPr>
          <w:gridAfter w:val="1"/>
          <w:wAfter w:w="20" w:type="dxa"/>
          <w:trHeight w:val="1"/>
          <w:jc w:val="center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805D95" w:rsidRPr="00672AEF" w:rsidTr="00804EA4">
        <w:trPr>
          <w:gridAfter w:val="1"/>
          <w:wAfter w:w="20" w:type="dxa"/>
          <w:trHeight w:val="1"/>
          <w:jc w:val="center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2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5D95" w:rsidRPr="00672AEF" w:rsidRDefault="00805D95" w:rsidP="0016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AEF">
              <w:rPr>
                <w:rFonts w:ascii="Times New Roman" w:hAnsi="Times New Roman" w:cs="Times New Roman"/>
                <w:sz w:val="28"/>
                <w:szCs w:val="28"/>
              </w:rPr>
              <w:t>Чел./часы</w:t>
            </w:r>
          </w:p>
        </w:tc>
      </w:tr>
    </w:tbl>
    <w:p w:rsidR="00805D95" w:rsidRDefault="00805D95" w:rsidP="00167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2C5D" w:rsidRPr="00672AEF" w:rsidRDefault="008725DB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7</w:t>
      </w:r>
      <w:r w:rsidR="00FF2C5D" w:rsidRPr="00672AE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Плановый </w:t>
      </w:r>
      <w:r w:rsidR="00FF2C5D" w:rsidRPr="00672A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  <w:r w:rsidR="00FF2C5D" w:rsidRPr="00672AEF">
        <w:rPr>
          <w:rFonts w:ascii="Times New Roman" w:hAnsi="Times New Roman" w:cs="Times New Roman"/>
          <w:b/>
          <w:sz w:val="28"/>
          <w:szCs w:val="28"/>
        </w:rPr>
        <w:t xml:space="preserve"> работ по благоустройству двор</w:t>
      </w:r>
      <w:r w:rsidR="00672AEF" w:rsidRPr="00672AEF">
        <w:rPr>
          <w:rFonts w:ascii="Times New Roman" w:hAnsi="Times New Roman" w:cs="Times New Roman"/>
          <w:b/>
          <w:sz w:val="28"/>
          <w:szCs w:val="28"/>
        </w:rPr>
        <w:t>овых и общественных территорий М</w:t>
      </w:r>
      <w:r w:rsidR="00FF2C5D" w:rsidRPr="00672AEF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672AEF" w:rsidRPr="00672AEF">
        <w:rPr>
          <w:rFonts w:ascii="Times New Roman" w:hAnsi="Times New Roman" w:cs="Times New Roman"/>
          <w:b/>
          <w:sz w:val="28"/>
          <w:szCs w:val="28"/>
        </w:rPr>
        <w:t>«Каргасокское</w:t>
      </w:r>
      <w:r w:rsidR="00FF2C5D" w:rsidRPr="00672AE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672AEF" w:rsidRPr="00672AEF">
        <w:rPr>
          <w:rFonts w:ascii="Times New Roman" w:hAnsi="Times New Roman" w:cs="Times New Roman"/>
          <w:b/>
          <w:sz w:val="28"/>
          <w:szCs w:val="28"/>
        </w:rPr>
        <w:t>»</w:t>
      </w:r>
      <w:r w:rsidR="00720EE1" w:rsidRPr="00672AEF">
        <w:rPr>
          <w:rFonts w:ascii="Times New Roman" w:hAnsi="Times New Roman" w:cs="Times New Roman"/>
          <w:b/>
          <w:sz w:val="28"/>
          <w:szCs w:val="28"/>
        </w:rPr>
        <w:t xml:space="preserve"> на 2018-2022 годы</w:t>
      </w:r>
    </w:p>
    <w:p w:rsidR="00720EE1" w:rsidRDefault="00720EE1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0EE1" w:rsidRPr="00836C1E" w:rsidRDefault="00720EE1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1. Выполнение работ по благоустройству дворовых территорий многоквартирных домов по адресам:</w:t>
      </w:r>
    </w:p>
    <w:p w:rsidR="00720EE1" w:rsidRPr="00836C1E" w:rsidRDefault="00720EE1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1.1. с. </w:t>
      </w:r>
      <w:r w:rsidR="00836C1E">
        <w:rPr>
          <w:rFonts w:ascii="Times New Roman" w:hAnsi="Times New Roman" w:cs="Times New Roman"/>
          <w:sz w:val="28"/>
          <w:szCs w:val="28"/>
        </w:rPr>
        <w:t>Каргасок</w:t>
      </w:r>
      <w:r w:rsidRPr="00836C1E">
        <w:rPr>
          <w:rFonts w:ascii="Times New Roman" w:hAnsi="Times New Roman" w:cs="Times New Roman"/>
          <w:sz w:val="28"/>
          <w:szCs w:val="28"/>
        </w:rPr>
        <w:t xml:space="preserve">, ул. </w:t>
      </w:r>
      <w:r w:rsidR="00836C1E">
        <w:rPr>
          <w:rFonts w:ascii="Times New Roman" w:hAnsi="Times New Roman" w:cs="Times New Roman"/>
          <w:sz w:val="28"/>
          <w:szCs w:val="28"/>
        </w:rPr>
        <w:t>Гоголя</w:t>
      </w:r>
      <w:r w:rsidRPr="00836C1E">
        <w:rPr>
          <w:rFonts w:ascii="Times New Roman" w:hAnsi="Times New Roman" w:cs="Times New Roman"/>
          <w:sz w:val="28"/>
          <w:szCs w:val="28"/>
        </w:rPr>
        <w:t xml:space="preserve">, </w:t>
      </w:r>
      <w:r w:rsidR="00836C1E">
        <w:rPr>
          <w:rFonts w:ascii="Times New Roman" w:hAnsi="Times New Roman" w:cs="Times New Roman"/>
          <w:sz w:val="28"/>
          <w:szCs w:val="28"/>
        </w:rPr>
        <w:t>14</w:t>
      </w:r>
      <w:r w:rsidR="00A234F7">
        <w:rPr>
          <w:rFonts w:ascii="Times New Roman" w:hAnsi="Times New Roman" w:cs="Times New Roman"/>
          <w:sz w:val="28"/>
          <w:szCs w:val="28"/>
        </w:rPr>
        <w:t xml:space="preserve"> (2 этап)</w:t>
      </w:r>
      <w:r w:rsidRPr="00836C1E">
        <w:rPr>
          <w:rFonts w:ascii="Times New Roman" w:hAnsi="Times New Roman" w:cs="Times New Roman"/>
          <w:sz w:val="28"/>
          <w:szCs w:val="28"/>
        </w:rPr>
        <w:t>:</w:t>
      </w:r>
    </w:p>
    <w:p w:rsidR="00720EE1" w:rsidRPr="00836C1E" w:rsidRDefault="00720EE1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836C1E">
        <w:rPr>
          <w:rFonts w:ascii="Times New Roman" w:hAnsi="Times New Roman" w:cs="Times New Roman"/>
          <w:sz w:val="28"/>
          <w:szCs w:val="28"/>
        </w:rPr>
        <w:t>ремонт дворового проезда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720EE1" w:rsidRPr="00836C1E" w:rsidRDefault="00720EE1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-</w:t>
      </w:r>
      <w:r w:rsidR="00484582" w:rsidRPr="00836C1E">
        <w:rPr>
          <w:rFonts w:ascii="Times New Roman" w:hAnsi="Times New Roman" w:cs="Times New Roman"/>
          <w:sz w:val="28"/>
          <w:szCs w:val="28"/>
        </w:rPr>
        <w:t xml:space="preserve"> </w:t>
      </w:r>
      <w:r w:rsidR="00836C1E">
        <w:rPr>
          <w:rFonts w:ascii="Times New Roman" w:hAnsi="Times New Roman" w:cs="Times New Roman"/>
          <w:sz w:val="28"/>
          <w:szCs w:val="28"/>
        </w:rPr>
        <w:t>озеленение</w:t>
      </w:r>
      <w:r w:rsidR="00484582" w:rsidRPr="00836C1E">
        <w:rPr>
          <w:rFonts w:ascii="Times New Roman" w:hAnsi="Times New Roman" w:cs="Times New Roman"/>
          <w:sz w:val="28"/>
          <w:szCs w:val="28"/>
        </w:rPr>
        <w:t>;</w:t>
      </w:r>
    </w:p>
    <w:p w:rsidR="00484582" w:rsidRPr="00836C1E" w:rsidRDefault="00484582" w:rsidP="00836C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836C1E">
        <w:rPr>
          <w:rFonts w:ascii="Times New Roman" w:hAnsi="Times New Roman" w:cs="Times New Roman"/>
          <w:sz w:val="28"/>
          <w:szCs w:val="28"/>
        </w:rPr>
        <w:t xml:space="preserve">устройство водоотводных лотков. </w:t>
      </w:r>
    </w:p>
    <w:p w:rsidR="00484582" w:rsidRPr="00836C1E" w:rsidRDefault="00484582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1.2. с. </w:t>
      </w:r>
      <w:r w:rsidR="00836C1E">
        <w:rPr>
          <w:rFonts w:ascii="Times New Roman" w:hAnsi="Times New Roman" w:cs="Times New Roman"/>
          <w:sz w:val="28"/>
          <w:szCs w:val="28"/>
        </w:rPr>
        <w:t>Каргасок</w:t>
      </w:r>
      <w:r w:rsidRPr="00836C1E">
        <w:rPr>
          <w:rFonts w:ascii="Times New Roman" w:hAnsi="Times New Roman" w:cs="Times New Roman"/>
          <w:sz w:val="28"/>
          <w:szCs w:val="28"/>
        </w:rPr>
        <w:t xml:space="preserve">, ул. </w:t>
      </w:r>
      <w:r w:rsidR="00A94D4F">
        <w:rPr>
          <w:rFonts w:ascii="Times New Roman" w:hAnsi="Times New Roman" w:cs="Times New Roman"/>
          <w:sz w:val="28"/>
          <w:szCs w:val="28"/>
        </w:rPr>
        <w:t>Голещихина</w:t>
      </w:r>
      <w:r w:rsidRPr="00836C1E">
        <w:rPr>
          <w:rFonts w:ascii="Times New Roman" w:hAnsi="Times New Roman" w:cs="Times New Roman"/>
          <w:sz w:val="28"/>
          <w:szCs w:val="28"/>
        </w:rPr>
        <w:t xml:space="preserve">, </w:t>
      </w:r>
      <w:r w:rsidR="00A94D4F">
        <w:rPr>
          <w:rFonts w:ascii="Times New Roman" w:hAnsi="Times New Roman" w:cs="Times New Roman"/>
          <w:sz w:val="28"/>
          <w:szCs w:val="28"/>
        </w:rPr>
        <w:t>43</w:t>
      </w:r>
      <w:r w:rsidRPr="00836C1E">
        <w:rPr>
          <w:rFonts w:ascii="Times New Roman" w:hAnsi="Times New Roman" w:cs="Times New Roman"/>
          <w:sz w:val="28"/>
          <w:szCs w:val="28"/>
        </w:rPr>
        <w:t>:</w:t>
      </w:r>
    </w:p>
    <w:p w:rsidR="00484582" w:rsidRPr="00836C1E" w:rsidRDefault="00484582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>ремонт дворового проезда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484582" w:rsidRPr="00836C1E" w:rsidRDefault="00484582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- установка скамеек, урн;</w:t>
      </w:r>
    </w:p>
    <w:p w:rsidR="00484582" w:rsidRPr="00836C1E" w:rsidRDefault="00484582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1.3. с. </w:t>
      </w:r>
      <w:r w:rsidR="00A94D4F">
        <w:rPr>
          <w:rFonts w:ascii="Times New Roman" w:hAnsi="Times New Roman" w:cs="Times New Roman"/>
          <w:sz w:val="28"/>
          <w:szCs w:val="28"/>
        </w:rPr>
        <w:t>Каргасок</w:t>
      </w:r>
      <w:r w:rsidRPr="00836C1E">
        <w:rPr>
          <w:rFonts w:ascii="Times New Roman" w:hAnsi="Times New Roman" w:cs="Times New Roman"/>
          <w:sz w:val="28"/>
          <w:szCs w:val="28"/>
        </w:rPr>
        <w:t xml:space="preserve">, ул. </w:t>
      </w:r>
      <w:r w:rsidR="00A94D4F">
        <w:rPr>
          <w:rFonts w:ascii="Times New Roman" w:hAnsi="Times New Roman" w:cs="Times New Roman"/>
          <w:sz w:val="28"/>
          <w:szCs w:val="28"/>
        </w:rPr>
        <w:t>Красноармейская, 91</w:t>
      </w:r>
      <w:r w:rsidRPr="00836C1E">
        <w:rPr>
          <w:rFonts w:ascii="Times New Roman" w:hAnsi="Times New Roman" w:cs="Times New Roman"/>
          <w:sz w:val="28"/>
          <w:szCs w:val="28"/>
        </w:rPr>
        <w:t>:</w:t>
      </w:r>
    </w:p>
    <w:p w:rsidR="00A94D4F" w:rsidRPr="00836C1E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ремонт дворового проезда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- установка скамеек, урн;</w:t>
      </w:r>
    </w:p>
    <w:p w:rsid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с. Каргасок, ул. Голещихина, 79</w:t>
      </w:r>
    </w:p>
    <w:p w:rsidR="00A94D4F" w:rsidRP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4D4F">
        <w:rPr>
          <w:rFonts w:ascii="Times New Roman" w:hAnsi="Times New Roman" w:cs="Times New Roman"/>
          <w:sz w:val="28"/>
          <w:szCs w:val="28"/>
        </w:rPr>
        <w:t>емонт дворового проезда;</w:t>
      </w:r>
    </w:p>
    <w:p w:rsidR="00A94D4F" w:rsidRP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4F">
        <w:rPr>
          <w:rFonts w:ascii="Times New Roman" w:hAnsi="Times New Roman" w:cs="Times New Roman"/>
          <w:sz w:val="28"/>
          <w:szCs w:val="28"/>
        </w:rPr>
        <w:t>-  установка скамеек, установка урн для мусора;</w:t>
      </w:r>
    </w:p>
    <w:p w:rsidR="00A94D4F" w:rsidRP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4F">
        <w:rPr>
          <w:rFonts w:ascii="Times New Roman" w:hAnsi="Times New Roman" w:cs="Times New Roman"/>
          <w:sz w:val="28"/>
          <w:szCs w:val="28"/>
        </w:rPr>
        <w:t>- установка игровых элементов;</w:t>
      </w:r>
    </w:p>
    <w:p w:rsidR="00A94D4F" w:rsidRP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4F">
        <w:rPr>
          <w:rFonts w:ascii="Times New Roman" w:hAnsi="Times New Roman" w:cs="Times New Roman"/>
          <w:sz w:val="28"/>
          <w:szCs w:val="28"/>
        </w:rPr>
        <w:t>-  устройство ограждений;</w:t>
      </w:r>
    </w:p>
    <w:p w:rsidR="00A94D4F" w:rsidRPr="00A94D4F" w:rsidRDefault="00A94D4F" w:rsidP="00A94D4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4F">
        <w:rPr>
          <w:rFonts w:ascii="Times New Roman" w:hAnsi="Times New Roman" w:cs="Times New Roman"/>
          <w:sz w:val="28"/>
          <w:szCs w:val="28"/>
        </w:rPr>
        <w:t xml:space="preserve">-  устройство освещения. </w:t>
      </w:r>
    </w:p>
    <w:p w:rsidR="0030032D" w:rsidRPr="00836C1E" w:rsidRDefault="0030032D" w:rsidP="001671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582" w:rsidRPr="00836C1E" w:rsidRDefault="00484582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2. Выполнение работ по благоустройству общественных территорий по адресам:</w:t>
      </w:r>
    </w:p>
    <w:p w:rsidR="0030032D" w:rsidRPr="00A94D4F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A94D4F" w:rsidRPr="00A94D4F">
        <w:rPr>
          <w:rFonts w:ascii="Times New Roman" w:hAnsi="Times New Roman" w:cs="Times New Roman"/>
          <w:sz w:val="28"/>
          <w:szCs w:val="28"/>
        </w:rPr>
        <w:t>Сквер у памятника В.И. Ленину по адресу: Томская область, Каргасокский район, с. Каргасок, ул. Октябрьская, 1А</w:t>
      </w:r>
      <w:r w:rsidRPr="00A94D4F">
        <w:rPr>
          <w:rFonts w:ascii="Times New Roman" w:hAnsi="Times New Roman" w:cs="Times New Roman"/>
          <w:sz w:val="28"/>
          <w:szCs w:val="28"/>
        </w:rPr>
        <w:t>:</w:t>
      </w:r>
    </w:p>
    <w:p w:rsidR="0030032D" w:rsidRPr="00836C1E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>устройство тротуара и дорожек из плит</w:t>
      </w:r>
      <w:r w:rsidRPr="00836C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032D" w:rsidRPr="00836C1E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>установка бордюрного камня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30032D" w:rsidRPr="00836C1E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>устройство водоотвода;</w:t>
      </w:r>
    </w:p>
    <w:p w:rsidR="0030032D" w:rsidRPr="00836C1E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>установка урн и скамеек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30032D" w:rsidRPr="00836C1E" w:rsidRDefault="0030032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A94D4F">
        <w:rPr>
          <w:rFonts w:ascii="Times New Roman" w:hAnsi="Times New Roman" w:cs="Times New Roman"/>
          <w:sz w:val="28"/>
          <w:szCs w:val="28"/>
        </w:rPr>
        <w:t xml:space="preserve">устройство освещения. </w:t>
      </w:r>
    </w:p>
    <w:p w:rsidR="004D4489" w:rsidRPr="00836C1E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2.2. </w:t>
      </w:r>
      <w:r w:rsidR="00A94D4F">
        <w:rPr>
          <w:rFonts w:ascii="Times New Roman" w:hAnsi="Times New Roman" w:cs="Times New Roman"/>
          <w:sz w:val="28"/>
          <w:szCs w:val="28"/>
        </w:rPr>
        <w:t>Парк</w:t>
      </w:r>
      <w:r w:rsidR="00A94D4F" w:rsidRPr="00A94D4F">
        <w:rPr>
          <w:rFonts w:ascii="Times New Roman" w:hAnsi="Times New Roman" w:cs="Times New Roman"/>
          <w:sz w:val="28"/>
          <w:szCs w:val="28"/>
        </w:rPr>
        <w:t xml:space="preserve"> Победы: Томская область, Каргасокский район, с. Каргасок, ул. Октябрьская, 8</w:t>
      </w:r>
      <w:r w:rsidR="00A234F7">
        <w:rPr>
          <w:rFonts w:ascii="Times New Roman" w:hAnsi="Times New Roman" w:cs="Times New Roman"/>
          <w:sz w:val="28"/>
          <w:szCs w:val="28"/>
        </w:rPr>
        <w:t xml:space="preserve"> (2 этап)</w:t>
      </w:r>
      <w:r w:rsidRPr="00A94D4F">
        <w:rPr>
          <w:rFonts w:ascii="Times New Roman" w:hAnsi="Times New Roman" w:cs="Times New Roman"/>
          <w:sz w:val="28"/>
          <w:szCs w:val="28"/>
        </w:rPr>
        <w:t>:</w:t>
      </w:r>
    </w:p>
    <w:p w:rsidR="004D4489" w:rsidRPr="00836C1E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="00404AD9">
        <w:rPr>
          <w:rFonts w:ascii="Times New Roman" w:hAnsi="Times New Roman" w:cs="Times New Roman"/>
          <w:sz w:val="28"/>
          <w:szCs w:val="28"/>
        </w:rPr>
        <w:t>стелл</w:t>
      </w:r>
      <w:proofErr w:type="spellEnd"/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404AD9" w:rsidRDefault="004D4489" w:rsidP="00404AD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ремонт пешеходных дорожек.</w:t>
      </w:r>
    </w:p>
    <w:p w:rsidR="004D4489" w:rsidRPr="00404AD9" w:rsidRDefault="004D4489" w:rsidP="00404AD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2.3. </w:t>
      </w:r>
      <w:r w:rsidR="00404AD9">
        <w:rPr>
          <w:rFonts w:ascii="Times New Roman" w:hAnsi="Times New Roman" w:cs="Times New Roman"/>
          <w:sz w:val="28"/>
          <w:szCs w:val="28"/>
        </w:rPr>
        <w:t>Площадь возле а</w:t>
      </w:r>
      <w:r w:rsidR="00404AD9" w:rsidRPr="00404AD9">
        <w:rPr>
          <w:rFonts w:ascii="Times New Roman" w:hAnsi="Times New Roman" w:cs="Times New Roman"/>
          <w:sz w:val="28"/>
          <w:szCs w:val="28"/>
        </w:rPr>
        <w:t xml:space="preserve">втовокзала </w:t>
      </w:r>
      <w:proofErr w:type="gramStart"/>
      <w:r w:rsidR="00404AD9" w:rsidRPr="00404A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4AD9" w:rsidRPr="00404AD9">
        <w:rPr>
          <w:rFonts w:ascii="Times New Roman" w:hAnsi="Times New Roman" w:cs="Times New Roman"/>
          <w:sz w:val="28"/>
          <w:szCs w:val="28"/>
        </w:rPr>
        <w:t xml:space="preserve"> с. Каргасок: Томская область, Каргасокский район, с. Каргасок, ул. Пушкина, 39/3</w:t>
      </w:r>
      <w:r w:rsidRPr="00404AD9">
        <w:rPr>
          <w:rFonts w:ascii="Times New Roman" w:hAnsi="Times New Roman" w:cs="Times New Roman"/>
          <w:sz w:val="28"/>
          <w:szCs w:val="28"/>
        </w:rPr>
        <w:t>:</w:t>
      </w:r>
    </w:p>
    <w:p w:rsidR="004D4489" w:rsidRPr="00836C1E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ремонт проезда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установка урн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установка </w:t>
      </w:r>
      <w:r w:rsidR="00404AD9">
        <w:rPr>
          <w:rFonts w:ascii="Times New Roman" w:hAnsi="Times New Roman" w:cs="Times New Roman"/>
          <w:sz w:val="28"/>
          <w:szCs w:val="28"/>
        </w:rPr>
        <w:t>игровых элементов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устройство пешеходных дорожек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4D4489" w:rsidRPr="00836C1E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- у</w:t>
      </w:r>
      <w:r w:rsidR="0051374D" w:rsidRPr="00836C1E">
        <w:rPr>
          <w:rFonts w:ascii="Times New Roman" w:hAnsi="Times New Roman" w:cs="Times New Roman"/>
          <w:sz w:val="28"/>
          <w:szCs w:val="28"/>
        </w:rPr>
        <w:t xml:space="preserve">становка </w:t>
      </w:r>
      <w:r w:rsidR="00404AD9">
        <w:rPr>
          <w:rFonts w:ascii="Times New Roman" w:hAnsi="Times New Roman" w:cs="Times New Roman"/>
          <w:sz w:val="28"/>
          <w:szCs w:val="28"/>
        </w:rPr>
        <w:t>ограждений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4D4489" w:rsidRPr="00836C1E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устройство освещения</w:t>
      </w:r>
      <w:r w:rsidRPr="00836C1E">
        <w:rPr>
          <w:rFonts w:ascii="Times New Roman" w:hAnsi="Times New Roman" w:cs="Times New Roman"/>
          <w:sz w:val="28"/>
          <w:szCs w:val="28"/>
        </w:rPr>
        <w:t>.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2.4. </w:t>
      </w:r>
      <w:r w:rsidR="00404AD9">
        <w:rPr>
          <w:rFonts w:ascii="Times New Roman" w:hAnsi="Times New Roman" w:cs="Times New Roman"/>
          <w:sz w:val="28"/>
          <w:szCs w:val="28"/>
        </w:rPr>
        <w:t>Детская площадка</w:t>
      </w:r>
      <w:r w:rsidR="00404AD9" w:rsidRPr="00404AD9">
        <w:rPr>
          <w:rFonts w:ascii="Times New Roman" w:hAnsi="Times New Roman" w:cs="Times New Roman"/>
          <w:sz w:val="28"/>
          <w:szCs w:val="28"/>
        </w:rPr>
        <w:t xml:space="preserve"> по ул. Нефтяников </w:t>
      </w:r>
      <w:proofErr w:type="gramStart"/>
      <w:r w:rsidR="00404AD9" w:rsidRPr="00404A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4AD9" w:rsidRPr="00404AD9">
        <w:rPr>
          <w:rFonts w:ascii="Times New Roman" w:hAnsi="Times New Roman" w:cs="Times New Roman"/>
          <w:sz w:val="28"/>
          <w:szCs w:val="28"/>
        </w:rPr>
        <w:t xml:space="preserve"> с. Каргасок</w:t>
      </w:r>
      <w:r w:rsidRPr="00404AD9">
        <w:rPr>
          <w:rFonts w:ascii="Times New Roman" w:hAnsi="Times New Roman" w:cs="Times New Roman"/>
          <w:sz w:val="28"/>
          <w:szCs w:val="28"/>
        </w:rPr>
        <w:t>: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установка игровых элементов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устройство пешеходных дорожек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установка ограждения</w:t>
      </w:r>
      <w:r w:rsidRPr="00836C1E">
        <w:rPr>
          <w:rFonts w:ascii="Times New Roman" w:hAnsi="Times New Roman" w:cs="Times New Roman"/>
          <w:sz w:val="28"/>
          <w:szCs w:val="28"/>
        </w:rPr>
        <w:t>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>- установка скамеек, урн;</w:t>
      </w:r>
    </w:p>
    <w:p w:rsidR="0051374D" w:rsidRPr="00836C1E" w:rsidRDefault="0051374D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C1E">
        <w:rPr>
          <w:rFonts w:ascii="Times New Roman" w:hAnsi="Times New Roman" w:cs="Times New Roman"/>
          <w:sz w:val="28"/>
          <w:szCs w:val="28"/>
        </w:rPr>
        <w:t xml:space="preserve">- </w:t>
      </w:r>
      <w:r w:rsidR="00404AD9">
        <w:rPr>
          <w:rFonts w:ascii="Times New Roman" w:hAnsi="Times New Roman" w:cs="Times New Roman"/>
          <w:sz w:val="28"/>
          <w:szCs w:val="28"/>
        </w:rPr>
        <w:t>устройство освещения</w:t>
      </w:r>
      <w:r w:rsidRPr="00836C1E">
        <w:rPr>
          <w:rFonts w:ascii="Times New Roman" w:hAnsi="Times New Roman" w:cs="Times New Roman"/>
          <w:sz w:val="28"/>
          <w:szCs w:val="28"/>
        </w:rPr>
        <w:t>.</w:t>
      </w:r>
    </w:p>
    <w:p w:rsidR="004D4489" w:rsidRPr="0030032D" w:rsidRDefault="004D4489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3BA0" w:rsidRPr="00404AD9" w:rsidRDefault="008725DB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93BA0" w:rsidRPr="00404AD9">
        <w:rPr>
          <w:rFonts w:ascii="Times New Roman" w:hAnsi="Times New Roman"/>
          <w:b/>
          <w:sz w:val="28"/>
          <w:szCs w:val="28"/>
        </w:rPr>
        <w:t xml:space="preserve">. </w:t>
      </w:r>
      <w:r w:rsidR="00A43E2B" w:rsidRPr="00404AD9">
        <w:rPr>
          <w:rFonts w:ascii="Times New Roman" w:hAnsi="Times New Roman" w:cs="Times New Roman"/>
          <w:b/>
          <w:sz w:val="28"/>
          <w:szCs w:val="28"/>
        </w:rPr>
        <w:t>Прогноз ожидаемых результатов реал</w:t>
      </w:r>
      <w:r w:rsidR="00B93BA0" w:rsidRPr="00404AD9">
        <w:rPr>
          <w:rFonts w:ascii="Times New Roman" w:hAnsi="Times New Roman" w:cs="Times New Roman"/>
          <w:b/>
          <w:sz w:val="28"/>
          <w:szCs w:val="28"/>
        </w:rPr>
        <w:t xml:space="preserve">изации муниципальной программы «Формирование современной городской среды на территории </w:t>
      </w:r>
    </w:p>
    <w:p w:rsidR="00B93BA0" w:rsidRPr="00404AD9" w:rsidRDefault="00B93BA0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D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93BA0" w:rsidRPr="00404AD9" w:rsidRDefault="00404AD9" w:rsidP="001671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«Каргасокское</w:t>
      </w:r>
      <w:r w:rsidR="00B93BA0" w:rsidRPr="00404AD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93BA0" w:rsidRPr="00404AD9">
        <w:rPr>
          <w:rFonts w:ascii="Times New Roman" w:hAnsi="Times New Roman" w:cs="Times New Roman"/>
          <w:b/>
          <w:sz w:val="28"/>
          <w:szCs w:val="28"/>
        </w:rPr>
        <w:t xml:space="preserve"> на 2018-2022 годы»</w:t>
      </w:r>
    </w:p>
    <w:p w:rsidR="00A43E2B" w:rsidRPr="00A43E2B" w:rsidRDefault="00A43E2B" w:rsidP="00167120">
      <w:pPr>
        <w:pStyle w:val="ConsPlusNormal"/>
        <w:autoSpaceDE w:val="0"/>
        <w:ind w:firstLine="0"/>
        <w:contextualSpacing/>
        <w:jc w:val="center"/>
        <w:outlineLvl w:val="3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43E2B" w:rsidRPr="00404AD9" w:rsidRDefault="00A43E2B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D9">
        <w:rPr>
          <w:rFonts w:ascii="Times New Roman" w:hAnsi="Times New Roman" w:cs="Times New Roman"/>
          <w:sz w:val="28"/>
          <w:szCs w:val="28"/>
        </w:rPr>
        <w:t>Плановые значения на 2018 - 2022 годы:</w:t>
      </w:r>
    </w:p>
    <w:p w:rsidR="00A43E2B" w:rsidRPr="00404AD9" w:rsidRDefault="00A43E2B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D9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</w:t>
      </w:r>
      <w:r w:rsidR="00B93BA0" w:rsidRPr="00404AD9">
        <w:rPr>
          <w:rFonts w:ascii="Times New Roman" w:hAnsi="Times New Roman" w:cs="Times New Roman"/>
          <w:sz w:val="28"/>
          <w:szCs w:val="28"/>
        </w:rPr>
        <w:t xml:space="preserve">торий многоквартирных домов </w:t>
      </w:r>
      <w:proofErr w:type="gramStart"/>
      <w:r w:rsidR="00B93BA0" w:rsidRPr="00404AD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B93BA0" w:rsidRPr="00404AD9">
        <w:rPr>
          <w:rFonts w:ascii="Times New Roman" w:hAnsi="Times New Roman" w:cs="Times New Roman"/>
          <w:sz w:val="28"/>
          <w:szCs w:val="28"/>
        </w:rPr>
        <w:t xml:space="preserve"> минимального перечня видов работ по благоустройству</w:t>
      </w:r>
      <w:r w:rsidRPr="00404AD9">
        <w:rPr>
          <w:rFonts w:ascii="Times New Roman" w:hAnsi="Times New Roman" w:cs="Times New Roman"/>
          <w:sz w:val="28"/>
          <w:szCs w:val="28"/>
        </w:rPr>
        <w:t>:</w:t>
      </w:r>
    </w:p>
    <w:p w:rsidR="00A43E2B" w:rsidRPr="00404AD9" w:rsidRDefault="00A43E2B" w:rsidP="00167120">
      <w:pPr>
        <w:pStyle w:val="a5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404AD9">
        <w:rPr>
          <w:sz w:val="28"/>
          <w:szCs w:val="28"/>
        </w:rPr>
        <w:t>Прогнозируемое количество полностью благоустроенных территорий в 2018 - 2022 годы</w:t>
      </w:r>
      <w:r w:rsidR="00404AD9">
        <w:rPr>
          <w:sz w:val="28"/>
          <w:szCs w:val="28"/>
        </w:rPr>
        <w:t xml:space="preserve"> – 4</w:t>
      </w:r>
      <w:r w:rsidR="00B93BA0" w:rsidRPr="00404AD9">
        <w:rPr>
          <w:sz w:val="28"/>
          <w:szCs w:val="28"/>
        </w:rPr>
        <w:t xml:space="preserve"> многоквартирных дома, </w:t>
      </w:r>
      <w:r w:rsidR="00484FB5">
        <w:rPr>
          <w:sz w:val="28"/>
          <w:szCs w:val="28"/>
        </w:rPr>
        <w:t>11833</w:t>
      </w:r>
      <w:r w:rsidRPr="00404AD9">
        <w:rPr>
          <w:sz w:val="28"/>
          <w:szCs w:val="28"/>
        </w:rPr>
        <w:t xml:space="preserve"> кв. </w:t>
      </w:r>
      <w:r w:rsidR="00B93BA0" w:rsidRPr="00404AD9">
        <w:rPr>
          <w:sz w:val="28"/>
          <w:szCs w:val="28"/>
        </w:rPr>
        <w:t xml:space="preserve">м или </w:t>
      </w:r>
      <w:r w:rsidR="00484FB5">
        <w:rPr>
          <w:sz w:val="28"/>
          <w:szCs w:val="28"/>
        </w:rPr>
        <w:t>6</w:t>
      </w:r>
      <w:r w:rsidRPr="00404AD9">
        <w:rPr>
          <w:sz w:val="28"/>
          <w:szCs w:val="28"/>
        </w:rPr>
        <w:t xml:space="preserve"> % от общей площади</w:t>
      </w:r>
      <w:r w:rsidR="00B93BA0" w:rsidRPr="00404AD9">
        <w:rPr>
          <w:sz w:val="28"/>
          <w:szCs w:val="28"/>
        </w:rPr>
        <w:t xml:space="preserve"> территории</w:t>
      </w:r>
      <w:r w:rsidRPr="00404AD9">
        <w:rPr>
          <w:sz w:val="28"/>
          <w:szCs w:val="28"/>
        </w:rPr>
        <w:t xml:space="preserve"> многоквартирных домов.</w:t>
      </w:r>
    </w:p>
    <w:p w:rsidR="00A43E2B" w:rsidRPr="00F30F15" w:rsidRDefault="00A43E2B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F15">
        <w:rPr>
          <w:rFonts w:ascii="Times New Roman" w:hAnsi="Times New Roman" w:cs="Times New Roman"/>
          <w:sz w:val="28"/>
          <w:szCs w:val="28"/>
        </w:rPr>
        <w:t xml:space="preserve">Количество и площадь </w:t>
      </w:r>
      <w:r w:rsidR="00B93BA0" w:rsidRPr="00F30F15">
        <w:rPr>
          <w:rFonts w:ascii="Times New Roman" w:hAnsi="Times New Roman" w:cs="Times New Roman"/>
          <w:sz w:val="28"/>
          <w:szCs w:val="28"/>
        </w:rPr>
        <w:t>общественных территорий (</w:t>
      </w:r>
      <w:r w:rsidRPr="00F30F15">
        <w:rPr>
          <w:rFonts w:ascii="Times New Roman" w:hAnsi="Times New Roman" w:cs="Times New Roman"/>
          <w:sz w:val="28"/>
          <w:szCs w:val="28"/>
        </w:rPr>
        <w:t>скверы</w:t>
      </w:r>
      <w:r w:rsidR="00B93BA0" w:rsidRPr="00F30F15">
        <w:rPr>
          <w:rFonts w:ascii="Times New Roman" w:hAnsi="Times New Roman" w:cs="Times New Roman"/>
          <w:sz w:val="28"/>
          <w:szCs w:val="28"/>
        </w:rPr>
        <w:t>, детские и спортивные площадки</w:t>
      </w:r>
      <w:r w:rsidRPr="00F30F15">
        <w:rPr>
          <w:rFonts w:ascii="Times New Roman" w:hAnsi="Times New Roman" w:cs="Times New Roman"/>
          <w:sz w:val="28"/>
          <w:szCs w:val="28"/>
        </w:rPr>
        <w:t>):</w:t>
      </w:r>
    </w:p>
    <w:p w:rsidR="00A43E2B" w:rsidRPr="00F30F15" w:rsidRDefault="00A43E2B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F15">
        <w:rPr>
          <w:rFonts w:ascii="Times New Roman" w:hAnsi="Times New Roman" w:cs="Times New Roman"/>
          <w:sz w:val="28"/>
          <w:szCs w:val="28"/>
        </w:rPr>
        <w:t>Прогнозируемая площадь общественных территорий (</w:t>
      </w:r>
      <w:r w:rsidR="00A121A0" w:rsidRPr="00F30F15">
        <w:rPr>
          <w:rFonts w:ascii="Times New Roman" w:hAnsi="Times New Roman" w:cs="Times New Roman"/>
          <w:sz w:val="28"/>
          <w:szCs w:val="28"/>
        </w:rPr>
        <w:t>скверы, детские и спортивные площадки</w:t>
      </w:r>
      <w:r w:rsidRPr="00F30F15">
        <w:rPr>
          <w:rFonts w:ascii="Times New Roman" w:hAnsi="Times New Roman" w:cs="Times New Roman"/>
          <w:sz w:val="28"/>
          <w:szCs w:val="28"/>
        </w:rPr>
        <w:t>) на 31 декабря 2022 года в муницип</w:t>
      </w:r>
      <w:r w:rsidR="00A121A0" w:rsidRPr="00F30F15">
        <w:rPr>
          <w:rFonts w:ascii="Times New Roman" w:hAnsi="Times New Roman" w:cs="Times New Roman"/>
          <w:sz w:val="28"/>
          <w:szCs w:val="28"/>
        </w:rPr>
        <w:t xml:space="preserve">альном образовании составит </w:t>
      </w:r>
      <w:r w:rsidR="00484FB5" w:rsidRPr="00F30F15">
        <w:rPr>
          <w:rFonts w:ascii="Times New Roman" w:hAnsi="Times New Roman" w:cs="Times New Roman"/>
          <w:sz w:val="28"/>
          <w:szCs w:val="28"/>
        </w:rPr>
        <w:t>26 187</w:t>
      </w:r>
      <w:r w:rsidRPr="00F30F15">
        <w:rPr>
          <w:rFonts w:ascii="Times New Roman" w:hAnsi="Times New Roman" w:cs="Times New Roman"/>
          <w:sz w:val="28"/>
          <w:szCs w:val="28"/>
        </w:rPr>
        <w:t xml:space="preserve"> кв. м. </w:t>
      </w:r>
    </w:p>
    <w:p w:rsidR="00A43E2B" w:rsidRPr="00F30F15" w:rsidRDefault="00A43E2B" w:rsidP="0016712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F15">
        <w:rPr>
          <w:rFonts w:ascii="Times New Roman" w:hAnsi="Times New Roman" w:cs="Times New Roman"/>
          <w:sz w:val="28"/>
          <w:szCs w:val="28"/>
        </w:rPr>
        <w:t>Площадь общественных территорий, нуждающихся в благоустройстве,</w:t>
      </w:r>
      <w:r w:rsidR="00484FB5" w:rsidRPr="00F30F15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</w:t>
      </w:r>
      <w:r w:rsidRPr="00F30F15">
        <w:rPr>
          <w:rFonts w:ascii="Times New Roman" w:hAnsi="Times New Roman" w:cs="Times New Roman"/>
          <w:sz w:val="28"/>
          <w:szCs w:val="28"/>
        </w:rPr>
        <w:t xml:space="preserve"> от общего количества таких территорий составит </w:t>
      </w:r>
      <w:r w:rsidR="00484FB5" w:rsidRPr="00F30F15">
        <w:rPr>
          <w:rFonts w:ascii="Times New Roman" w:hAnsi="Times New Roman" w:cs="Times New Roman"/>
          <w:sz w:val="28"/>
          <w:szCs w:val="28"/>
        </w:rPr>
        <w:t>57</w:t>
      </w:r>
      <w:r w:rsidRPr="00F30F15">
        <w:rPr>
          <w:rFonts w:ascii="Times New Roman" w:hAnsi="Times New Roman" w:cs="Times New Roman"/>
          <w:sz w:val="28"/>
          <w:szCs w:val="28"/>
        </w:rPr>
        <w:t xml:space="preserve"> % или </w:t>
      </w:r>
      <w:r w:rsidR="00484FB5" w:rsidRPr="00F30F15">
        <w:rPr>
          <w:rFonts w:ascii="Times New Roman" w:hAnsi="Times New Roman" w:cs="Times New Roman"/>
          <w:sz w:val="28"/>
          <w:szCs w:val="28"/>
        </w:rPr>
        <w:t>14 928</w:t>
      </w:r>
      <w:r w:rsidRPr="00F30F15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0F15">
        <w:rPr>
          <w:rFonts w:ascii="Times New Roman" w:eastAsia="Calibri" w:hAnsi="Times New Roman"/>
          <w:sz w:val="28"/>
          <w:szCs w:val="28"/>
          <w:lang w:eastAsia="en-US"/>
        </w:rPr>
        <w:t xml:space="preserve">На конечные результаты реализации мероприятий по повышению уровня благоустройства территорий </w:t>
      </w:r>
      <w:r w:rsidR="00484FB5" w:rsidRPr="00F30F15">
        <w:rPr>
          <w:rFonts w:ascii="Times New Roman" w:eastAsia="Calibri" w:hAnsi="Times New Roman"/>
          <w:sz w:val="28"/>
          <w:szCs w:val="28"/>
          <w:lang w:eastAsia="en-US"/>
        </w:rPr>
        <w:t>МО «Каргасокское</w:t>
      </w:r>
      <w:r w:rsidR="00484FB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</w:t>
      </w:r>
      <w:r w:rsidR="00A121A0"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121A0" w:rsidRPr="00404AD9">
        <w:rPr>
          <w:rFonts w:ascii="Times New Roman" w:eastAsia="Calibri" w:hAnsi="Times New Roman"/>
          <w:sz w:val="28"/>
          <w:szCs w:val="28"/>
          <w:lang w:eastAsia="en-US"/>
        </w:rPr>
        <w:t>поселен</w:t>
      </w:r>
      <w:r w:rsidR="00484FB5"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spellEnd"/>
      <w:r w:rsidR="00484FB5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 могут повлиять следующие риски: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 бюджетные риски, связанные с дефицитом местного бюджета и возможностью невыполнения обязательств по софинансированию н</w:t>
      </w:r>
      <w:r w:rsidR="00A34DE9" w:rsidRPr="00404AD9">
        <w:rPr>
          <w:rFonts w:ascii="Times New Roman" w:eastAsia="Calibri" w:hAnsi="Times New Roman"/>
          <w:sz w:val="28"/>
          <w:szCs w:val="28"/>
          <w:lang w:eastAsia="en-US"/>
        </w:rPr>
        <w:t>астоящей программы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б)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территорий, в том числе: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- созданная в ходе реализации проектов по благоустройству инфраструктура не будет востребована гражданами;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- отрицательная оценка граждан в отношении реализованных проектов;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в) управленческие (внутренние) риски, связанные с неэффективным управлением настоящей муниципальной программой, низким качеством межведомственного взаимодействия, недостаточным </w:t>
      </w:r>
      <w:proofErr w:type="gramStart"/>
      <w:r w:rsidRPr="00404AD9">
        <w:rPr>
          <w:rFonts w:ascii="Times New Roman" w:eastAsia="Calibri" w:hAnsi="Times New Roman"/>
          <w:sz w:val="28"/>
          <w:szCs w:val="28"/>
          <w:lang w:eastAsia="en-US"/>
        </w:rPr>
        <w:t>контролем за</w:t>
      </w:r>
      <w:proofErr w:type="gramEnd"/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реализацией мероприятий, в том числе: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- отсутствие информации, необходимой для проведения оценки качества городской среды и формирования индекса качества городской среды;</w:t>
      </w:r>
    </w:p>
    <w:p w:rsidR="00A43E2B" w:rsidRPr="00404AD9" w:rsidRDefault="00A34DE9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A43E2B" w:rsidRPr="00404AD9">
        <w:rPr>
          <w:rFonts w:ascii="Times New Roman" w:eastAsia="Calibri" w:hAnsi="Times New Roman"/>
          <w:sz w:val="28"/>
          <w:szCs w:val="28"/>
          <w:lang w:eastAsia="en-US"/>
        </w:rPr>
        <w:t>непринятие муниципальным образованием новых, соответствующих федеральным методическим документам правил благоустройства терр</w:t>
      </w:r>
      <w:r w:rsidRPr="00404AD9">
        <w:rPr>
          <w:rFonts w:ascii="Times New Roman" w:eastAsia="Calibri" w:hAnsi="Times New Roman"/>
          <w:sz w:val="28"/>
          <w:szCs w:val="28"/>
          <w:lang w:eastAsia="en-US"/>
        </w:rPr>
        <w:t>итории</w:t>
      </w:r>
      <w:r w:rsidR="00A43E2B"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84FB5">
        <w:rPr>
          <w:rFonts w:ascii="Times New Roman" w:eastAsia="Calibri" w:hAnsi="Times New Roman"/>
          <w:sz w:val="28"/>
          <w:szCs w:val="28"/>
          <w:lang w:eastAsia="en-US"/>
        </w:rPr>
        <w:t>Каргасокского</w:t>
      </w:r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  <w:r w:rsidR="00A43E2B" w:rsidRPr="00404AD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- ограниченная сезонность созданной инфраструктуры благоустройства.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Мероприятия по предупреждению рисков: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1. Активная работа высших должностных лиц муниципального образования и вовлечение, граждан и организаций, которые могут стать инициаторами проектов по благоустройству.</w:t>
      </w:r>
    </w:p>
    <w:p w:rsidR="00A43E2B" w:rsidRPr="00404AD9" w:rsidRDefault="00A43E2B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>2. Проведение информационно-разъяснительной работы в средствах массовой информации в целях стимулирования активности граждан.</w:t>
      </w:r>
    </w:p>
    <w:p w:rsidR="00A43E2B" w:rsidRPr="00404AD9" w:rsidRDefault="00B81BD9" w:rsidP="00167120">
      <w:pPr>
        <w:pStyle w:val="ConsPlusNormal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AD9">
        <w:rPr>
          <w:rFonts w:ascii="Times New Roman" w:eastAsia="Calibri" w:hAnsi="Times New Roman"/>
          <w:sz w:val="28"/>
          <w:szCs w:val="28"/>
          <w:lang w:eastAsia="en-US"/>
        </w:rPr>
        <w:t xml:space="preserve">3. Реализация </w:t>
      </w:r>
      <w:r w:rsidR="00A43E2B" w:rsidRPr="00404AD9">
        <w:rPr>
          <w:rFonts w:ascii="Times New Roman" w:eastAsia="Calibri" w:hAnsi="Times New Roman"/>
          <w:sz w:val="28"/>
          <w:szCs w:val="28"/>
          <w:lang w:eastAsia="en-US"/>
        </w:rPr>
        <w:t>требований об обязательном закреплении за собственниками, законными владельцами (пользователями) обязанности по содержанию прилегающей территории.</w:t>
      </w:r>
    </w:p>
    <w:p w:rsidR="00484582" w:rsidRDefault="00484582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484582" w:rsidSect="003E45A1">
          <w:pgSz w:w="11906" w:h="16838"/>
          <w:pgMar w:top="680" w:right="851" w:bottom="680" w:left="1134" w:header="709" w:footer="709" w:gutter="0"/>
          <w:cols w:space="708"/>
          <w:docGrid w:linePitch="360"/>
        </w:sectPr>
      </w:pPr>
    </w:p>
    <w:p w:rsidR="003B400E" w:rsidRPr="00C80995" w:rsidRDefault="003B400E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400E" w:rsidRPr="00484FB5" w:rsidRDefault="008725DB" w:rsidP="00167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B400E" w:rsidRPr="00484FB5">
        <w:rPr>
          <w:rFonts w:ascii="Times New Roman" w:eastAsia="Times New Roman" w:hAnsi="Times New Roman" w:cs="Times New Roman"/>
          <w:b/>
          <w:bCs/>
          <w:sz w:val="28"/>
          <w:szCs w:val="28"/>
        </w:rPr>
        <w:t>. Механизм реализации муниципальной программы</w:t>
      </w:r>
    </w:p>
    <w:p w:rsidR="0026520D" w:rsidRPr="00484FB5" w:rsidRDefault="0026520D" w:rsidP="00167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Механизмы реализации Программы представляют собой скоординированные по срокам и направлениям действия </w:t>
      </w:r>
      <w:r w:rsidR="0026520D" w:rsidRPr="00484FB5">
        <w:rPr>
          <w:rFonts w:ascii="Times New Roman" w:eastAsia="Times New Roman" w:hAnsi="Times New Roman" w:cs="Times New Roman"/>
          <w:sz w:val="28"/>
          <w:szCs w:val="28"/>
        </w:rPr>
        <w:t>исполнителей</w:t>
      </w: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B17548" w:rsidRPr="00B17548" w:rsidRDefault="00B17548" w:rsidP="00B17548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48">
        <w:rPr>
          <w:rFonts w:ascii="Times New Roman" w:eastAsia="Times New Roman" w:hAnsi="Times New Roman"/>
          <w:sz w:val="28"/>
          <w:szCs w:val="28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</w:t>
      </w:r>
      <w:r w:rsidR="00831231" w:rsidRPr="00484FB5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 w:rsidR="00484FB5">
        <w:rPr>
          <w:rFonts w:ascii="Times New Roman" w:hAnsi="Times New Roman" w:cs="Times New Roman"/>
          <w:sz w:val="28"/>
          <w:szCs w:val="28"/>
        </w:rPr>
        <w:t>финансовое и</w:t>
      </w:r>
      <w:r w:rsidR="00F30F15">
        <w:rPr>
          <w:rFonts w:ascii="Times New Roman" w:hAnsi="Times New Roman" w:cs="Times New Roman"/>
          <w:sz w:val="28"/>
          <w:szCs w:val="28"/>
        </w:rPr>
        <w:t xml:space="preserve"> (или)</w:t>
      </w:r>
      <w:r w:rsidR="00484FB5">
        <w:rPr>
          <w:rFonts w:ascii="Times New Roman" w:hAnsi="Times New Roman" w:cs="Times New Roman"/>
          <w:sz w:val="28"/>
          <w:szCs w:val="28"/>
        </w:rPr>
        <w:t xml:space="preserve"> </w:t>
      </w:r>
      <w:r w:rsidR="00831231" w:rsidRPr="00484FB5">
        <w:rPr>
          <w:rFonts w:ascii="Times New Roman" w:hAnsi="Times New Roman" w:cs="Times New Roman"/>
          <w:sz w:val="28"/>
          <w:szCs w:val="28"/>
        </w:rPr>
        <w:t xml:space="preserve">трудовое участие в реализации мероприятий по благоустройству дворовых территорий. </w:t>
      </w:r>
    </w:p>
    <w:p w:rsidR="00B17548" w:rsidRPr="00B17548" w:rsidRDefault="00B17548" w:rsidP="00B17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Заинтересованные лица</w:t>
      </w:r>
      <w:r w:rsidRPr="00B17548">
        <w:rPr>
          <w:rFonts w:ascii="Times New Roman" w:eastAsia="Times New Roman" w:hAnsi="Times New Roman"/>
          <w:sz w:val="28"/>
          <w:szCs w:val="28"/>
        </w:rPr>
        <w:t xml:space="preserve"> обеспечивают финансовое участие </w:t>
      </w:r>
      <w:proofErr w:type="gramStart"/>
      <w:r w:rsidRPr="00B17548">
        <w:rPr>
          <w:rFonts w:ascii="Times New Roman" w:eastAsia="Times New Roman" w:hAnsi="Times New Roman"/>
          <w:sz w:val="28"/>
          <w:szCs w:val="28"/>
        </w:rPr>
        <w:t>в реализации мероприятий по благоустройству дворовой территории по видам работ из дополнительного перечня в размере</w:t>
      </w:r>
      <w:proofErr w:type="gramEnd"/>
      <w:r w:rsidRPr="00B17548">
        <w:rPr>
          <w:rFonts w:ascii="Times New Roman" w:eastAsia="Times New Roman" w:hAnsi="Times New Roman"/>
          <w:sz w:val="28"/>
          <w:szCs w:val="28"/>
        </w:rPr>
        <w:t xml:space="preserve"> не менее 1 % от общего объема средств, необходимого на реализацию мероприятий по благоустройству дворовой территории.</w:t>
      </w:r>
    </w:p>
    <w:p w:rsidR="00B17548" w:rsidRDefault="00B17548" w:rsidP="00B17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7548">
        <w:rPr>
          <w:rFonts w:ascii="Times New Roman" w:eastAsia="Times New Roman" w:hAnsi="Times New Roman"/>
          <w:sz w:val="28"/>
          <w:szCs w:val="28"/>
        </w:rPr>
        <w:t xml:space="preserve">При определении ориентировочной цены на выполнение работ рекомендуется применять нормативную стоимость (единичные расценки) работ по благоустройству дворовых территорий, указанных в </w:t>
      </w:r>
      <w:r>
        <w:rPr>
          <w:rFonts w:ascii="Times New Roman" w:eastAsia="Times New Roman" w:hAnsi="Times New Roman"/>
          <w:sz w:val="28"/>
          <w:szCs w:val="28"/>
        </w:rPr>
        <w:t>Таблице 2 настоящей Программы</w:t>
      </w:r>
      <w:r w:rsidRPr="00B1754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31231" w:rsidRPr="00484FB5" w:rsidRDefault="00831231" w:rsidP="00B17548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FB5">
        <w:rPr>
          <w:rFonts w:ascii="Times New Roman" w:hAnsi="Times New Roman" w:cs="Times New Roman"/>
          <w:sz w:val="28"/>
          <w:szCs w:val="28"/>
        </w:rPr>
        <w:t>Под трудовым (</w:t>
      </w:r>
      <w:proofErr w:type="spellStart"/>
      <w:r w:rsidRPr="00484FB5">
        <w:rPr>
          <w:rFonts w:ascii="Times New Roman" w:hAnsi="Times New Roman" w:cs="Times New Roman"/>
          <w:sz w:val="28"/>
          <w:szCs w:val="28"/>
        </w:rPr>
        <w:t>неденежным</w:t>
      </w:r>
      <w:proofErr w:type="spellEnd"/>
      <w:r w:rsidRPr="00484FB5">
        <w:rPr>
          <w:rFonts w:ascii="Times New Roman" w:hAnsi="Times New Roman" w:cs="Times New Roman"/>
          <w:sz w:val="28"/>
          <w:szCs w:val="28"/>
        </w:rPr>
        <w:t>) участием понимается, в том числе выполнение заинтересованными лицами неоплачиваемых работ, не требующих специальной квалификации, как например, подготовка объекта (дворовой территории) к началу работ (земляные работы, демонтаж старого оборудования, уборка мусора), покраска оборудования, озеленение территории, посадка деревьев, охрана объекта (дворовой территории).</w:t>
      </w:r>
      <w:proofErr w:type="gramEnd"/>
    </w:p>
    <w:p w:rsidR="00831231" w:rsidRPr="00484FB5" w:rsidRDefault="00831231" w:rsidP="0016712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17548">
        <w:rPr>
          <w:rFonts w:ascii="Times New Roman" w:hAnsi="Times New Roman" w:cs="Times New Roman"/>
          <w:sz w:val="28"/>
          <w:szCs w:val="28"/>
        </w:rPr>
        <w:t>разработки</w:t>
      </w:r>
      <w:r w:rsidRPr="00484FB5">
        <w:rPr>
          <w:rFonts w:ascii="Times New Roman" w:hAnsi="Times New Roman" w:cs="Times New Roman"/>
          <w:sz w:val="28"/>
          <w:szCs w:val="28"/>
        </w:rPr>
        <w:t xml:space="preserve">, общественного обсуждения и утверждения </w:t>
      </w:r>
      <w:proofErr w:type="gramStart"/>
      <w:r w:rsidRPr="00484FB5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484FB5">
        <w:rPr>
          <w:rFonts w:ascii="Times New Roman" w:hAnsi="Times New Roman" w:cs="Times New Roman"/>
          <w:sz w:val="28"/>
          <w:szCs w:val="28"/>
        </w:rPr>
        <w:t xml:space="preserve"> </w:t>
      </w:r>
      <w:r w:rsidR="00724B4C">
        <w:rPr>
          <w:rFonts w:ascii="Times New Roman" w:hAnsi="Times New Roman" w:cs="Times New Roman"/>
          <w:sz w:val="28"/>
          <w:szCs w:val="28"/>
        </w:rPr>
        <w:t>благоустройства дворовых территорий</w:t>
      </w:r>
      <w:r w:rsidR="00B17548">
        <w:rPr>
          <w:rFonts w:ascii="Times New Roman" w:hAnsi="Times New Roman" w:cs="Times New Roman"/>
          <w:sz w:val="28"/>
          <w:szCs w:val="28"/>
        </w:rPr>
        <w:t xml:space="preserve">, </w:t>
      </w:r>
      <w:r w:rsidRPr="00484FB5">
        <w:rPr>
          <w:rFonts w:ascii="Times New Roman" w:hAnsi="Times New Roman" w:cs="Times New Roman"/>
          <w:sz w:val="28"/>
          <w:szCs w:val="28"/>
        </w:rPr>
        <w:t>общ</w:t>
      </w:r>
      <w:r w:rsidR="00724B4C">
        <w:rPr>
          <w:rFonts w:ascii="Times New Roman" w:hAnsi="Times New Roman" w:cs="Times New Roman"/>
          <w:sz w:val="28"/>
          <w:szCs w:val="28"/>
        </w:rPr>
        <w:t>ественных территорий</w:t>
      </w:r>
      <w:r w:rsidR="00B17548">
        <w:rPr>
          <w:rFonts w:ascii="Times New Roman" w:hAnsi="Times New Roman" w:cs="Times New Roman"/>
          <w:sz w:val="28"/>
          <w:szCs w:val="28"/>
        </w:rPr>
        <w:t>, подлежащих</w:t>
      </w:r>
      <w:r w:rsidRPr="00484FB5">
        <w:rPr>
          <w:rFonts w:ascii="Times New Roman" w:hAnsi="Times New Roman" w:cs="Times New Roman"/>
          <w:sz w:val="28"/>
          <w:szCs w:val="28"/>
        </w:rPr>
        <w:t xml:space="preserve"> благоустройству в 2018 - 2022 году, </w:t>
      </w:r>
      <w:r w:rsidR="00F30F15">
        <w:rPr>
          <w:rFonts w:ascii="Times New Roman" w:hAnsi="Times New Roman" w:cs="Times New Roman"/>
          <w:sz w:val="28"/>
          <w:szCs w:val="28"/>
        </w:rPr>
        <w:t>приведен в Приложении 1 к настоящей Программе</w:t>
      </w:r>
      <w:r w:rsidRPr="00484FB5">
        <w:rPr>
          <w:rFonts w:ascii="Times New Roman" w:hAnsi="Times New Roman" w:cs="Times New Roman"/>
          <w:sz w:val="28"/>
          <w:szCs w:val="28"/>
        </w:rPr>
        <w:t>. Одним из требований к дизайн-проекту является необходимость предусматривать 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населения.</w:t>
      </w:r>
    </w:p>
    <w:p w:rsidR="00831231" w:rsidRPr="00484FB5" w:rsidRDefault="00831231" w:rsidP="00167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>Адресный перечень дворовых и общественных территорий, подлежащих включению в муниципальную программу, сформирован по предложениям заинтересованных лиц:</w:t>
      </w:r>
    </w:p>
    <w:p w:rsidR="00831231" w:rsidRPr="00484FB5" w:rsidRDefault="00831231" w:rsidP="00167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>Адресный перечень дворовых территорий на 2018 - 2022 год:</w:t>
      </w:r>
    </w:p>
    <w:p w:rsidR="00831231" w:rsidRPr="00484FB5" w:rsidRDefault="0083123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Томская область, Каргасокский район, с. </w:t>
      </w:r>
      <w:r w:rsidR="00484FB5">
        <w:rPr>
          <w:rFonts w:ascii="Times New Roman" w:hAnsi="Times New Roman" w:cs="Times New Roman"/>
          <w:sz w:val="28"/>
          <w:szCs w:val="28"/>
        </w:rPr>
        <w:t>Каргасок, ул. Гоголя, д. 14</w:t>
      </w:r>
      <w:r w:rsidR="00F30F15">
        <w:rPr>
          <w:rFonts w:ascii="Times New Roman" w:hAnsi="Times New Roman" w:cs="Times New Roman"/>
          <w:sz w:val="28"/>
          <w:szCs w:val="28"/>
        </w:rPr>
        <w:t xml:space="preserve"> (2 этап)</w:t>
      </w:r>
      <w:r w:rsidR="00484FB5">
        <w:rPr>
          <w:rFonts w:ascii="Times New Roman" w:hAnsi="Times New Roman" w:cs="Times New Roman"/>
          <w:sz w:val="28"/>
          <w:szCs w:val="28"/>
        </w:rPr>
        <w:t>;</w:t>
      </w:r>
    </w:p>
    <w:p w:rsidR="00831231" w:rsidRPr="00484FB5" w:rsidRDefault="0083123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Томская область, Каргасокский район, с. </w:t>
      </w:r>
      <w:r w:rsidR="00484FB5">
        <w:rPr>
          <w:rFonts w:ascii="Times New Roman" w:hAnsi="Times New Roman" w:cs="Times New Roman"/>
          <w:sz w:val="28"/>
          <w:szCs w:val="28"/>
        </w:rPr>
        <w:t>Каргасок, ул. Голещихина, д. 43;</w:t>
      </w:r>
    </w:p>
    <w:p w:rsidR="00831231" w:rsidRDefault="0083123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Томская область, Каргасокский район, с. </w:t>
      </w:r>
      <w:r w:rsidR="00484FB5">
        <w:rPr>
          <w:rFonts w:ascii="Times New Roman" w:hAnsi="Times New Roman" w:cs="Times New Roman"/>
          <w:sz w:val="28"/>
          <w:szCs w:val="28"/>
        </w:rPr>
        <w:t>Каргасок, ул. Красноармейская, д. 91;</w:t>
      </w:r>
    </w:p>
    <w:p w:rsidR="00484FB5" w:rsidRPr="00484FB5" w:rsidRDefault="00484FB5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FB5">
        <w:rPr>
          <w:rFonts w:ascii="Times New Roman" w:hAnsi="Times New Roman" w:cs="Times New Roman"/>
          <w:sz w:val="28"/>
          <w:szCs w:val="28"/>
        </w:rPr>
        <w:t xml:space="preserve">Томская область, Каргасокский район, с. </w:t>
      </w:r>
      <w:r>
        <w:rPr>
          <w:rFonts w:ascii="Times New Roman" w:hAnsi="Times New Roman" w:cs="Times New Roman"/>
          <w:sz w:val="28"/>
          <w:szCs w:val="28"/>
        </w:rPr>
        <w:t>Каргасок, ул. Голещихина, д. 79;</w:t>
      </w:r>
    </w:p>
    <w:p w:rsidR="00831231" w:rsidRPr="00484FB5" w:rsidRDefault="00831231" w:rsidP="00167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на 2018 - 2022 год:</w:t>
      </w:r>
    </w:p>
    <w:p w:rsidR="00484FB5" w:rsidRDefault="006C23F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4FB5" w:rsidRPr="00A94D4F">
        <w:rPr>
          <w:rFonts w:ascii="Times New Roman" w:hAnsi="Times New Roman" w:cs="Times New Roman"/>
          <w:sz w:val="28"/>
          <w:szCs w:val="28"/>
        </w:rPr>
        <w:t>Сквер у памятника В.И. Ленину по адресу: Томская область, Каргасокский район, с. Каргасок, ул. Октябрьская, 1А</w:t>
      </w:r>
      <w:r w:rsidR="00484FB5">
        <w:rPr>
          <w:rFonts w:ascii="Times New Roman" w:hAnsi="Times New Roman" w:cs="Times New Roman"/>
          <w:sz w:val="28"/>
          <w:szCs w:val="28"/>
        </w:rPr>
        <w:t>;</w:t>
      </w:r>
      <w:r w:rsidR="00484FB5" w:rsidRPr="00484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3F1" w:rsidRPr="00484FB5" w:rsidRDefault="006C23F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</w:t>
      </w:r>
      <w:r w:rsidR="00484FB5">
        <w:rPr>
          <w:rFonts w:ascii="Times New Roman" w:hAnsi="Times New Roman" w:cs="Times New Roman"/>
          <w:sz w:val="28"/>
          <w:szCs w:val="28"/>
        </w:rPr>
        <w:t>Парк</w:t>
      </w:r>
      <w:r w:rsidR="00484FB5" w:rsidRPr="00A94D4F">
        <w:rPr>
          <w:rFonts w:ascii="Times New Roman" w:hAnsi="Times New Roman" w:cs="Times New Roman"/>
          <w:sz w:val="28"/>
          <w:szCs w:val="28"/>
        </w:rPr>
        <w:t xml:space="preserve"> Победы: Томская область, Каргасокский район, с. Каргасок, ул. Октябрьская, 8</w:t>
      </w:r>
      <w:r w:rsidR="00F30F15">
        <w:rPr>
          <w:rFonts w:ascii="Times New Roman" w:hAnsi="Times New Roman" w:cs="Times New Roman"/>
          <w:sz w:val="28"/>
          <w:szCs w:val="28"/>
        </w:rPr>
        <w:t xml:space="preserve"> (2 этап)</w:t>
      </w:r>
      <w:r w:rsidR="00484FB5">
        <w:rPr>
          <w:rFonts w:ascii="Times New Roman" w:hAnsi="Times New Roman" w:cs="Times New Roman"/>
          <w:sz w:val="28"/>
          <w:szCs w:val="28"/>
        </w:rPr>
        <w:t>;</w:t>
      </w:r>
    </w:p>
    <w:p w:rsidR="006C23F1" w:rsidRPr="00484FB5" w:rsidRDefault="006C23F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</w:t>
      </w:r>
      <w:r w:rsidR="00484FB5">
        <w:rPr>
          <w:rFonts w:ascii="Times New Roman" w:hAnsi="Times New Roman" w:cs="Times New Roman"/>
          <w:sz w:val="28"/>
          <w:szCs w:val="28"/>
        </w:rPr>
        <w:t>Площадь возле а</w:t>
      </w:r>
      <w:r w:rsidR="00484FB5" w:rsidRPr="00404AD9">
        <w:rPr>
          <w:rFonts w:ascii="Times New Roman" w:hAnsi="Times New Roman" w:cs="Times New Roman"/>
          <w:sz w:val="28"/>
          <w:szCs w:val="28"/>
        </w:rPr>
        <w:t xml:space="preserve">втовокзала </w:t>
      </w:r>
      <w:proofErr w:type="gramStart"/>
      <w:r w:rsidR="00484FB5" w:rsidRPr="00404A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4FB5" w:rsidRPr="00404AD9">
        <w:rPr>
          <w:rFonts w:ascii="Times New Roman" w:hAnsi="Times New Roman" w:cs="Times New Roman"/>
          <w:sz w:val="28"/>
          <w:szCs w:val="28"/>
        </w:rPr>
        <w:t xml:space="preserve"> с. Каргасок: Томская область, Каргасокский район, с. Каргасок, ул. Пушкина, 39/3</w:t>
      </w:r>
      <w:r w:rsidR="00484FB5">
        <w:rPr>
          <w:rFonts w:ascii="Times New Roman" w:hAnsi="Times New Roman" w:cs="Times New Roman"/>
          <w:sz w:val="28"/>
          <w:szCs w:val="28"/>
        </w:rPr>
        <w:t>;</w:t>
      </w:r>
    </w:p>
    <w:p w:rsidR="006C23F1" w:rsidRDefault="006C23F1" w:rsidP="00167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5">
        <w:rPr>
          <w:rFonts w:ascii="Times New Roman" w:hAnsi="Times New Roman" w:cs="Times New Roman"/>
          <w:sz w:val="28"/>
          <w:szCs w:val="28"/>
        </w:rPr>
        <w:t xml:space="preserve">- </w:t>
      </w:r>
      <w:r w:rsidR="00484FB5">
        <w:rPr>
          <w:rFonts w:ascii="Times New Roman" w:hAnsi="Times New Roman" w:cs="Times New Roman"/>
          <w:sz w:val="28"/>
          <w:szCs w:val="28"/>
        </w:rPr>
        <w:t>Детская площадка</w:t>
      </w:r>
      <w:r w:rsidR="00484FB5" w:rsidRPr="00404AD9">
        <w:rPr>
          <w:rFonts w:ascii="Times New Roman" w:hAnsi="Times New Roman" w:cs="Times New Roman"/>
          <w:sz w:val="28"/>
          <w:szCs w:val="28"/>
        </w:rPr>
        <w:t xml:space="preserve"> по ул. Нефтяников </w:t>
      </w:r>
      <w:proofErr w:type="gramStart"/>
      <w:r w:rsidR="00484FB5" w:rsidRPr="00404A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4FB5" w:rsidRPr="00404AD9">
        <w:rPr>
          <w:rFonts w:ascii="Times New Roman" w:hAnsi="Times New Roman" w:cs="Times New Roman"/>
          <w:sz w:val="28"/>
          <w:szCs w:val="28"/>
        </w:rPr>
        <w:t xml:space="preserve"> с. Каргасок</w:t>
      </w:r>
      <w:r w:rsidR="00484F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548" w:rsidRPr="005A39B1" w:rsidRDefault="00B17548" w:rsidP="00B175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39B1">
        <w:rPr>
          <w:rFonts w:ascii="Times New Roman" w:eastAsia="Times New Roman" w:hAnsi="Times New Roman"/>
          <w:sz w:val="28"/>
          <w:szCs w:val="28"/>
        </w:rPr>
        <w:t xml:space="preserve">Включение дворовых территорий в </w:t>
      </w:r>
      <w:r w:rsidR="005A39B1" w:rsidRPr="005A39B1">
        <w:rPr>
          <w:rFonts w:ascii="Times New Roman" w:eastAsia="Times New Roman" w:hAnsi="Times New Roman"/>
          <w:sz w:val="28"/>
          <w:szCs w:val="28"/>
        </w:rPr>
        <w:t>Программу</w:t>
      </w:r>
      <w:r w:rsidRPr="005A39B1">
        <w:rPr>
          <w:rFonts w:ascii="Times New Roman" w:eastAsia="Times New Roman" w:hAnsi="Times New Roman"/>
          <w:sz w:val="28"/>
          <w:szCs w:val="28"/>
        </w:rPr>
        <w:t xml:space="preserve"> осуществляется на основании </w:t>
      </w:r>
      <w:r w:rsidR="005A39B1" w:rsidRPr="005A39B1">
        <w:rPr>
          <w:rFonts w:ascii="Times New Roman" w:hAnsi="Times New Roman" w:cs="Times New Roman"/>
          <w:sz w:val="28"/>
          <w:szCs w:val="28"/>
        </w:rPr>
        <w:t>Порядка и сроков представления, рассмотрения и оценки предложений заинтересованных лиц о включении дворовой территории, мест массового посещения муниципального образования в муниципальную программу формирования комфортной городской среды МО «Каргасокское сельское поселение»</w:t>
      </w:r>
      <w:r w:rsidRPr="005A39B1">
        <w:rPr>
          <w:rFonts w:ascii="Times New Roman" w:eastAsia="Times New Roman" w:hAnsi="Times New Roman"/>
          <w:sz w:val="28"/>
          <w:szCs w:val="28"/>
        </w:rPr>
        <w:t xml:space="preserve">, утвержденного </w:t>
      </w:r>
      <w:r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Каргасокского сельского</w:t>
      </w:r>
      <w:r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поселения от </w:t>
      </w:r>
      <w:r w:rsid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>27.03.2017</w:t>
      </w:r>
      <w:r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№ </w:t>
      </w:r>
      <w:r w:rsid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58. </w:t>
      </w:r>
    </w:p>
    <w:p w:rsidR="00B17548" w:rsidRPr="005A39B1" w:rsidRDefault="00B17548" w:rsidP="00B175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A39B1">
        <w:rPr>
          <w:rFonts w:ascii="Times New Roman" w:hAnsi="Times New Roman"/>
          <w:sz w:val="28"/>
          <w:szCs w:val="28"/>
        </w:rPr>
        <w:t xml:space="preserve">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расходованием, а также порядок и формы финансового участия граждан в выполнении указанных работ </w:t>
      </w:r>
      <w:r w:rsidR="005A39B1">
        <w:rPr>
          <w:rFonts w:ascii="Times New Roman" w:eastAsia="Times New Roman" w:hAnsi="Times New Roman"/>
          <w:sz w:val="28"/>
          <w:szCs w:val="28"/>
        </w:rPr>
        <w:t>представлен в приложении № 2</w:t>
      </w:r>
      <w:r w:rsidRPr="005A39B1">
        <w:rPr>
          <w:rFonts w:ascii="Times New Roman" w:eastAsia="Times New Roman" w:hAnsi="Times New Roman"/>
          <w:sz w:val="28"/>
          <w:szCs w:val="28"/>
        </w:rPr>
        <w:t xml:space="preserve"> к </w:t>
      </w:r>
      <w:r w:rsidR="005A39B1">
        <w:rPr>
          <w:rFonts w:ascii="Times New Roman" w:eastAsia="Times New Roman" w:hAnsi="Times New Roman"/>
          <w:sz w:val="28"/>
          <w:szCs w:val="28"/>
        </w:rPr>
        <w:t>Программе</w:t>
      </w:r>
      <w:r w:rsidRPr="005A39B1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4378FC" w:rsidRPr="005A39B1" w:rsidRDefault="00B17548" w:rsidP="004378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39B1">
        <w:rPr>
          <w:rFonts w:ascii="Times New Roman" w:eastAsia="Times New Roman" w:hAnsi="Times New Roman"/>
          <w:sz w:val="28"/>
          <w:szCs w:val="28"/>
        </w:rPr>
        <w:t xml:space="preserve">Включение в </w:t>
      </w:r>
      <w:r w:rsidR="005A39B1">
        <w:rPr>
          <w:rFonts w:ascii="Times New Roman" w:eastAsia="Times New Roman" w:hAnsi="Times New Roman"/>
          <w:sz w:val="28"/>
          <w:szCs w:val="28"/>
        </w:rPr>
        <w:t>Программу</w:t>
      </w:r>
      <w:r w:rsidRPr="005A39B1">
        <w:rPr>
          <w:rFonts w:ascii="Times New Roman" w:eastAsia="Times New Roman" w:hAnsi="Times New Roman"/>
          <w:sz w:val="28"/>
          <w:szCs w:val="28"/>
        </w:rPr>
        <w:t xml:space="preserve"> общественной </w:t>
      </w:r>
      <w:r w:rsidR="004378FC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4378FC" w:rsidRPr="005A39B1">
        <w:rPr>
          <w:rFonts w:ascii="Times New Roman" w:eastAsia="Times New Roman" w:hAnsi="Times New Roman"/>
          <w:sz w:val="28"/>
          <w:szCs w:val="28"/>
        </w:rPr>
        <w:t xml:space="preserve">осуществляется на основании </w:t>
      </w:r>
      <w:r w:rsidR="004378FC" w:rsidRPr="005A39B1">
        <w:rPr>
          <w:rFonts w:ascii="Times New Roman" w:hAnsi="Times New Roman" w:cs="Times New Roman"/>
          <w:sz w:val="28"/>
          <w:szCs w:val="28"/>
        </w:rPr>
        <w:t>Порядка и сроков представления, рассмотрения и оценки предложений заинтересованных лиц о включении дворовой территории, мест массового посещения муниципального образования в муниципальную программу формирования комфортной городской среды МО «Каргасокское сельское поселение»</w:t>
      </w:r>
      <w:r w:rsidR="004378FC" w:rsidRPr="005A39B1">
        <w:rPr>
          <w:rFonts w:ascii="Times New Roman" w:eastAsia="Times New Roman" w:hAnsi="Times New Roman"/>
          <w:sz w:val="28"/>
          <w:szCs w:val="28"/>
        </w:rPr>
        <w:t xml:space="preserve">, утвержденного </w:t>
      </w:r>
      <w:r w:rsidR="004378FC"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4378FC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Каргасокского сельского</w:t>
      </w:r>
      <w:r w:rsidR="004378FC"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поселения от </w:t>
      </w:r>
      <w:r w:rsidR="004378FC">
        <w:rPr>
          <w:rFonts w:ascii="Times New Roman" w:eastAsia="Times New Roman" w:hAnsi="Times New Roman"/>
          <w:sz w:val="28"/>
          <w:szCs w:val="28"/>
          <w:shd w:val="clear" w:color="auto" w:fill="FFFFFF"/>
        </w:rPr>
        <w:t>27.03.2017</w:t>
      </w:r>
      <w:r w:rsidR="004378FC" w:rsidRPr="005A39B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№ </w:t>
      </w:r>
      <w:r w:rsidR="004378F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58. </w:t>
      </w:r>
      <w:r w:rsidRPr="005A39B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Основным исполнителем настоящей Программы является:</w:t>
      </w:r>
    </w:p>
    <w:p w:rsid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4FB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26520D" w:rsidRPr="00484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FB5">
        <w:rPr>
          <w:rFonts w:ascii="Times New Roman" w:eastAsia="Times New Roman" w:hAnsi="Times New Roman" w:cs="Times New Roman"/>
          <w:sz w:val="28"/>
          <w:szCs w:val="28"/>
        </w:rPr>
        <w:t>Каргасокского</w:t>
      </w:r>
      <w:r w:rsidR="0026520D" w:rsidRPr="00484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84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Главными ра</w:t>
      </w:r>
      <w:r w:rsidR="00F24DFC" w:rsidRPr="00484FB5">
        <w:rPr>
          <w:rFonts w:ascii="Times New Roman" w:eastAsia="Times New Roman" w:hAnsi="Times New Roman" w:cs="Times New Roman"/>
          <w:sz w:val="28"/>
          <w:szCs w:val="28"/>
        </w:rPr>
        <w:t>спорядителями бюджетных сре</w:t>
      </w:r>
      <w:proofErr w:type="gramStart"/>
      <w:r w:rsidR="00F24DFC" w:rsidRPr="00484FB5">
        <w:rPr>
          <w:rFonts w:ascii="Times New Roman" w:eastAsia="Times New Roman" w:hAnsi="Times New Roman" w:cs="Times New Roman"/>
          <w:sz w:val="28"/>
          <w:szCs w:val="28"/>
        </w:rPr>
        <w:t xml:space="preserve">дств </w:t>
      </w:r>
      <w:r w:rsidRPr="00484FB5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ограммы является </w:t>
      </w:r>
      <w:r w:rsidR="00217ADA">
        <w:rPr>
          <w:rFonts w:ascii="Times New Roman" w:eastAsia="Times New Roman" w:hAnsi="Times New Roman" w:cs="Times New Roman"/>
          <w:sz w:val="28"/>
          <w:szCs w:val="28"/>
        </w:rPr>
        <w:t>Администрация Каргасокского сельского поселения</w:t>
      </w:r>
      <w:r w:rsidRPr="00484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Бюджетная составляющая Программы контролируется в соответствии с законодательством Российской Федерации.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Программы, </w:t>
      </w:r>
      <w:proofErr w:type="gramStart"/>
      <w:r w:rsidRPr="00484F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намеченных мероприятий, целевое использование выделенных ассигнований осуществляет муниципальный заказчик </w:t>
      </w:r>
      <w:r w:rsidR="0086774E">
        <w:rPr>
          <w:rFonts w:ascii="Times New Roman" w:eastAsia="Times New Roman" w:hAnsi="Times New Roman" w:cs="Times New Roman"/>
          <w:sz w:val="28"/>
          <w:szCs w:val="28"/>
        </w:rPr>
        <w:t>Администрация Каргасокского</w:t>
      </w: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Организационное руководство по выполнению Программы осуществляет </w:t>
      </w:r>
      <w:r w:rsidR="008677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Каргасокского сельского поселения. 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lastRenderedPageBreak/>
        <w:t>При внесении изменений в муниципальную программу не допускается: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изменение целей и задач, для комплексного решения которых была принята муниципальная программа;</w:t>
      </w:r>
    </w:p>
    <w:p w:rsidR="003B400E" w:rsidRPr="00484FB5" w:rsidRDefault="003B400E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FB5">
        <w:rPr>
          <w:rFonts w:ascii="Times New Roman" w:eastAsia="Times New Roman" w:hAnsi="Times New Roman" w:cs="Times New Roman"/>
          <w:sz w:val="28"/>
          <w:szCs w:val="28"/>
        </w:rP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:rsidR="00992FC6" w:rsidRPr="00484FB5" w:rsidRDefault="00992FC6" w:rsidP="0016712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00E" w:rsidRDefault="003B400E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99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7F8" w:rsidRDefault="007937F8" w:rsidP="001671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14" w:rsidRDefault="000B1C14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1E7" w:rsidRDefault="00D621E7" w:rsidP="001671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4378FC" w:rsidRDefault="004378FC" w:rsidP="00A24EB3">
      <w:pPr>
        <w:pStyle w:val="Default"/>
        <w:ind w:left="5103"/>
        <w:jc w:val="right"/>
        <w:rPr>
          <w:sz w:val="28"/>
          <w:szCs w:val="28"/>
        </w:rPr>
      </w:pPr>
    </w:p>
    <w:p w:rsidR="0063713F" w:rsidRDefault="0063713F" w:rsidP="00A24EB3">
      <w:pPr>
        <w:pStyle w:val="Default"/>
        <w:ind w:left="5103"/>
        <w:jc w:val="right"/>
        <w:rPr>
          <w:sz w:val="28"/>
          <w:szCs w:val="28"/>
        </w:rPr>
      </w:pPr>
    </w:p>
    <w:p w:rsidR="0063713F" w:rsidRDefault="0063713F" w:rsidP="00A24EB3">
      <w:pPr>
        <w:pStyle w:val="Default"/>
        <w:ind w:left="5103"/>
        <w:jc w:val="right"/>
        <w:rPr>
          <w:sz w:val="28"/>
          <w:szCs w:val="28"/>
        </w:rPr>
      </w:pPr>
    </w:p>
    <w:p w:rsidR="0063713F" w:rsidRDefault="0063713F" w:rsidP="00A24EB3">
      <w:pPr>
        <w:pStyle w:val="Default"/>
        <w:ind w:left="5103"/>
        <w:jc w:val="right"/>
        <w:rPr>
          <w:sz w:val="28"/>
          <w:szCs w:val="28"/>
        </w:rPr>
      </w:pPr>
    </w:p>
    <w:p w:rsidR="0063713F" w:rsidRDefault="0063713F" w:rsidP="00A24EB3">
      <w:pPr>
        <w:pStyle w:val="Default"/>
        <w:ind w:left="5103"/>
        <w:jc w:val="right"/>
        <w:rPr>
          <w:sz w:val="28"/>
          <w:szCs w:val="28"/>
        </w:rPr>
      </w:pPr>
    </w:p>
    <w:p w:rsidR="0063713F" w:rsidRDefault="0063713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D621E7" w:rsidRDefault="00D621E7" w:rsidP="00A24EB3">
      <w:pPr>
        <w:pStyle w:val="Default"/>
        <w:ind w:left="5103"/>
        <w:jc w:val="right"/>
        <w:rPr>
          <w:sz w:val="28"/>
          <w:szCs w:val="28"/>
        </w:rPr>
      </w:pPr>
      <w:r w:rsidRPr="00A24EB3">
        <w:rPr>
          <w:sz w:val="28"/>
          <w:szCs w:val="28"/>
        </w:rPr>
        <w:lastRenderedPageBreak/>
        <w:t xml:space="preserve">Приложение № 1 </w:t>
      </w:r>
    </w:p>
    <w:p w:rsidR="00A24EB3" w:rsidRPr="00A24EB3" w:rsidRDefault="00A24EB3" w:rsidP="00A24EB3">
      <w:pPr>
        <w:pStyle w:val="Defaul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24EB3" w:rsidRPr="00A24EB3" w:rsidRDefault="00A24EB3" w:rsidP="00A24EB3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</w:p>
    <w:p w:rsidR="00A24EB3" w:rsidRPr="00A24EB3" w:rsidRDefault="00A24EB3" w:rsidP="00A24EB3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4EB3">
        <w:rPr>
          <w:rFonts w:ascii="Times New Roman" w:hAnsi="Times New Roman" w:cs="Times New Roman"/>
          <w:sz w:val="28"/>
          <w:szCs w:val="28"/>
        </w:rPr>
        <w:t>Каргасокское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EB3">
        <w:rPr>
          <w:rFonts w:ascii="Times New Roman" w:hAnsi="Times New Roman" w:cs="Times New Roman"/>
          <w:sz w:val="28"/>
          <w:szCs w:val="28"/>
        </w:rPr>
        <w:t xml:space="preserve"> на 2018-2022 годы»</w:t>
      </w:r>
    </w:p>
    <w:p w:rsidR="008725DB" w:rsidRDefault="008725D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25DB" w:rsidRPr="008725DB" w:rsidRDefault="008725DB" w:rsidP="008725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85"/>
      <w:r w:rsidRPr="008725DB">
        <w:rPr>
          <w:rFonts w:ascii="Times New Roman" w:hAnsi="Times New Roman"/>
          <w:b/>
          <w:sz w:val="28"/>
          <w:szCs w:val="28"/>
        </w:rPr>
        <w:t>ПОРЯДОК</w:t>
      </w:r>
    </w:p>
    <w:p w:rsidR="008725DB" w:rsidRPr="008725DB" w:rsidRDefault="008725DB" w:rsidP="008725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DB">
        <w:rPr>
          <w:rFonts w:ascii="Times New Roman" w:hAnsi="Times New Roman"/>
          <w:b/>
          <w:sz w:val="28"/>
          <w:szCs w:val="28"/>
        </w:rPr>
        <w:t xml:space="preserve"> разработки, обсуждения с заинтересованными лицами и утверждения </w:t>
      </w:r>
      <w:proofErr w:type="gramStart"/>
      <w:r w:rsidRPr="008725DB">
        <w:rPr>
          <w:rFonts w:ascii="Times New Roman" w:hAnsi="Times New Roman"/>
          <w:b/>
          <w:sz w:val="28"/>
          <w:szCs w:val="28"/>
        </w:rPr>
        <w:t>дизайн-проектов</w:t>
      </w:r>
      <w:proofErr w:type="gramEnd"/>
      <w:r w:rsidRPr="008725DB">
        <w:rPr>
          <w:rFonts w:ascii="Times New Roman" w:hAnsi="Times New Roman"/>
          <w:b/>
          <w:sz w:val="28"/>
          <w:szCs w:val="28"/>
        </w:rPr>
        <w:t xml:space="preserve"> благоустройства дворовых территорий,</w:t>
      </w:r>
      <w:r w:rsidR="0063713F">
        <w:rPr>
          <w:rFonts w:ascii="Times New Roman" w:hAnsi="Times New Roman"/>
          <w:b/>
          <w:sz w:val="28"/>
          <w:szCs w:val="28"/>
        </w:rPr>
        <w:t xml:space="preserve"> </w:t>
      </w:r>
      <w:r w:rsidR="00D77E4B">
        <w:rPr>
          <w:rFonts w:ascii="Times New Roman" w:hAnsi="Times New Roman"/>
          <w:b/>
          <w:sz w:val="28"/>
          <w:szCs w:val="28"/>
        </w:rPr>
        <w:t>общественных территорий</w:t>
      </w:r>
      <w:r w:rsidR="0063713F">
        <w:rPr>
          <w:rFonts w:ascii="Times New Roman" w:hAnsi="Times New Roman"/>
          <w:b/>
          <w:sz w:val="28"/>
          <w:szCs w:val="28"/>
        </w:rPr>
        <w:t>,</w:t>
      </w:r>
      <w:r w:rsidRPr="008725DB">
        <w:rPr>
          <w:rFonts w:ascii="Times New Roman" w:hAnsi="Times New Roman"/>
          <w:b/>
          <w:sz w:val="28"/>
          <w:szCs w:val="28"/>
        </w:rPr>
        <w:t xml:space="preserve"> включенных </w:t>
      </w:r>
      <w:r w:rsidRPr="008725DB">
        <w:rPr>
          <w:rFonts w:ascii="Times New Roman" w:hAnsi="Times New Roman"/>
          <w:b/>
          <w:sz w:val="28"/>
          <w:szCs w:val="28"/>
        </w:rPr>
        <w:br/>
        <w:t>в муниципальную программу</w:t>
      </w:r>
      <w:bookmarkEnd w:id="1"/>
      <w:r w:rsidRPr="00872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8725DB">
        <w:rPr>
          <w:rFonts w:ascii="Times New Roman" w:hAnsi="Times New Roman" w:cs="Times New Roman"/>
          <w:b/>
          <w:sz w:val="28"/>
          <w:szCs w:val="28"/>
        </w:rPr>
        <w:t xml:space="preserve">Формирование современной городской среды на территории муниципального образования </w:t>
      </w:r>
    </w:p>
    <w:p w:rsidR="008725DB" w:rsidRPr="008725DB" w:rsidRDefault="008725DB" w:rsidP="008725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725DB">
        <w:rPr>
          <w:rFonts w:ascii="Times New Roman" w:hAnsi="Times New Roman"/>
          <w:b/>
          <w:sz w:val="28"/>
          <w:szCs w:val="28"/>
        </w:rPr>
        <w:t>Каргасокское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  <w:r w:rsidRPr="008725DB">
        <w:rPr>
          <w:rFonts w:ascii="Times New Roman" w:hAnsi="Times New Roman"/>
          <w:b/>
          <w:sz w:val="28"/>
          <w:szCs w:val="28"/>
        </w:rPr>
        <w:t xml:space="preserve"> на 2018-2022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77E4B" w:rsidRPr="00166813" w:rsidRDefault="00D77E4B" w:rsidP="00D77E4B">
      <w:pPr>
        <w:jc w:val="center"/>
        <w:rPr>
          <w:color w:val="000000"/>
          <w:sz w:val="27"/>
          <w:szCs w:val="27"/>
        </w:rPr>
      </w:pPr>
      <w:r w:rsidRPr="00166813">
        <w:rPr>
          <w:b/>
          <w:bCs/>
          <w:color w:val="000000"/>
          <w:sz w:val="26"/>
          <w:szCs w:val="26"/>
        </w:rPr>
        <w:t> </w:t>
      </w:r>
    </w:p>
    <w:p w:rsidR="00D77E4B" w:rsidRPr="00D77E4B" w:rsidRDefault="00D77E4B" w:rsidP="00D77E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дворовых территорий,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общественных территорий</w:t>
      </w: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, включаемых в муниципальную программу  </w:t>
      </w:r>
      <w:r w:rsidRPr="00D77E4B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МО «Каргасокское сельское поселение»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2018-2022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77E4B">
        <w:rPr>
          <w:rFonts w:ascii="Times New Roman" w:hAnsi="Times New Roman" w:cs="Times New Roman"/>
          <w:bCs/>
          <w:sz w:val="28"/>
          <w:szCs w:val="28"/>
        </w:rPr>
        <w:t>»</w:t>
      </w: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(далее соответственно  - Порядок,  дизайн-проект, муниципальная программа).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2. Разработка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обеспечивается Администрацией Каргасокского сельского поселения и включает следующие этапы: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2.1. осмотр дворовых территорий, предлагаемых к благоустройству, совместно с собственниками помещений в многоквартирных домах, собственниками иных зданий и сооружений, расположенных в границах дворовой территории, подлежащей благоустройству, осмотр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общественных территорий</w:t>
      </w:r>
      <w:r w:rsidRPr="00D77E4B">
        <w:rPr>
          <w:rFonts w:ascii="Times New Roman" w:hAnsi="Times New Roman" w:cs="Times New Roman"/>
          <w:color w:val="000000"/>
          <w:sz w:val="28"/>
          <w:szCs w:val="28"/>
        </w:rPr>
        <w:t>, предлагаемых к благоустройству (далее – заинтересованные лица);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2.2. подготовка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2.3. направление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для обсуждения с представителями заинтересованных лиц;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2.4. согласование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с представителями заинтересованных лиц.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Дизайн-проекты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подготавливаются в отношении дворовых территорий,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общественных территорий</w:t>
      </w: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по заявкам, одобренным общественной муниципальной комиссией для включения в муниципальную программу, с учетом даты представления предложений заинтересованных лиц в пределах выделенных лимитов бюджетных ассигнований.</w:t>
      </w:r>
    </w:p>
    <w:p w:rsidR="00EB45FF" w:rsidRDefault="00D77E4B" w:rsidP="00EB45F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4. Содержание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зависит от вида и состава планируемых работ.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Дизайн-проект подготавливается в виде проектно-сметной документации и (или) в упрощенном виде - изображение дворовой территории на топографической съемке (схема благоустройства)   с отображением текстового (пояснительная записка) и визуального (визуализация элементов благоустройства) описания проекта  благоустройства дворовой территории,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общественной территории</w:t>
      </w: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минимального и (или) дополнительного перечней работ, с описанием работ и мероприятий, предлагаемых к выполнению, со сметным расчетом стоимости работ исходя из единичных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расценок.</w:t>
      </w:r>
    </w:p>
    <w:p w:rsidR="00D77E4B" w:rsidRPr="00EB45FF" w:rsidRDefault="00D77E4B" w:rsidP="00EB45F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Pr="008725D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Каргасокского сельского </w:t>
      </w:r>
      <w:r w:rsidRPr="008725DB">
        <w:rPr>
          <w:rFonts w:ascii="Times New Roman" w:hAnsi="Times New Roman"/>
          <w:sz w:val="28"/>
          <w:szCs w:val="28"/>
        </w:rPr>
        <w:t xml:space="preserve">поселения обеспечивает подготовку </w:t>
      </w:r>
      <w:proofErr w:type="gramStart"/>
      <w:r w:rsidRPr="008725DB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8725DB">
        <w:rPr>
          <w:rFonts w:ascii="Times New Roman" w:hAnsi="Times New Roman"/>
          <w:sz w:val="28"/>
          <w:szCs w:val="28"/>
        </w:rPr>
        <w:t xml:space="preserve"> в срок не позднее 01 </w:t>
      </w:r>
      <w:r>
        <w:rPr>
          <w:rFonts w:ascii="Times New Roman" w:hAnsi="Times New Roman"/>
          <w:sz w:val="28"/>
          <w:szCs w:val="28"/>
        </w:rPr>
        <w:t>марта</w:t>
      </w:r>
      <w:r w:rsidR="00EB45FF">
        <w:rPr>
          <w:rFonts w:ascii="Times New Roman" w:hAnsi="Times New Roman"/>
          <w:sz w:val="28"/>
          <w:szCs w:val="28"/>
        </w:rPr>
        <w:t xml:space="preserve">  2018 - 2022 года.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>6. Дизайн-проект, согласованный представителем заинтересованных лиц, либо замечания к нему направляются в Администрацию Каргасокского сельского поселения в срок, не превышающий двух рабочих дней со дня его получения представителем заинтересованных лиц.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> 7. При наличии мотивированных замечаний дизайн-проект корректируется и повторно направляется представителю заинтересованных лиц для согласования. Представитель заинтересованных лиц в срок, не превышающий двух рабочих дней со дня получения, согласовывает откорректированный дизайн-проект. 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8. В случае не урегулирования замечаний представителя заинтересованных лиц к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дизайн-проекту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>, Администрация Каргасокского сельского поселения передает дизайн-проект с замечаниями общественной муниципальной комиссии для проведения обсуждения с участием представителя заинтересованных лиц.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Общественная муниципальная комиссия рассматривает замечания к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дизайн-проекту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и принимает решение по представленным замечаниям о корректировке или об отказе в корректировке дизайн-проекта.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>9. Администрация Каргасокского сельского поселения с учетом решения общественной муниципальной комиссии направляет дизайн-проект представителю заинтересованных лиц для  согласования. Представитель заинтересованных лиц в срок, не превышающий двух рабочих дней со дня получения, согласовывает дизайн-проект. 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>10. В случае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если в установленные настоящим Порядком сроки дизайн-проект не согласован представителем заинтересованных лиц, дворовая территория многоквартирного дома, общественная территория не подлежит включению в муниципальную программу.</w:t>
      </w:r>
    </w:p>
    <w:p w:rsidR="00D77E4B" w:rsidRPr="00D77E4B" w:rsidRDefault="00D77E4B" w:rsidP="00D77E4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11. Дизайн-проект после согласования заинтересованными лицами утверждается общественной муниципальной комиссией, Администрацией Каргасокского сельского поселения. Решение об утверждении </w:t>
      </w:r>
      <w:proofErr w:type="gramStart"/>
      <w:r w:rsidRPr="00D77E4B">
        <w:rPr>
          <w:rFonts w:ascii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 w:rsidRPr="00D77E4B"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оформляется в виде протокола заседания комиссии, Распоряжением Администрации Каргасокского сельского поселения. </w:t>
      </w:r>
    </w:p>
    <w:p w:rsidR="00D77E4B" w:rsidRPr="00351C5E" w:rsidRDefault="00D77E4B" w:rsidP="00D77E4B">
      <w:pPr>
        <w:tabs>
          <w:tab w:val="left" w:pos="8647"/>
        </w:tabs>
        <w:snapToGrid w:val="0"/>
        <w:ind w:left="1276" w:right="990"/>
        <w:jc w:val="center"/>
        <w:rPr>
          <w:sz w:val="26"/>
          <w:szCs w:val="26"/>
        </w:rPr>
      </w:pPr>
    </w:p>
    <w:p w:rsidR="008725DB" w:rsidRPr="00690EAA" w:rsidRDefault="008725DB" w:rsidP="008725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EB45FF" w:rsidRDefault="00EB45FF" w:rsidP="00A24EB3">
      <w:pPr>
        <w:pStyle w:val="Default"/>
        <w:ind w:left="5103"/>
        <w:jc w:val="right"/>
        <w:rPr>
          <w:sz w:val="28"/>
          <w:szCs w:val="28"/>
        </w:rPr>
      </w:pPr>
    </w:p>
    <w:p w:rsidR="00A24EB3" w:rsidRDefault="00A24EB3" w:rsidP="00A24EB3">
      <w:pPr>
        <w:pStyle w:val="Default"/>
        <w:ind w:left="5103"/>
        <w:jc w:val="right"/>
        <w:rPr>
          <w:sz w:val="28"/>
          <w:szCs w:val="28"/>
        </w:rPr>
      </w:pPr>
      <w:r w:rsidRPr="00A24EB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A24EB3">
        <w:rPr>
          <w:sz w:val="28"/>
          <w:szCs w:val="28"/>
        </w:rPr>
        <w:t xml:space="preserve"> </w:t>
      </w:r>
    </w:p>
    <w:p w:rsidR="00A24EB3" w:rsidRPr="00A24EB3" w:rsidRDefault="00A24EB3" w:rsidP="00A24EB3">
      <w:pPr>
        <w:pStyle w:val="Defaul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24EB3" w:rsidRPr="00A24EB3" w:rsidRDefault="00A24EB3" w:rsidP="00A24EB3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</w:p>
    <w:p w:rsidR="00A24EB3" w:rsidRPr="00A24EB3" w:rsidRDefault="00A24EB3" w:rsidP="00A24EB3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4EB3">
        <w:rPr>
          <w:rFonts w:ascii="Times New Roman" w:hAnsi="Times New Roman" w:cs="Times New Roman"/>
          <w:sz w:val="28"/>
          <w:szCs w:val="28"/>
        </w:rPr>
        <w:t>Каргасокское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EB3">
        <w:rPr>
          <w:rFonts w:ascii="Times New Roman" w:hAnsi="Times New Roman" w:cs="Times New Roman"/>
          <w:sz w:val="28"/>
          <w:szCs w:val="28"/>
        </w:rPr>
        <w:t xml:space="preserve"> на 2018-2022 годы»</w:t>
      </w:r>
    </w:p>
    <w:p w:rsidR="00A24EB3" w:rsidRPr="00A24EB3" w:rsidRDefault="00A24EB3" w:rsidP="00A24E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4EB3" w:rsidRPr="00A24EB3" w:rsidRDefault="00A24EB3" w:rsidP="00A24E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24EB3">
        <w:rPr>
          <w:rFonts w:ascii="Times New Roman" w:hAnsi="Times New Roman"/>
          <w:b/>
          <w:sz w:val="28"/>
          <w:szCs w:val="28"/>
        </w:rPr>
        <w:t>ПОРЯДОК</w:t>
      </w:r>
    </w:p>
    <w:p w:rsidR="00A24EB3" w:rsidRPr="00A24EB3" w:rsidRDefault="00A24EB3" w:rsidP="00A24E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24EB3">
        <w:rPr>
          <w:rFonts w:ascii="Times New Roman" w:hAnsi="Times New Roman"/>
          <w:b/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proofErr w:type="gramEnd"/>
    </w:p>
    <w:p w:rsidR="00A24EB3" w:rsidRPr="00A24EB3" w:rsidRDefault="00A24EB3" w:rsidP="00A24E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4EB3" w:rsidRPr="00A24EB3" w:rsidRDefault="00A24EB3" w:rsidP="00A24EB3">
      <w:pPr>
        <w:pStyle w:val="a3"/>
        <w:numPr>
          <w:ilvl w:val="0"/>
          <w:numId w:val="19"/>
        </w:num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A24EB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24EB3" w:rsidRPr="00A24EB3" w:rsidRDefault="00A24EB3" w:rsidP="00A24EB3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1. Настоящий Порядок определяет механизм аккумулирования,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A24EB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4EB3">
        <w:rPr>
          <w:rFonts w:ascii="Times New Roman" w:hAnsi="Times New Roman"/>
          <w:sz w:val="28"/>
          <w:szCs w:val="28"/>
        </w:rPr>
        <w:t xml:space="preserve"> мероприятий муниципальной программы «Формирование современной городской среды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«Каргасокское сельское поселение» на 2018-2022 годы». </w:t>
      </w:r>
    </w:p>
    <w:p w:rsidR="00A24EB3" w:rsidRPr="00A24EB3" w:rsidRDefault="00A24EB3" w:rsidP="00A24EB3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>В целях настоящего Порядка:</w:t>
      </w:r>
    </w:p>
    <w:p w:rsidR="00A24EB3" w:rsidRPr="00A24EB3" w:rsidRDefault="00A24EB3" w:rsidP="00A24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A24EB3" w:rsidRPr="00A24EB3" w:rsidRDefault="00A24EB3" w:rsidP="00A24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A24EB3" w:rsidRPr="00A24EB3" w:rsidRDefault="00A24EB3" w:rsidP="00A24EB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под трудовым (</w:t>
      </w:r>
      <w:proofErr w:type="spellStart"/>
      <w:r w:rsidRPr="00A24EB3">
        <w:rPr>
          <w:rFonts w:ascii="Times New Roman" w:hAnsi="Times New Roman" w:cs="Times New Roman"/>
          <w:sz w:val="28"/>
          <w:szCs w:val="28"/>
        </w:rPr>
        <w:t>неденежным</w:t>
      </w:r>
      <w:proofErr w:type="spellEnd"/>
      <w:r w:rsidRPr="00A24EB3">
        <w:rPr>
          <w:rFonts w:ascii="Times New Roman" w:hAnsi="Times New Roman" w:cs="Times New Roman"/>
          <w:sz w:val="28"/>
          <w:szCs w:val="28"/>
        </w:rPr>
        <w:t>) участием понимается, в том числе, выполнение заинтересованными лицами неоплачиваемых работ, не требующих специальной квалификации, как например, подготовка объекта (дворовой территории) к началу работ (земляные работы, демонтаж старого оборудования, уборка мусора), покраска оборудования, озеленение территории, посадка деревьев, охрана объекта (дворовой территории);</w:t>
      </w:r>
      <w:proofErr w:type="gramEnd"/>
    </w:p>
    <w:p w:rsidR="00A24EB3" w:rsidRPr="00A24EB3" w:rsidRDefault="00A24EB3" w:rsidP="00A24E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24EB3">
        <w:rPr>
          <w:rFonts w:ascii="Times New Roman" w:hAnsi="Times New Roman"/>
          <w:sz w:val="28"/>
          <w:szCs w:val="28"/>
        </w:rPr>
        <w:t>под минимальным перечнем видов работ по благоустройству дворовых территорий (далее – минимальный перечень) понимается ремонт дворовых проездов, обеспечение освещения дворовых территорий, установка скамеек, урн;</w:t>
      </w:r>
    </w:p>
    <w:p w:rsidR="00A24EB3" w:rsidRPr="00A24EB3" w:rsidRDefault="00A24EB3" w:rsidP="00A24E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4EB3">
        <w:rPr>
          <w:rFonts w:ascii="Times New Roman" w:hAnsi="Times New Roman"/>
          <w:sz w:val="28"/>
          <w:szCs w:val="28"/>
        </w:rPr>
        <w:t>под перечнем дополнительных видов работ по благоустройству дворовых территорий (далее – дополнительный перечень) понимается оборудование детских и (или) спортивных площадок, автомобильных парковок, озеленение территорий, устройство ограждений, устройство контейнерных площадок, устройство водоотводных лотков, дренажной системы, устройство пандуса.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3. Решение о финансовом и трудовом участии заинтересованных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(при их наличии), расположенных в границах дворовой территории.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EB3" w:rsidRPr="00A24EB3" w:rsidRDefault="00A24EB3" w:rsidP="00A24EB3">
      <w:pPr>
        <w:pStyle w:val="a3"/>
        <w:numPr>
          <w:ilvl w:val="0"/>
          <w:numId w:val="19"/>
        </w:num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A24EB3">
        <w:rPr>
          <w:rFonts w:ascii="Times New Roman" w:hAnsi="Times New Roman"/>
          <w:b/>
          <w:sz w:val="28"/>
          <w:szCs w:val="28"/>
        </w:rPr>
        <w:t>Порядок и формы финансового и трудового участия, их подтверждение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1. При выполнении работ по минимальному и дополнительному перечню заинтересованные лица обеспечивают финансовое участие в размере не менее 1% от сметной стоимости работ на благоустройство дворовой территории.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2.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(одного или нескольких):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- подготовка объекта (дворовой территории) к началу работ (земляные работы, демонтаж старого оборудования, уборка мусора);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- покраска оборудования; 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- озеленение территории; 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- посадка деревьев; 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- охрана объекта (дворовой территории).</w:t>
      </w:r>
    </w:p>
    <w:p w:rsidR="00A24EB3" w:rsidRPr="00A24EB3" w:rsidRDefault="00A24EB3" w:rsidP="00A24E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 xml:space="preserve">3. Финансовое и трудовое участие заинтересованных лиц в выполнении мероприятий по благоустройству дворовых территорий подтверждается документально. 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Документальное подтверждение финансового и трудового участия представляется в Администрацию Каргасокского сельского поселения по адресу: с. Каргасок, ул. </w:t>
      </w:r>
      <w:proofErr w:type="gramStart"/>
      <w:r w:rsidRPr="00A24EB3">
        <w:rPr>
          <w:rFonts w:ascii="Times New Roman" w:hAnsi="Times New Roman"/>
          <w:sz w:val="28"/>
          <w:szCs w:val="28"/>
        </w:rPr>
        <w:t>Новая</w:t>
      </w:r>
      <w:proofErr w:type="gramEnd"/>
      <w:r w:rsidRPr="00A24EB3">
        <w:rPr>
          <w:rFonts w:ascii="Times New Roman" w:hAnsi="Times New Roman"/>
          <w:sz w:val="28"/>
          <w:szCs w:val="28"/>
        </w:rPr>
        <w:t>, 1, не позднее чем через 5-ть рабочих дней после осуществления финансового, трудового участия.</w:t>
      </w:r>
    </w:p>
    <w:p w:rsidR="00A24EB3" w:rsidRPr="00A24EB3" w:rsidRDefault="00A24EB3" w:rsidP="00A24E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финансовое участие, являются копии платежных документов о перечислении средств или внесении средств на специальный счет, открытый в порядке, установленном пунктом 2 раздела </w:t>
      </w:r>
      <w:r w:rsidRPr="00A24E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EB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Документами (материалами), подтверждающими трудовое участие являются письменный отчет совета многоквартирного дома и (или) лица, управляющего многоквартирным домом, о проведении мероприятия с трудовым участием заинтересованных лиц. В качестве приложения к такому отчету должны быть </w:t>
      </w:r>
      <w:r w:rsidRPr="00A24EB3">
        <w:rPr>
          <w:rFonts w:ascii="Times New Roman" w:hAnsi="Times New Roman"/>
          <w:sz w:val="28"/>
          <w:szCs w:val="28"/>
        </w:rPr>
        <w:lastRenderedPageBreak/>
        <w:t>представлены фотоматериалы, подтверждающие проведение мероприятия с трудовым участием заинтересованных лиц.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4EB3" w:rsidRPr="00A24EB3" w:rsidRDefault="00A24EB3" w:rsidP="00A24EB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4E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24EB3">
        <w:rPr>
          <w:rFonts w:ascii="Times New Roman" w:hAnsi="Times New Roman"/>
          <w:b/>
          <w:sz w:val="28"/>
          <w:szCs w:val="28"/>
        </w:rPr>
        <w:t>. Аккумулирование, расходование и контроль за расходованием средств заинтересованных лиц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1. Сбор средств заинтересованных лиц на выполнение минимального и дополнительного перечней работ по благоустройству дворовых территорий обеспечивают управляющие организации (в случае реализации способа управления - управление управляющей организацией), товарищества собственников жилья (в случае реализации способа управления - управление товариществом собственников жилья) (далее – лица, управляющие МКД).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2. Не позднее 5-ти рабочих дней </w:t>
      </w:r>
      <w:proofErr w:type="gramStart"/>
      <w:r w:rsidRPr="00A24EB3">
        <w:rPr>
          <w:rFonts w:ascii="Times New Roman" w:hAnsi="Times New Roman"/>
          <w:sz w:val="28"/>
          <w:szCs w:val="28"/>
        </w:rPr>
        <w:t>с</w:t>
      </w:r>
      <w:proofErr w:type="gramEnd"/>
      <w:r w:rsidRPr="00A24EB3">
        <w:rPr>
          <w:rFonts w:ascii="Times New Roman" w:hAnsi="Times New Roman"/>
          <w:sz w:val="28"/>
          <w:szCs w:val="28"/>
        </w:rPr>
        <w:t xml:space="preserve"> дня получения сметной документации о стоимости работ по благоустройству дворовой территории Администрация Каргасокского сельского поселения информирует лиц, управляющих МКД, о включении в муниципальную программу дворовых территорий многоквартирных домов, которыми они управляют, о реквизитах счета для перечисления денежных средств, о сметной стоимости работ на благоустройство дворовой территории.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 xml:space="preserve">3. Собранные средства перечисляются лицами, управляющими МКД, на лицевой счет, открытый  Администрацией Каргасокского сельского поселения в Управлении Федерального казначейства по Томской области в целях </w:t>
      </w:r>
      <w:proofErr w:type="spellStart"/>
      <w:r w:rsidRPr="00A24EB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4EB3">
        <w:rPr>
          <w:rFonts w:ascii="Times New Roman" w:hAnsi="Times New Roman"/>
          <w:sz w:val="28"/>
          <w:szCs w:val="28"/>
        </w:rPr>
        <w:t xml:space="preserve"> мероприятий муниципальной программы «Формирование современной городской среды» на 2018 - 2022 год в Каргасокском сельском поселении </w:t>
      </w:r>
      <w:proofErr w:type="gramStart"/>
      <w:r w:rsidRPr="00A24EB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24EB3">
        <w:rPr>
          <w:rFonts w:ascii="Times New Roman" w:hAnsi="Times New Roman"/>
          <w:sz w:val="28"/>
          <w:szCs w:val="28"/>
        </w:rPr>
        <w:t xml:space="preserve">муниципальная программа) в срок не позднее 5-ти рабочих дней с момента получения информации, указанной в  пункте 2 ,  в размере, установленном в </w:t>
      </w:r>
      <w:proofErr w:type="gramStart"/>
      <w:r w:rsidRPr="00A24EB3">
        <w:rPr>
          <w:rFonts w:ascii="Times New Roman" w:hAnsi="Times New Roman"/>
          <w:sz w:val="28"/>
          <w:szCs w:val="28"/>
        </w:rPr>
        <w:t>протоколе</w:t>
      </w:r>
      <w:proofErr w:type="gramEnd"/>
      <w:r w:rsidRPr="00A24EB3">
        <w:rPr>
          <w:rFonts w:ascii="Times New Roman" w:hAnsi="Times New Roman"/>
          <w:sz w:val="28"/>
          <w:szCs w:val="28"/>
        </w:rPr>
        <w:t xml:space="preserve"> общего собрания собственников помещений многоквартирного дома.</w:t>
      </w:r>
    </w:p>
    <w:p w:rsidR="00A24EB3" w:rsidRPr="00A24EB3" w:rsidRDefault="00A24EB3" w:rsidP="00A24E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B3">
        <w:rPr>
          <w:rFonts w:ascii="Times New Roman" w:hAnsi="Times New Roman"/>
          <w:sz w:val="28"/>
          <w:szCs w:val="28"/>
        </w:rPr>
        <w:t>В случае неисполнения указанного в настоящем пункте обязательства общественная комиссия, созданная распоряжением Администрации Каргасокского сельского поселения от 27.03.</w:t>
      </w:r>
      <w:r>
        <w:rPr>
          <w:rFonts w:ascii="Times New Roman" w:hAnsi="Times New Roman"/>
          <w:sz w:val="28"/>
          <w:szCs w:val="28"/>
        </w:rPr>
        <w:t>2017</w:t>
      </w:r>
      <w:r w:rsidRPr="00A24EB3">
        <w:rPr>
          <w:rFonts w:ascii="Times New Roman" w:hAnsi="Times New Roman"/>
          <w:sz w:val="28"/>
          <w:szCs w:val="28"/>
        </w:rPr>
        <w:t xml:space="preserve"> № 57, принимает решение об исключении дворовой территории из перечня домов и муниципальной программы и о включении в муниципальную программу дворовой территории из резервного перечня многоквартирных домов.</w:t>
      </w:r>
    </w:p>
    <w:p w:rsidR="00A24EB3" w:rsidRPr="00A24EB3" w:rsidRDefault="00A24EB3" w:rsidP="00A24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4EB3">
        <w:rPr>
          <w:rFonts w:ascii="Times New Roman" w:hAnsi="Times New Roman" w:cs="Times New Roman"/>
          <w:sz w:val="28"/>
          <w:szCs w:val="28"/>
        </w:rPr>
        <w:t>4.  Администрация Каргасокского сельского поселения  обязана:</w:t>
      </w:r>
    </w:p>
    <w:p w:rsidR="00A24EB3" w:rsidRPr="00A24EB3" w:rsidRDefault="00A24EB3" w:rsidP="00A24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вести учет поступающих сре</w:t>
      </w:r>
      <w:proofErr w:type="gramStart"/>
      <w:r w:rsidRPr="00A24EB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24EB3">
        <w:rPr>
          <w:rFonts w:ascii="Times New Roman" w:hAnsi="Times New Roman" w:cs="Times New Roman"/>
          <w:sz w:val="28"/>
          <w:szCs w:val="28"/>
        </w:rPr>
        <w:t>азрезе многоквартирных домов, дворовые территории которых подлежат благоустройству;</w:t>
      </w:r>
    </w:p>
    <w:p w:rsidR="00A24EB3" w:rsidRPr="00A24EB3" w:rsidRDefault="00A24EB3" w:rsidP="00A24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обеспечить ежемесячное опубликование на портале информации о размере поступивших сре</w:t>
      </w:r>
      <w:proofErr w:type="gramStart"/>
      <w:r w:rsidRPr="00A24EB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24EB3">
        <w:rPr>
          <w:rFonts w:ascii="Times New Roman" w:hAnsi="Times New Roman" w:cs="Times New Roman"/>
          <w:sz w:val="28"/>
          <w:szCs w:val="28"/>
        </w:rPr>
        <w:t>азрезе многоквартирных домов;</w:t>
      </w:r>
    </w:p>
    <w:p w:rsidR="00A24EB3" w:rsidRPr="00A24EB3" w:rsidRDefault="00A24EB3" w:rsidP="00A24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EB3">
        <w:rPr>
          <w:rFonts w:ascii="Times New Roman" w:hAnsi="Times New Roman" w:cs="Times New Roman"/>
          <w:sz w:val="28"/>
          <w:szCs w:val="28"/>
        </w:rPr>
        <w:t>ежемесячно, в срок до 5-го числа каждого месяца, направлять информацию о размере поступивших сре</w:t>
      </w:r>
      <w:proofErr w:type="gramStart"/>
      <w:r w:rsidRPr="00A24EB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24EB3">
        <w:rPr>
          <w:rFonts w:ascii="Times New Roman" w:hAnsi="Times New Roman" w:cs="Times New Roman"/>
          <w:sz w:val="28"/>
          <w:szCs w:val="28"/>
        </w:rPr>
        <w:t>азрезе многоквартирных домов в Общественную комиссию.</w:t>
      </w:r>
    </w:p>
    <w:p w:rsidR="00A24EB3" w:rsidRPr="000C28AE" w:rsidRDefault="00A24EB3" w:rsidP="00A24EB3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8AE">
        <w:rPr>
          <w:rFonts w:ascii="Times New Roman" w:hAnsi="Times New Roman" w:cs="Times New Roman"/>
          <w:sz w:val="28"/>
          <w:szCs w:val="28"/>
        </w:rPr>
        <w:t xml:space="preserve">Администрация Каргасокского сельского поселения оплачивает выполненные работы по муниципальной программе за счет средств иных межбюджетных трансфертов на реализацию </w:t>
      </w:r>
      <w:r w:rsidR="000C28AE" w:rsidRPr="000C28AE">
        <w:rPr>
          <w:rFonts w:ascii="Times New Roman" w:hAnsi="Times New Roman" w:cs="Times New Roman"/>
          <w:sz w:val="28"/>
          <w:szCs w:val="28"/>
        </w:rPr>
        <w:t xml:space="preserve">мероприятий в рамках </w:t>
      </w:r>
      <w:r w:rsidR="000C28AE" w:rsidRPr="000C28AE">
        <w:rPr>
          <w:rFonts w:ascii="Times New Roman" w:hAnsi="Times New Roman" w:cs="Times New Roman"/>
          <w:sz w:val="28"/>
          <w:szCs w:val="28"/>
        </w:rPr>
        <w:lastRenderedPageBreak/>
        <w:t>приоритетного проекта «Комфортная городская среда»</w:t>
      </w:r>
      <w:r w:rsidRPr="000C28AE">
        <w:rPr>
          <w:rFonts w:ascii="Times New Roman" w:hAnsi="Times New Roman" w:cs="Times New Roman"/>
          <w:sz w:val="28"/>
          <w:szCs w:val="28"/>
        </w:rPr>
        <w:t>; средств бюджета Каргасокского сельского поселения на эти цели и средств, поступивших от заинтересованных лиц, управляющих МКД в соответствии с условиями Соглашения, заключенного с главным распорядителем средств бюджета муниципального образования «Каргасокский район».</w:t>
      </w:r>
      <w:proofErr w:type="gramEnd"/>
    </w:p>
    <w:p w:rsidR="00A24EB3" w:rsidRPr="00A24EB3" w:rsidRDefault="00A24EB3" w:rsidP="00A24EB3">
      <w:pPr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E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4EB3">
        <w:rPr>
          <w:rFonts w:ascii="Times New Roman" w:hAnsi="Times New Roman" w:cs="Times New Roman"/>
          <w:sz w:val="28"/>
          <w:szCs w:val="28"/>
        </w:rPr>
        <w:t xml:space="preserve"> расходованием средств на реализацию муниципальной программы, а также контроль за своевременным и в полном объеме возвратом аккумулированных денежных средств (при необходимости)  осуществляет орган, уполномоченный на проведение муниципального финансового контроля.</w:t>
      </w:r>
    </w:p>
    <w:p w:rsidR="008725DB" w:rsidRPr="00A24EB3" w:rsidRDefault="008725DB" w:rsidP="00A24E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725DB" w:rsidRPr="00A24EB3" w:rsidSect="007C08CF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3D0"/>
    <w:multiLevelType w:val="hybridMultilevel"/>
    <w:tmpl w:val="32B0FD1C"/>
    <w:lvl w:ilvl="0" w:tplc="70CEF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0B1A"/>
    <w:multiLevelType w:val="multilevel"/>
    <w:tmpl w:val="908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A6CFF"/>
    <w:multiLevelType w:val="hybridMultilevel"/>
    <w:tmpl w:val="84F8B54C"/>
    <w:lvl w:ilvl="0" w:tplc="70CEFED8">
      <w:start w:val="1"/>
      <w:numFmt w:val="bullet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70CEF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2EAA"/>
    <w:multiLevelType w:val="hybridMultilevel"/>
    <w:tmpl w:val="8D489676"/>
    <w:lvl w:ilvl="0" w:tplc="812AC4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7B0CD3"/>
    <w:multiLevelType w:val="hybridMultilevel"/>
    <w:tmpl w:val="D1BE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06548"/>
    <w:multiLevelType w:val="hybridMultilevel"/>
    <w:tmpl w:val="B588CC16"/>
    <w:lvl w:ilvl="0" w:tplc="E8AA5A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7FDE"/>
    <w:multiLevelType w:val="hybridMultilevel"/>
    <w:tmpl w:val="7D9EA83E"/>
    <w:lvl w:ilvl="0" w:tplc="70CEF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221FC"/>
    <w:multiLevelType w:val="hybridMultilevel"/>
    <w:tmpl w:val="A2EE022C"/>
    <w:lvl w:ilvl="0" w:tplc="6D42E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961FF"/>
    <w:multiLevelType w:val="hybridMultilevel"/>
    <w:tmpl w:val="6A92F8E0"/>
    <w:lvl w:ilvl="0" w:tplc="70CEFED8">
      <w:start w:val="1"/>
      <w:numFmt w:val="bullet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E105B"/>
    <w:multiLevelType w:val="hybridMultilevel"/>
    <w:tmpl w:val="51F6C86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C976FB5"/>
    <w:multiLevelType w:val="hybridMultilevel"/>
    <w:tmpl w:val="C280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D16FA"/>
    <w:multiLevelType w:val="hybridMultilevel"/>
    <w:tmpl w:val="393400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E582D"/>
    <w:multiLevelType w:val="hybridMultilevel"/>
    <w:tmpl w:val="95A0C9DE"/>
    <w:lvl w:ilvl="0" w:tplc="38489826">
      <w:start w:val="3"/>
      <w:numFmt w:val="decimal"/>
      <w:lvlText w:val="%1."/>
      <w:lvlJc w:val="left"/>
      <w:pPr>
        <w:tabs>
          <w:tab w:val="num" w:pos="3544"/>
        </w:tabs>
        <w:ind w:left="3544" w:hanging="360"/>
      </w:pPr>
      <w:rPr>
        <w:rFonts w:hint="default"/>
      </w:rPr>
    </w:lvl>
    <w:lvl w:ilvl="1" w:tplc="8B3CEF32" w:tentative="1">
      <w:start w:val="1"/>
      <w:numFmt w:val="lowerLetter"/>
      <w:lvlText w:val="%2."/>
      <w:lvlJc w:val="left"/>
      <w:pPr>
        <w:tabs>
          <w:tab w:val="num" w:pos="4264"/>
        </w:tabs>
        <w:ind w:left="4264" w:hanging="360"/>
      </w:pPr>
    </w:lvl>
    <w:lvl w:ilvl="2" w:tplc="0B38E90A" w:tentative="1">
      <w:start w:val="1"/>
      <w:numFmt w:val="lowerRoman"/>
      <w:lvlText w:val="%3."/>
      <w:lvlJc w:val="right"/>
      <w:pPr>
        <w:tabs>
          <w:tab w:val="num" w:pos="4984"/>
        </w:tabs>
        <w:ind w:left="4984" w:hanging="180"/>
      </w:pPr>
    </w:lvl>
    <w:lvl w:ilvl="3" w:tplc="CEB443EC" w:tentative="1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A36146C" w:tentative="1">
      <w:start w:val="1"/>
      <w:numFmt w:val="lowerLetter"/>
      <w:lvlText w:val="%5."/>
      <w:lvlJc w:val="left"/>
      <w:pPr>
        <w:tabs>
          <w:tab w:val="num" w:pos="6424"/>
        </w:tabs>
        <w:ind w:left="6424" w:hanging="360"/>
      </w:pPr>
    </w:lvl>
    <w:lvl w:ilvl="5" w:tplc="E7DA2AB2" w:tentative="1">
      <w:start w:val="1"/>
      <w:numFmt w:val="lowerRoman"/>
      <w:lvlText w:val="%6."/>
      <w:lvlJc w:val="right"/>
      <w:pPr>
        <w:tabs>
          <w:tab w:val="num" w:pos="7144"/>
        </w:tabs>
        <w:ind w:left="7144" w:hanging="180"/>
      </w:pPr>
    </w:lvl>
    <w:lvl w:ilvl="6" w:tplc="474488EC" w:tentative="1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2E4C7848" w:tentative="1">
      <w:start w:val="1"/>
      <w:numFmt w:val="lowerLetter"/>
      <w:lvlText w:val="%8."/>
      <w:lvlJc w:val="left"/>
      <w:pPr>
        <w:tabs>
          <w:tab w:val="num" w:pos="8584"/>
        </w:tabs>
        <w:ind w:left="8584" w:hanging="360"/>
      </w:pPr>
    </w:lvl>
    <w:lvl w:ilvl="8" w:tplc="F7DEBB7C" w:tentative="1">
      <w:start w:val="1"/>
      <w:numFmt w:val="lowerRoman"/>
      <w:lvlText w:val="%9."/>
      <w:lvlJc w:val="right"/>
      <w:pPr>
        <w:tabs>
          <w:tab w:val="num" w:pos="9304"/>
        </w:tabs>
        <w:ind w:left="9304" w:hanging="180"/>
      </w:pPr>
    </w:lvl>
  </w:abstractNum>
  <w:abstractNum w:abstractNumId="13">
    <w:nsid w:val="4FCC1066"/>
    <w:multiLevelType w:val="hybridMultilevel"/>
    <w:tmpl w:val="7B3AEC94"/>
    <w:lvl w:ilvl="0" w:tplc="C3FC4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C37CCD"/>
    <w:multiLevelType w:val="hybridMultilevel"/>
    <w:tmpl w:val="D29E961C"/>
    <w:lvl w:ilvl="0" w:tplc="2736C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264E6"/>
    <w:multiLevelType w:val="hybridMultilevel"/>
    <w:tmpl w:val="0C36CA1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CB127A"/>
    <w:multiLevelType w:val="hybridMultilevel"/>
    <w:tmpl w:val="96802204"/>
    <w:lvl w:ilvl="0" w:tplc="660C76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91252B"/>
    <w:multiLevelType w:val="hybridMultilevel"/>
    <w:tmpl w:val="E5EC0EE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18535B"/>
    <w:multiLevelType w:val="hybridMultilevel"/>
    <w:tmpl w:val="5BD80876"/>
    <w:lvl w:ilvl="0" w:tplc="78F6E14E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E92ED6"/>
    <w:multiLevelType w:val="hybridMultilevel"/>
    <w:tmpl w:val="561A9126"/>
    <w:lvl w:ilvl="0" w:tplc="E8AA5A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B5657"/>
    <w:multiLevelType w:val="multilevel"/>
    <w:tmpl w:val="09E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76626F"/>
    <w:multiLevelType w:val="hybridMultilevel"/>
    <w:tmpl w:val="39EA3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A962CB"/>
    <w:multiLevelType w:val="multilevel"/>
    <w:tmpl w:val="BFB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8"/>
  </w:num>
  <w:num w:numId="5">
    <w:abstractNumId w:val="12"/>
  </w:num>
  <w:num w:numId="6">
    <w:abstractNumId w:val="15"/>
  </w:num>
  <w:num w:numId="7">
    <w:abstractNumId w:val="17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4"/>
  </w:num>
  <w:num w:numId="17">
    <w:abstractNumId w:val="21"/>
  </w:num>
  <w:num w:numId="18">
    <w:abstractNumId w:val="11"/>
  </w:num>
  <w:num w:numId="19">
    <w:abstractNumId w:val="7"/>
  </w:num>
  <w:num w:numId="20">
    <w:abstractNumId w:val="3"/>
  </w:num>
  <w:num w:numId="21">
    <w:abstractNumId w:val="14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76AA"/>
    <w:rsid w:val="000139F8"/>
    <w:rsid w:val="00022AB6"/>
    <w:rsid w:val="000230D7"/>
    <w:rsid w:val="0002672B"/>
    <w:rsid w:val="000469E6"/>
    <w:rsid w:val="000823A7"/>
    <w:rsid w:val="000870E1"/>
    <w:rsid w:val="000A5777"/>
    <w:rsid w:val="000B1C14"/>
    <w:rsid w:val="000C0AE4"/>
    <w:rsid w:val="000C28AE"/>
    <w:rsid w:val="0010037A"/>
    <w:rsid w:val="00114B8A"/>
    <w:rsid w:val="001533AD"/>
    <w:rsid w:val="00154FB5"/>
    <w:rsid w:val="00162162"/>
    <w:rsid w:val="00167120"/>
    <w:rsid w:val="00176F6E"/>
    <w:rsid w:val="00185673"/>
    <w:rsid w:val="0019222B"/>
    <w:rsid w:val="001A58F8"/>
    <w:rsid w:val="001C15B4"/>
    <w:rsid w:val="001C4A76"/>
    <w:rsid w:val="001D3E45"/>
    <w:rsid w:val="001F000D"/>
    <w:rsid w:val="001F1FC1"/>
    <w:rsid w:val="001F62B2"/>
    <w:rsid w:val="00203377"/>
    <w:rsid w:val="00217ADA"/>
    <w:rsid w:val="00232A70"/>
    <w:rsid w:val="002614D1"/>
    <w:rsid w:val="0026520D"/>
    <w:rsid w:val="002A30D4"/>
    <w:rsid w:val="002A5A3B"/>
    <w:rsid w:val="002B197E"/>
    <w:rsid w:val="002B696E"/>
    <w:rsid w:val="002E4E57"/>
    <w:rsid w:val="0030032D"/>
    <w:rsid w:val="0030575D"/>
    <w:rsid w:val="0031241C"/>
    <w:rsid w:val="00313D24"/>
    <w:rsid w:val="00315F6D"/>
    <w:rsid w:val="00326326"/>
    <w:rsid w:val="00335AD9"/>
    <w:rsid w:val="003413C8"/>
    <w:rsid w:val="00354756"/>
    <w:rsid w:val="00356D92"/>
    <w:rsid w:val="00362AB5"/>
    <w:rsid w:val="003630FB"/>
    <w:rsid w:val="003674DB"/>
    <w:rsid w:val="0037057A"/>
    <w:rsid w:val="00387273"/>
    <w:rsid w:val="003954AB"/>
    <w:rsid w:val="003B3E14"/>
    <w:rsid w:val="003B400E"/>
    <w:rsid w:val="003E3142"/>
    <w:rsid w:val="003E45A1"/>
    <w:rsid w:val="00404AD9"/>
    <w:rsid w:val="00414850"/>
    <w:rsid w:val="00415D62"/>
    <w:rsid w:val="004378FC"/>
    <w:rsid w:val="00444D4F"/>
    <w:rsid w:val="00457D4C"/>
    <w:rsid w:val="00484582"/>
    <w:rsid w:val="00484FB5"/>
    <w:rsid w:val="004915C7"/>
    <w:rsid w:val="004A53BB"/>
    <w:rsid w:val="004B4FC4"/>
    <w:rsid w:val="004C4FE3"/>
    <w:rsid w:val="004D4489"/>
    <w:rsid w:val="004F282C"/>
    <w:rsid w:val="005018D4"/>
    <w:rsid w:val="00503722"/>
    <w:rsid w:val="00505E38"/>
    <w:rsid w:val="005133A2"/>
    <w:rsid w:val="0051374D"/>
    <w:rsid w:val="00521274"/>
    <w:rsid w:val="00522241"/>
    <w:rsid w:val="0053785C"/>
    <w:rsid w:val="00550927"/>
    <w:rsid w:val="005557F2"/>
    <w:rsid w:val="00556703"/>
    <w:rsid w:val="00576504"/>
    <w:rsid w:val="0058613A"/>
    <w:rsid w:val="00594A2D"/>
    <w:rsid w:val="005A10D8"/>
    <w:rsid w:val="005A39B1"/>
    <w:rsid w:val="005B7AE0"/>
    <w:rsid w:val="005B7B2D"/>
    <w:rsid w:val="005C0D30"/>
    <w:rsid w:val="005D4702"/>
    <w:rsid w:val="005F32A2"/>
    <w:rsid w:val="006061D8"/>
    <w:rsid w:val="00606730"/>
    <w:rsid w:val="0063713F"/>
    <w:rsid w:val="0064168F"/>
    <w:rsid w:val="0064372C"/>
    <w:rsid w:val="00650F8F"/>
    <w:rsid w:val="0066309A"/>
    <w:rsid w:val="00671884"/>
    <w:rsid w:val="00672AEF"/>
    <w:rsid w:val="00672DD4"/>
    <w:rsid w:val="00681236"/>
    <w:rsid w:val="00684389"/>
    <w:rsid w:val="00693764"/>
    <w:rsid w:val="006C23F1"/>
    <w:rsid w:val="006C3ECD"/>
    <w:rsid w:val="006D16D8"/>
    <w:rsid w:val="006E3BDC"/>
    <w:rsid w:val="006E3CEC"/>
    <w:rsid w:val="006E5061"/>
    <w:rsid w:val="006E7393"/>
    <w:rsid w:val="007005E3"/>
    <w:rsid w:val="00710B16"/>
    <w:rsid w:val="00720EE1"/>
    <w:rsid w:val="00724B4C"/>
    <w:rsid w:val="007423FB"/>
    <w:rsid w:val="00743207"/>
    <w:rsid w:val="00745CD5"/>
    <w:rsid w:val="00754BD5"/>
    <w:rsid w:val="00764F4B"/>
    <w:rsid w:val="007937F8"/>
    <w:rsid w:val="007C08CF"/>
    <w:rsid w:val="007C6256"/>
    <w:rsid w:val="007F14FD"/>
    <w:rsid w:val="00804EA4"/>
    <w:rsid w:val="00805D95"/>
    <w:rsid w:val="00806B60"/>
    <w:rsid w:val="008129F6"/>
    <w:rsid w:val="00822D37"/>
    <w:rsid w:val="008254BB"/>
    <w:rsid w:val="00831231"/>
    <w:rsid w:val="00833712"/>
    <w:rsid w:val="00836420"/>
    <w:rsid w:val="00836C1E"/>
    <w:rsid w:val="008405DF"/>
    <w:rsid w:val="0086774E"/>
    <w:rsid w:val="00871488"/>
    <w:rsid w:val="008725DB"/>
    <w:rsid w:val="00876EAD"/>
    <w:rsid w:val="00881126"/>
    <w:rsid w:val="008846BC"/>
    <w:rsid w:val="008A007F"/>
    <w:rsid w:val="008C65A6"/>
    <w:rsid w:val="008D7A4F"/>
    <w:rsid w:val="008E2351"/>
    <w:rsid w:val="008E2FDF"/>
    <w:rsid w:val="00901568"/>
    <w:rsid w:val="009155FE"/>
    <w:rsid w:val="009205FA"/>
    <w:rsid w:val="009215C6"/>
    <w:rsid w:val="00921EB7"/>
    <w:rsid w:val="00926A41"/>
    <w:rsid w:val="00935250"/>
    <w:rsid w:val="00942499"/>
    <w:rsid w:val="0094738F"/>
    <w:rsid w:val="00972219"/>
    <w:rsid w:val="00981FE0"/>
    <w:rsid w:val="0098698D"/>
    <w:rsid w:val="00992FC6"/>
    <w:rsid w:val="009955BB"/>
    <w:rsid w:val="009A61DA"/>
    <w:rsid w:val="009A7E6D"/>
    <w:rsid w:val="009C038C"/>
    <w:rsid w:val="009F40FD"/>
    <w:rsid w:val="00A00683"/>
    <w:rsid w:val="00A026AD"/>
    <w:rsid w:val="00A067CD"/>
    <w:rsid w:val="00A114F8"/>
    <w:rsid w:val="00A121A0"/>
    <w:rsid w:val="00A14F0C"/>
    <w:rsid w:val="00A234F7"/>
    <w:rsid w:val="00A24EB3"/>
    <w:rsid w:val="00A27419"/>
    <w:rsid w:val="00A34DE9"/>
    <w:rsid w:val="00A34FDE"/>
    <w:rsid w:val="00A43E2B"/>
    <w:rsid w:val="00A51499"/>
    <w:rsid w:val="00A628E4"/>
    <w:rsid w:val="00A62AA4"/>
    <w:rsid w:val="00A71083"/>
    <w:rsid w:val="00A94D4F"/>
    <w:rsid w:val="00AC1606"/>
    <w:rsid w:val="00AD100E"/>
    <w:rsid w:val="00AF1F92"/>
    <w:rsid w:val="00B1733B"/>
    <w:rsid w:val="00B17548"/>
    <w:rsid w:val="00B236CD"/>
    <w:rsid w:val="00B5206D"/>
    <w:rsid w:val="00B81BD9"/>
    <w:rsid w:val="00B93BA0"/>
    <w:rsid w:val="00B95134"/>
    <w:rsid w:val="00B964BD"/>
    <w:rsid w:val="00B979D3"/>
    <w:rsid w:val="00BB36EE"/>
    <w:rsid w:val="00BB538E"/>
    <w:rsid w:val="00BB7FFB"/>
    <w:rsid w:val="00BD4E0A"/>
    <w:rsid w:val="00BF30A6"/>
    <w:rsid w:val="00C0130E"/>
    <w:rsid w:val="00C308E5"/>
    <w:rsid w:val="00C3475D"/>
    <w:rsid w:val="00C53B98"/>
    <w:rsid w:val="00C63498"/>
    <w:rsid w:val="00C76478"/>
    <w:rsid w:val="00C81BBC"/>
    <w:rsid w:val="00C82426"/>
    <w:rsid w:val="00CB63F4"/>
    <w:rsid w:val="00CC0BDC"/>
    <w:rsid w:val="00CF30C8"/>
    <w:rsid w:val="00D30655"/>
    <w:rsid w:val="00D449B0"/>
    <w:rsid w:val="00D52B64"/>
    <w:rsid w:val="00D536E2"/>
    <w:rsid w:val="00D621E7"/>
    <w:rsid w:val="00D632F9"/>
    <w:rsid w:val="00D640BC"/>
    <w:rsid w:val="00D706C2"/>
    <w:rsid w:val="00D72EFF"/>
    <w:rsid w:val="00D77E4B"/>
    <w:rsid w:val="00D94CE0"/>
    <w:rsid w:val="00DA0947"/>
    <w:rsid w:val="00DA0EBE"/>
    <w:rsid w:val="00DA775C"/>
    <w:rsid w:val="00DB2C7A"/>
    <w:rsid w:val="00DB4EA2"/>
    <w:rsid w:val="00DB76AA"/>
    <w:rsid w:val="00DC22B7"/>
    <w:rsid w:val="00DD1A5E"/>
    <w:rsid w:val="00DD347B"/>
    <w:rsid w:val="00E27A96"/>
    <w:rsid w:val="00E306C6"/>
    <w:rsid w:val="00E311A2"/>
    <w:rsid w:val="00E32AC4"/>
    <w:rsid w:val="00E624F7"/>
    <w:rsid w:val="00E875B7"/>
    <w:rsid w:val="00EB45FF"/>
    <w:rsid w:val="00ED59F9"/>
    <w:rsid w:val="00ED6F48"/>
    <w:rsid w:val="00ED7CD3"/>
    <w:rsid w:val="00EF78E1"/>
    <w:rsid w:val="00EF7DC1"/>
    <w:rsid w:val="00F02A3A"/>
    <w:rsid w:val="00F05985"/>
    <w:rsid w:val="00F128EE"/>
    <w:rsid w:val="00F24DFC"/>
    <w:rsid w:val="00F30F15"/>
    <w:rsid w:val="00F33821"/>
    <w:rsid w:val="00F40916"/>
    <w:rsid w:val="00F40C9F"/>
    <w:rsid w:val="00F450E6"/>
    <w:rsid w:val="00F4755F"/>
    <w:rsid w:val="00F51C1E"/>
    <w:rsid w:val="00FA10B4"/>
    <w:rsid w:val="00FA20E4"/>
    <w:rsid w:val="00FB41B6"/>
    <w:rsid w:val="00FC1715"/>
    <w:rsid w:val="00FC28C8"/>
    <w:rsid w:val="00FF2C5D"/>
    <w:rsid w:val="00FF770A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76AA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Normal">
    <w:name w:val="ConsPlusNormal"/>
    <w:link w:val="ConsPlusNormal0"/>
    <w:rsid w:val="00DB76AA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DB76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3">
    <w:name w:val="No Spacing"/>
    <w:link w:val="a4"/>
    <w:uiPriority w:val="1"/>
    <w:qFormat/>
    <w:rsid w:val="00DB76A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5">
    <w:name w:val="Normal (Web)"/>
    <w:aliases w:val="Обычный (веб) Знак,Обычный (Web)1,Обычный (Web)"/>
    <w:basedOn w:val="a"/>
    <w:uiPriority w:val="99"/>
    <w:unhideWhenUsed/>
    <w:rsid w:val="00DB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B76AA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B76AA"/>
    <w:rPr>
      <w:rFonts w:ascii="Calibri" w:eastAsia="Calibri" w:hAnsi="Calibri" w:cs="Times New Roman"/>
      <w:kern w:val="1"/>
      <w:lang w:eastAsia="ar-SA"/>
    </w:rPr>
  </w:style>
  <w:style w:type="paragraph" w:customStyle="1" w:styleId="ConsPlusCell">
    <w:name w:val="ConsPlusCell"/>
    <w:rsid w:val="00DB76A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8"/>
      <w:szCs w:val="28"/>
      <w:lang w:eastAsia="ar-SA"/>
    </w:rPr>
  </w:style>
  <w:style w:type="character" w:customStyle="1" w:styleId="a4">
    <w:name w:val="Без интервала Знак"/>
    <w:link w:val="a3"/>
    <w:uiPriority w:val="1"/>
    <w:rsid w:val="00DB76AA"/>
    <w:rPr>
      <w:rFonts w:ascii="Calibri" w:eastAsia="Calibri" w:hAnsi="Calibri" w:cs="Times New Roman"/>
      <w:kern w:val="1"/>
      <w:lang w:eastAsia="ar-SA"/>
    </w:rPr>
  </w:style>
  <w:style w:type="paragraph" w:styleId="a8">
    <w:name w:val="List Paragraph"/>
    <w:aliases w:val="Показатель"/>
    <w:basedOn w:val="a"/>
    <w:uiPriority w:val="34"/>
    <w:qFormat/>
    <w:rsid w:val="001C15B4"/>
    <w:pPr>
      <w:ind w:left="720"/>
      <w:contextualSpacing/>
    </w:pPr>
  </w:style>
  <w:style w:type="table" w:styleId="a9">
    <w:name w:val="Table Grid"/>
    <w:basedOn w:val="a1"/>
    <w:rsid w:val="00D53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A5149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51499"/>
  </w:style>
  <w:style w:type="paragraph" w:customStyle="1" w:styleId="ConsPlusTitle">
    <w:name w:val="ConsPlusTitle"/>
    <w:uiPriority w:val="99"/>
    <w:rsid w:val="00B964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nhideWhenUsed/>
    <w:rsid w:val="00537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785C"/>
    <w:rPr>
      <w:rFonts w:ascii="Courier New" w:eastAsia="Times New Roman" w:hAnsi="Courier New" w:cs="Courier New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2A30D4"/>
    <w:pPr>
      <w:tabs>
        <w:tab w:val="decimal" w:pos="360"/>
      </w:tabs>
    </w:pPr>
    <w:rPr>
      <w:lang w:eastAsia="en-US"/>
    </w:rPr>
  </w:style>
  <w:style w:type="paragraph" w:styleId="ac">
    <w:name w:val="footnote text"/>
    <w:basedOn w:val="a"/>
    <w:link w:val="ad"/>
    <w:uiPriority w:val="99"/>
    <w:unhideWhenUsed/>
    <w:rsid w:val="002A30D4"/>
    <w:pPr>
      <w:spacing w:after="0" w:line="240" w:lineRule="auto"/>
    </w:pPr>
    <w:rPr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2A30D4"/>
    <w:rPr>
      <w:sz w:val="20"/>
      <w:szCs w:val="20"/>
      <w:lang w:eastAsia="en-US"/>
    </w:rPr>
  </w:style>
  <w:style w:type="character" w:styleId="ae">
    <w:name w:val="Subtle Emphasis"/>
    <w:basedOn w:val="a0"/>
    <w:uiPriority w:val="19"/>
    <w:qFormat/>
    <w:rsid w:val="002A30D4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2A30D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">
    <w:name w:val="tab"/>
    <w:basedOn w:val="a"/>
    <w:rsid w:val="0088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F78E1"/>
    <w:pPr>
      <w:widowControl w:val="0"/>
      <w:suppressAutoHyphens/>
      <w:autoSpaceDE w:val="0"/>
      <w:spacing w:after="0" w:line="317" w:lineRule="exact"/>
      <w:ind w:firstLine="562"/>
      <w:jc w:val="both"/>
      <w:textAlignment w:val="baseline"/>
    </w:pPr>
    <w:rPr>
      <w:rFonts w:ascii="Times New Roman" w:eastAsia="Andale Sans UI" w:hAnsi="Times New Roman" w:cs="Times New Roman"/>
      <w:kern w:val="1"/>
      <w:sz w:val="28"/>
      <w:szCs w:val="28"/>
      <w:lang w:val="de-DE" w:eastAsia="fa-IR" w:bidi="fa-IR"/>
    </w:rPr>
  </w:style>
  <w:style w:type="paragraph" w:customStyle="1" w:styleId="af">
    <w:name w:val="Содержимое таблицы"/>
    <w:basedOn w:val="a"/>
    <w:rsid w:val="00EF78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FontStyle40">
    <w:name w:val="Font Style40"/>
    <w:basedOn w:val="a0"/>
    <w:rsid w:val="00EF78E1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EF78E1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14B8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335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rsid w:val="000C28A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0">
    <w:name w:val="Hyperlink"/>
    <w:uiPriority w:val="99"/>
    <w:unhideWhenUsed/>
    <w:rsid w:val="006D1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7ADFD-AACC-43DD-A325-788B696E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28</Pages>
  <Words>8037</Words>
  <Characters>45815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2017-04-03T08:29:00Z</cp:lastPrinted>
  <dcterms:created xsi:type="dcterms:W3CDTF">2017-10-10T10:08:00Z</dcterms:created>
  <dcterms:modified xsi:type="dcterms:W3CDTF">2017-12-06T09:51:00Z</dcterms:modified>
</cp:coreProperties>
</file>