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FF" w:rsidRPr="00EA69FF" w:rsidRDefault="00EA69FF" w:rsidP="00EA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FF">
        <w:rPr>
          <w:rFonts w:ascii="Times New Roman" w:hAnsi="Times New Roman" w:cs="Times New Roman"/>
          <w:b/>
          <w:sz w:val="28"/>
          <w:szCs w:val="28"/>
        </w:rPr>
        <w:t>Чем грозит неисполнение предписания об устранении нарушений земельного законодательства?</w:t>
      </w:r>
    </w:p>
    <w:p w:rsidR="00EA69FF" w:rsidRPr="00EA69FF" w:rsidRDefault="00EA69FF" w:rsidP="00EA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9FF" w:rsidRPr="00EA69FF" w:rsidRDefault="00EA69FF" w:rsidP="00EA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9FF" w:rsidRPr="00EA69FF" w:rsidRDefault="00EA69FF" w:rsidP="00AC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FF">
        <w:rPr>
          <w:rFonts w:ascii="Times New Roman" w:hAnsi="Times New Roman" w:cs="Times New Roman"/>
          <w:sz w:val="28"/>
          <w:szCs w:val="28"/>
        </w:rPr>
        <w:t>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 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 или дисквалификацию на срок до трех лет; на юридических лиц - от ста тысяч до двухсот тысяч рублей (часть 25 статьи 19.5 Кодекса Российской Федерации об административных правонарушениях).</w:t>
      </w:r>
    </w:p>
    <w:p w:rsidR="00F42D4F" w:rsidRPr="00F42D4F" w:rsidRDefault="00EA69FF" w:rsidP="00AC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FF">
        <w:rPr>
          <w:rFonts w:ascii="Times New Roman" w:hAnsi="Times New Roman" w:cs="Times New Roman"/>
          <w:sz w:val="28"/>
          <w:szCs w:val="28"/>
        </w:rPr>
        <w:t>Повторное в течение года совершение административного правонарушения, предусмотренного частью 25 статьи 19.5 - 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- от двухсот тысяч до трехсот тысяч рублей (часть 26 статьи 19.5 Кодекса Российской Федерации об административных правонарушениях).</w:t>
      </w:r>
    </w:p>
    <w:p w:rsidR="00EA69FF" w:rsidRDefault="00EA69FF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B9E" w:rsidRDefault="00AC5B9E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B9E" w:rsidRDefault="00AC5B9E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D4F" w:rsidRPr="00F42D4F" w:rsidRDefault="00F42D4F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Начальник Асиновского </w:t>
      </w:r>
    </w:p>
    <w:p w:rsidR="00F42D4F" w:rsidRPr="00F42D4F" w:rsidRDefault="00F42D4F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межмуниципального отдела </w:t>
      </w:r>
    </w:p>
    <w:p w:rsidR="00F42D4F" w:rsidRPr="00F42D4F" w:rsidRDefault="00F42D4F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Управления Росреестра </w:t>
      </w:r>
    </w:p>
    <w:p w:rsidR="00AC5B9E" w:rsidRDefault="00F42D4F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по Томской области                                                                           </w:t>
      </w:r>
    </w:p>
    <w:p w:rsidR="00F42D4F" w:rsidRPr="00F42D4F" w:rsidRDefault="00AC5B9E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="00F42D4F" w:rsidRPr="00F42D4F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</w:p>
    <w:p w:rsidR="00F42D4F" w:rsidRPr="00F42D4F" w:rsidRDefault="00F42D4F" w:rsidP="00EA69FF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F42D4F" w:rsidRPr="00F42D4F" w:rsidSect="00F42D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7B69C5"/>
    <w:rsid w:val="000A0224"/>
    <w:rsid w:val="00194273"/>
    <w:rsid w:val="001C2B80"/>
    <w:rsid w:val="002A4215"/>
    <w:rsid w:val="004B1691"/>
    <w:rsid w:val="00624ACF"/>
    <w:rsid w:val="00796E24"/>
    <w:rsid w:val="007B69C5"/>
    <w:rsid w:val="00845E3F"/>
    <w:rsid w:val="00A5705F"/>
    <w:rsid w:val="00AC5B9E"/>
    <w:rsid w:val="00D205FC"/>
    <w:rsid w:val="00EA69FF"/>
    <w:rsid w:val="00F4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4</cp:revision>
  <dcterms:created xsi:type="dcterms:W3CDTF">2021-04-23T02:41:00Z</dcterms:created>
  <dcterms:modified xsi:type="dcterms:W3CDTF">2021-04-26T08:14:00Z</dcterms:modified>
</cp:coreProperties>
</file>