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5E4F9A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5E4F9A" w:rsidRDefault="005E4F9A" w:rsidP="00913165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5E4F9A" w:rsidRPr="005E4F9A" w:rsidRDefault="005E4F9A" w:rsidP="005E4F9A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Л</w:t>
      </w:r>
      <w:r w:rsidRPr="005E4F9A">
        <w:rPr>
          <w:b/>
          <w:color w:val="0000FF"/>
          <w:sz w:val="28"/>
          <w:szCs w:val="28"/>
        </w:rPr>
        <w:t>ьготы при назначении пенсии</w:t>
      </w:r>
      <w:r>
        <w:rPr>
          <w:b/>
          <w:color w:val="0000FF"/>
          <w:sz w:val="28"/>
          <w:szCs w:val="28"/>
        </w:rPr>
        <w:t xml:space="preserve"> репрессированным гражданам.</w:t>
      </w:r>
    </w:p>
    <w:p w:rsidR="005E4F9A" w:rsidRPr="00BB5422" w:rsidRDefault="005E4F9A" w:rsidP="005E4F9A">
      <w:pPr>
        <w:rPr>
          <w:b/>
          <w:color w:val="0000FF"/>
        </w:rPr>
      </w:pPr>
    </w:p>
    <w:p w:rsidR="005E4F9A" w:rsidRPr="00860E44" w:rsidRDefault="005E4F9A" w:rsidP="005E4F9A">
      <w:pPr>
        <w:ind w:firstLine="360"/>
      </w:pPr>
      <w:r w:rsidRPr="00860E44">
        <w:t>В Томской области проживает 13 422 пострадавших от политических репрессий и реабилитированных граждан. Они были незаконно репрессированы по политическим, социальным, национальным, религиозным и иным мотивам в 20-</w:t>
      </w:r>
      <w:r>
        <w:t>7</w:t>
      </w:r>
      <w:r w:rsidRPr="00860E44">
        <w:t>0-е годы прошлого столетия.</w:t>
      </w:r>
    </w:p>
    <w:p w:rsidR="005E4F9A" w:rsidRPr="00860E44" w:rsidRDefault="005E4F9A" w:rsidP="005E4F9A">
      <w:pPr>
        <w:ind w:firstLine="360"/>
      </w:pPr>
      <w:r w:rsidRPr="00860E44">
        <w:t>Для таких граждан Федеральным законом РФ от 17 декабря 2001 года № 173-ФЗ «О трудовых пенсиях в Российской Федерации» предусмотрено следующее:</w:t>
      </w:r>
    </w:p>
    <w:p w:rsidR="005E4F9A" w:rsidRPr="00860E44" w:rsidRDefault="005E4F9A" w:rsidP="005E4F9A">
      <w:pPr>
        <w:numPr>
          <w:ilvl w:val="0"/>
          <w:numId w:val="1"/>
        </w:numPr>
      </w:pPr>
      <w:r w:rsidRPr="00860E44">
        <w:t>включение в страховой стаж периода содержания под стражей лиц, необоснованно привлеченных к уголовной ответственности, необоснованно репрессированных и впоследствии реабилитированных, и период отбывания наказания этими лицами в местах лишения свободы и ссылке, если им предшествовали и (или) за ними следовали периоды работы;</w:t>
      </w:r>
    </w:p>
    <w:p w:rsidR="005E4F9A" w:rsidRPr="00860E44" w:rsidRDefault="005E4F9A" w:rsidP="005E4F9A">
      <w:pPr>
        <w:numPr>
          <w:ilvl w:val="0"/>
          <w:numId w:val="1"/>
        </w:numPr>
      </w:pPr>
      <w:r w:rsidRPr="00860E44">
        <w:t>при определении размера пенсии, в случае выбора варианта оценки пенсионных прав по нормам ранее действующего пенсионного законодательства, исчисление продолжительности выше указанных периодов производится в льготном порядке и включается в общий трудовой стаж в тройном размере.</w:t>
      </w:r>
    </w:p>
    <w:p w:rsidR="005E4F9A" w:rsidRPr="00860E44" w:rsidRDefault="005E4F9A" w:rsidP="005E4F9A">
      <w:pPr>
        <w:ind w:firstLine="360"/>
      </w:pPr>
      <w:r w:rsidRPr="00860E44">
        <w:t>Кроме того, гражданам, необоснованно репрессированным по политическим мотивам и впоследствии реабилитированным, к расчетному размеру трудовой пенсии начисляется повышение в размере 50% минимального размера пенсии по старости. На 1 октября 2014 года размер указанного повышения состав</w:t>
      </w:r>
      <w:r>
        <w:t xml:space="preserve">ил </w:t>
      </w:r>
      <w:r w:rsidRPr="00860E44">
        <w:t xml:space="preserve"> 520,22 руб.</w:t>
      </w:r>
    </w:p>
    <w:p w:rsidR="005E4F9A" w:rsidRDefault="005E4F9A" w:rsidP="005E4F9A">
      <w:pPr>
        <w:jc w:val="both"/>
      </w:pPr>
    </w:p>
    <w:p w:rsidR="005E4F9A" w:rsidRPr="005E4F9A" w:rsidRDefault="005E4F9A" w:rsidP="00913165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1796"/>
    <w:multiLevelType w:val="hybridMultilevel"/>
    <w:tmpl w:val="6A28E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5E4F9A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2014-11-07T03:52:00Z</dcterms:created>
  <dcterms:modified xsi:type="dcterms:W3CDTF">2014-11-07T03:52:00Z</dcterms:modified>
</cp:coreProperties>
</file>