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932" w:rsidRPr="00EC12E4" w:rsidRDefault="00806AE1" w:rsidP="0083694D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EC12E4">
        <w:rPr>
          <w:rFonts w:ascii="Times New Roman" w:hAnsi="Times New Roman" w:cs="Times New Roman"/>
          <w:sz w:val="28"/>
          <w:szCs w:val="28"/>
        </w:rPr>
        <w:t>В</w:t>
      </w:r>
      <w:r w:rsidR="0083694D">
        <w:rPr>
          <w:rFonts w:ascii="Times New Roman" w:hAnsi="Times New Roman" w:cs="Times New Roman"/>
          <w:sz w:val="28"/>
          <w:szCs w:val="28"/>
        </w:rPr>
        <w:t xml:space="preserve"> Томском</w:t>
      </w:r>
      <w:r w:rsidRPr="00EC12E4">
        <w:rPr>
          <w:rFonts w:ascii="Times New Roman" w:hAnsi="Times New Roman" w:cs="Times New Roman"/>
          <w:sz w:val="28"/>
          <w:szCs w:val="28"/>
        </w:rPr>
        <w:t xml:space="preserve"> </w:t>
      </w:r>
      <w:r w:rsidR="00E222A9" w:rsidRPr="00EC12E4">
        <w:rPr>
          <w:rFonts w:ascii="Times New Roman" w:hAnsi="Times New Roman" w:cs="Times New Roman"/>
          <w:sz w:val="28"/>
          <w:szCs w:val="28"/>
        </w:rPr>
        <w:t xml:space="preserve">МФЦ </w:t>
      </w:r>
      <w:r w:rsidR="00EC12E4" w:rsidRPr="00EC12E4">
        <w:rPr>
          <w:rFonts w:ascii="Times New Roman" w:hAnsi="Times New Roman" w:cs="Times New Roman"/>
          <w:sz w:val="28"/>
          <w:szCs w:val="28"/>
        </w:rPr>
        <w:t xml:space="preserve">можно </w:t>
      </w:r>
      <w:r w:rsidR="00AE303D">
        <w:rPr>
          <w:rFonts w:ascii="Times New Roman" w:hAnsi="Times New Roman" w:cs="Times New Roman"/>
          <w:sz w:val="28"/>
          <w:szCs w:val="28"/>
        </w:rPr>
        <w:t>подать</w:t>
      </w:r>
      <w:r w:rsidR="00EC12E4" w:rsidRPr="00EC12E4">
        <w:rPr>
          <w:rFonts w:ascii="Times New Roman" w:hAnsi="Times New Roman" w:cs="Times New Roman"/>
          <w:sz w:val="28"/>
          <w:szCs w:val="28"/>
        </w:rPr>
        <w:t xml:space="preserve"> документы</w:t>
      </w:r>
      <w:r w:rsidR="00BE736D" w:rsidRPr="00EC12E4">
        <w:rPr>
          <w:rFonts w:ascii="Times New Roman" w:hAnsi="Times New Roman" w:cs="Times New Roman"/>
          <w:sz w:val="28"/>
          <w:szCs w:val="28"/>
        </w:rPr>
        <w:t xml:space="preserve"> </w:t>
      </w:r>
      <w:r w:rsidR="00EC12E4" w:rsidRPr="00EC12E4">
        <w:rPr>
          <w:rFonts w:ascii="Times New Roman" w:hAnsi="Times New Roman" w:cs="Times New Roman"/>
          <w:sz w:val="28"/>
          <w:szCs w:val="28"/>
        </w:rPr>
        <w:t xml:space="preserve">на </w:t>
      </w:r>
      <w:r w:rsidR="00AE303D">
        <w:rPr>
          <w:rFonts w:ascii="Times New Roman" w:hAnsi="Times New Roman" w:cs="Times New Roman"/>
          <w:sz w:val="28"/>
          <w:szCs w:val="28"/>
        </w:rPr>
        <w:t xml:space="preserve">регистрацию </w:t>
      </w:r>
      <w:r w:rsidR="00EC12E4" w:rsidRPr="00EC12E4">
        <w:rPr>
          <w:rFonts w:ascii="Times New Roman" w:hAnsi="Times New Roman" w:cs="Times New Roman"/>
          <w:sz w:val="28"/>
          <w:szCs w:val="28"/>
        </w:rPr>
        <w:t>недвижимост</w:t>
      </w:r>
      <w:r w:rsidR="00AE303D">
        <w:rPr>
          <w:rFonts w:ascii="Times New Roman" w:hAnsi="Times New Roman" w:cs="Times New Roman"/>
          <w:sz w:val="28"/>
          <w:szCs w:val="28"/>
        </w:rPr>
        <w:t>и</w:t>
      </w:r>
      <w:r w:rsidR="00EC12E4">
        <w:rPr>
          <w:rFonts w:ascii="Times New Roman" w:hAnsi="Times New Roman" w:cs="Times New Roman"/>
          <w:sz w:val="28"/>
          <w:szCs w:val="28"/>
        </w:rPr>
        <w:t>, расположенную</w:t>
      </w:r>
      <w:r w:rsidR="00EC12E4" w:rsidRPr="00EC12E4">
        <w:rPr>
          <w:rFonts w:ascii="Times New Roman" w:hAnsi="Times New Roman" w:cs="Times New Roman"/>
          <w:sz w:val="28"/>
          <w:szCs w:val="28"/>
        </w:rPr>
        <w:t xml:space="preserve"> в любом регионе России</w:t>
      </w:r>
    </w:p>
    <w:p w:rsidR="00806AE1" w:rsidRDefault="00806AE1" w:rsidP="0083694D">
      <w:pPr>
        <w:jc w:val="center"/>
        <w:rPr>
          <w:snapToGrid w:val="0"/>
          <w:sz w:val="28"/>
          <w:szCs w:val="28"/>
        </w:rPr>
      </w:pPr>
    </w:p>
    <w:p w:rsidR="00806AE1" w:rsidRPr="00806AE1" w:rsidRDefault="00806AE1" w:rsidP="00806AE1">
      <w:pPr>
        <w:tabs>
          <w:tab w:val="left" w:pos="360"/>
          <w:tab w:val="center" w:pos="5076"/>
        </w:tabs>
        <w:ind w:firstLine="851"/>
        <w:jc w:val="both"/>
        <w:rPr>
          <w:sz w:val="28"/>
          <w:szCs w:val="28"/>
        </w:rPr>
      </w:pPr>
      <w:r w:rsidRPr="00806AE1">
        <w:rPr>
          <w:sz w:val="28"/>
          <w:szCs w:val="28"/>
        </w:rPr>
        <w:t xml:space="preserve">Экстерриториальный принцип регистрации – возможность обращаться за регистрацией прав в офис приема-выдачи документов независимо от места расположения объекта недвижимости. </w:t>
      </w:r>
      <w:proofErr w:type="spellStart"/>
      <w:r w:rsidRPr="00806AE1">
        <w:rPr>
          <w:sz w:val="28"/>
          <w:szCs w:val="28"/>
        </w:rPr>
        <w:t>Росреестр</w:t>
      </w:r>
      <w:proofErr w:type="spellEnd"/>
      <w:r w:rsidRPr="00806AE1">
        <w:rPr>
          <w:sz w:val="28"/>
          <w:szCs w:val="28"/>
        </w:rPr>
        <w:t xml:space="preserve"> осуществляет прием заявлений на регистрацию прав и (или) государственный кадастровый учет на недвижимость по экстерриториальному принципу в каждом регионе России.</w:t>
      </w:r>
    </w:p>
    <w:p w:rsidR="00806AE1" w:rsidRPr="00806AE1" w:rsidRDefault="00806AE1" w:rsidP="00806AE1">
      <w:pPr>
        <w:tabs>
          <w:tab w:val="left" w:pos="360"/>
          <w:tab w:val="center" w:pos="5076"/>
        </w:tabs>
        <w:ind w:firstLine="851"/>
        <w:jc w:val="both"/>
        <w:rPr>
          <w:sz w:val="28"/>
          <w:szCs w:val="28"/>
        </w:rPr>
      </w:pPr>
      <w:r w:rsidRPr="00BE736D">
        <w:rPr>
          <w:sz w:val="28"/>
          <w:szCs w:val="28"/>
        </w:rPr>
        <w:t xml:space="preserve">Такая возможность появилась у россиян еще в 2017 году с вступлением в силу закона «О государственной регистрации недвижимости», однако </w:t>
      </w:r>
      <w:r>
        <w:rPr>
          <w:sz w:val="28"/>
          <w:szCs w:val="28"/>
        </w:rPr>
        <w:t xml:space="preserve">ранее </w:t>
      </w:r>
      <w:r w:rsidRPr="00BE736D">
        <w:rPr>
          <w:sz w:val="28"/>
          <w:szCs w:val="28"/>
        </w:rPr>
        <w:t xml:space="preserve">правом приема документов по экстерриториальному принципу на территории Томской области был наделен только филиал ФГБУ «Федеральная кадастровая палата </w:t>
      </w:r>
      <w:proofErr w:type="spellStart"/>
      <w:r w:rsidRPr="00BE736D">
        <w:rPr>
          <w:sz w:val="28"/>
          <w:szCs w:val="28"/>
        </w:rPr>
        <w:t>Росреестра</w:t>
      </w:r>
      <w:proofErr w:type="spellEnd"/>
      <w:r w:rsidRPr="00BE736D">
        <w:rPr>
          <w:sz w:val="28"/>
          <w:szCs w:val="28"/>
        </w:rPr>
        <w:t>» по Томской области.</w:t>
      </w:r>
    </w:p>
    <w:p w:rsidR="00141A3C" w:rsidRDefault="00141A3C" w:rsidP="00806AE1">
      <w:pPr>
        <w:tabs>
          <w:tab w:val="left" w:pos="360"/>
          <w:tab w:val="center" w:pos="5076"/>
        </w:tabs>
        <w:ind w:firstLine="851"/>
        <w:jc w:val="both"/>
        <w:rPr>
          <w:sz w:val="28"/>
          <w:szCs w:val="28"/>
        </w:rPr>
      </w:pPr>
      <w:r w:rsidRPr="00806AE1">
        <w:rPr>
          <w:sz w:val="28"/>
          <w:szCs w:val="28"/>
        </w:rPr>
        <w:t>C 08.02.2021</w:t>
      </w:r>
      <w:r>
        <w:rPr>
          <w:sz w:val="28"/>
          <w:szCs w:val="28"/>
        </w:rPr>
        <w:t xml:space="preserve"> </w:t>
      </w:r>
      <w:r w:rsidR="00BE11FC">
        <w:rPr>
          <w:sz w:val="28"/>
          <w:szCs w:val="28"/>
        </w:rPr>
        <w:t>к приему документов на осуществление государственного кадастрового учета и (или) государственной регистрации прав по экстерриториальному принципу</w:t>
      </w:r>
      <w:r w:rsidR="00BE11FC" w:rsidRPr="00806AE1">
        <w:rPr>
          <w:sz w:val="28"/>
          <w:szCs w:val="28"/>
        </w:rPr>
        <w:t xml:space="preserve"> </w:t>
      </w:r>
      <w:r w:rsidR="00BE11FC">
        <w:rPr>
          <w:sz w:val="28"/>
          <w:szCs w:val="28"/>
        </w:rPr>
        <w:t>приступил</w:t>
      </w:r>
      <w:r w:rsidR="00BE11FC" w:rsidRPr="00806AE1">
        <w:rPr>
          <w:sz w:val="28"/>
          <w:szCs w:val="28"/>
        </w:rPr>
        <w:t xml:space="preserve"> </w:t>
      </w:r>
      <w:r w:rsidRPr="00806AE1">
        <w:rPr>
          <w:sz w:val="28"/>
          <w:szCs w:val="28"/>
        </w:rPr>
        <w:t>ОГКУ «Томский областной многофункциональный центр по предоставлению государственных и муниципальных услуг» (</w:t>
      </w:r>
      <w:r w:rsidR="0050454B" w:rsidRPr="00806AE1">
        <w:rPr>
          <w:sz w:val="28"/>
          <w:szCs w:val="28"/>
        </w:rPr>
        <w:t>Томский</w:t>
      </w:r>
      <w:r w:rsidRPr="00806AE1">
        <w:rPr>
          <w:sz w:val="28"/>
          <w:szCs w:val="28"/>
        </w:rPr>
        <w:t xml:space="preserve"> МФЦ)</w:t>
      </w:r>
      <w:r>
        <w:rPr>
          <w:sz w:val="28"/>
          <w:szCs w:val="28"/>
        </w:rPr>
        <w:t xml:space="preserve">. </w:t>
      </w:r>
    </w:p>
    <w:p w:rsidR="00141A3C" w:rsidRPr="00BE736D" w:rsidRDefault="00141A3C" w:rsidP="00806AE1">
      <w:pPr>
        <w:tabs>
          <w:tab w:val="left" w:pos="360"/>
          <w:tab w:val="center" w:pos="5076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Это означает, что </w:t>
      </w:r>
      <w:r w:rsidR="00715A0D">
        <w:rPr>
          <w:sz w:val="28"/>
          <w:szCs w:val="28"/>
        </w:rPr>
        <w:t>граждане</w:t>
      </w:r>
      <w:r w:rsidR="0050454B" w:rsidRPr="00BE736D">
        <w:rPr>
          <w:sz w:val="28"/>
          <w:szCs w:val="28"/>
        </w:rPr>
        <w:t xml:space="preserve"> </w:t>
      </w:r>
      <w:r w:rsidR="00715A0D">
        <w:rPr>
          <w:sz w:val="28"/>
          <w:szCs w:val="28"/>
        </w:rPr>
        <w:t xml:space="preserve">могут </w:t>
      </w:r>
      <w:r w:rsidR="0050454B" w:rsidRPr="00BE736D">
        <w:rPr>
          <w:sz w:val="28"/>
          <w:szCs w:val="28"/>
        </w:rPr>
        <w:t>обращаться</w:t>
      </w:r>
      <w:r w:rsidR="00E222A9" w:rsidRPr="00E222A9">
        <w:rPr>
          <w:sz w:val="28"/>
          <w:szCs w:val="28"/>
        </w:rPr>
        <w:t xml:space="preserve"> </w:t>
      </w:r>
      <w:r w:rsidR="00E222A9">
        <w:rPr>
          <w:sz w:val="28"/>
          <w:szCs w:val="28"/>
        </w:rPr>
        <w:t xml:space="preserve">в </w:t>
      </w:r>
      <w:r w:rsidR="00E222A9" w:rsidRPr="00BE736D">
        <w:rPr>
          <w:sz w:val="28"/>
          <w:szCs w:val="28"/>
        </w:rPr>
        <w:t>офис</w:t>
      </w:r>
      <w:r w:rsidR="00E222A9">
        <w:rPr>
          <w:sz w:val="28"/>
          <w:szCs w:val="28"/>
        </w:rPr>
        <w:t>ы</w:t>
      </w:r>
      <w:r w:rsidR="00E222A9" w:rsidRPr="00BE736D">
        <w:rPr>
          <w:sz w:val="28"/>
          <w:szCs w:val="28"/>
        </w:rPr>
        <w:t xml:space="preserve"> приема-выдачи документов Томского МФЦ</w:t>
      </w:r>
      <w:r w:rsidR="0050454B" w:rsidRPr="00BE736D">
        <w:rPr>
          <w:sz w:val="28"/>
          <w:szCs w:val="28"/>
        </w:rPr>
        <w:t xml:space="preserve"> за </w:t>
      </w:r>
      <w:r w:rsidR="00E222A9">
        <w:rPr>
          <w:sz w:val="28"/>
          <w:szCs w:val="28"/>
        </w:rPr>
        <w:t xml:space="preserve">совершением учетно-регистрационных действий </w:t>
      </w:r>
      <w:r w:rsidR="0050454B">
        <w:rPr>
          <w:sz w:val="28"/>
          <w:szCs w:val="28"/>
        </w:rPr>
        <w:t>в отношении объект</w:t>
      </w:r>
      <w:r w:rsidR="00E222A9">
        <w:rPr>
          <w:sz w:val="28"/>
          <w:szCs w:val="28"/>
        </w:rPr>
        <w:t xml:space="preserve">ов </w:t>
      </w:r>
      <w:r w:rsidR="0050454B">
        <w:rPr>
          <w:sz w:val="28"/>
          <w:szCs w:val="28"/>
        </w:rPr>
        <w:t>недвижимости, расположенн</w:t>
      </w:r>
      <w:r w:rsidR="00E222A9">
        <w:rPr>
          <w:sz w:val="28"/>
          <w:szCs w:val="28"/>
        </w:rPr>
        <w:t>ых</w:t>
      </w:r>
      <w:r w:rsidR="0050454B">
        <w:rPr>
          <w:sz w:val="28"/>
          <w:szCs w:val="28"/>
        </w:rPr>
        <w:t xml:space="preserve"> в любом субъекте Российской Федерации</w:t>
      </w:r>
      <w:r w:rsidR="0050454B" w:rsidRPr="00BE736D">
        <w:rPr>
          <w:sz w:val="28"/>
          <w:szCs w:val="28"/>
        </w:rPr>
        <w:t>.</w:t>
      </w:r>
    </w:p>
    <w:p w:rsidR="00806AE1" w:rsidRPr="00806AE1" w:rsidRDefault="00806AE1" w:rsidP="00806AE1">
      <w:pPr>
        <w:tabs>
          <w:tab w:val="left" w:pos="360"/>
          <w:tab w:val="center" w:pos="5076"/>
        </w:tabs>
        <w:ind w:firstLine="851"/>
        <w:jc w:val="both"/>
        <w:rPr>
          <w:sz w:val="28"/>
          <w:szCs w:val="28"/>
        </w:rPr>
      </w:pPr>
      <w:r w:rsidRPr="00806AE1">
        <w:rPr>
          <w:sz w:val="28"/>
          <w:szCs w:val="28"/>
        </w:rPr>
        <w:t xml:space="preserve">В случае подачи заявления по экстерриториальному принципу регистрацию проводит орган по месту нахождения объекта недвижимости. Процедура проводится на основании электронных документов, </w:t>
      </w:r>
      <w:r w:rsidR="00AE303D">
        <w:rPr>
          <w:sz w:val="28"/>
          <w:szCs w:val="28"/>
        </w:rPr>
        <w:t>подготовленных</w:t>
      </w:r>
      <w:r w:rsidRPr="00806AE1">
        <w:rPr>
          <w:sz w:val="28"/>
          <w:szCs w:val="28"/>
        </w:rPr>
        <w:t xml:space="preserve"> органом регистрации по месту приема документов.</w:t>
      </w:r>
    </w:p>
    <w:p w:rsidR="00806AE1" w:rsidRPr="00806AE1" w:rsidRDefault="00806AE1" w:rsidP="0083694D">
      <w:pPr>
        <w:tabs>
          <w:tab w:val="left" w:pos="360"/>
          <w:tab w:val="center" w:pos="5076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Руководитель Управления </w:t>
      </w:r>
      <w:proofErr w:type="spellStart"/>
      <w:r>
        <w:rPr>
          <w:sz w:val="28"/>
          <w:szCs w:val="28"/>
        </w:rPr>
        <w:t>Росреестра</w:t>
      </w:r>
      <w:proofErr w:type="spellEnd"/>
      <w:r>
        <w:rPr>
          <w:sz w:val="28"/>
          <w:szCs w:val="28"/>
        </w:rPr>
        <w:t xml:space="preserve"> по Томской области Елена </w:t>
      </w:r>
      <w:proofErr w:type="spellStart"/>
      <w:r>
        <w:rPr>
          <w:sz w:val="28"/>
          <w:szCs w:val="28"/>
        </w:rPr>
        <w:t>Золоткова</w:t>
      </w:r>
      <w:proofErr w:type="spellEnd"/>
      <w:r>
        <w:rPr>
          <w:sz w:val="28"/>
          <w:szCs w:val="28"/>
        </w:rPr>
        <w:t>:</w:t>
      </w:r>
      <w:r w:rsidR="0083694D">
        <w:rPr>
          <w:sz w:val="28"/>
          <w:szCs w:val="28"/>
        </w:rPr>
        <w:t xml:space="preserve"> </w:t>
      </w:r>
      <w:proofErr w:type="gramStart"/>
      <w:r w:rsidRPr="00806AE1">
        <w:rPr>
          <w:sz w:val="28"/>
          <w:szCs w:val="28"/>
        </w:rPr>
        <w:t xml:space="preserve">«Учетно-регистрационные действия </w:t>
      </w:r>
      <w:r w:rsidR="006E01E6">
        <w:rPr>
          <w:sz w:val="28"/>
          <w:szCs w:val="28"/>
        </w:rPr>
        <w:t xml:space="preserve">в </w:t>
      </w:r>
      <w:r w:rsidR="00AE303D">
        <w:rPr>
          <w:sz w:val="28"/>
          <w:szCs w:val="28"/>
        </w:rPr>
        <w:t>случае</w:t>
      </w:r>
      <w:r w:rsidR="006E01E6">
        <w:rPr>
          <w:sz w:val="28"/>
          <w:szCs w:val="28"/>
        </w:rPr>
        <w:t xml:space="preserve"> экстерриториальн</w:t>
      </w:r>
      <w:r w:rsidR="00AE303D">
        <w:rPr>
          <w:sz w:val="28"/>
          <w:szCs w:val="28"/>
        </w:rPr>
        <w:t>ой регистрации</w:t>
      </w:r>
      <w:bookmarkStart w:id="0" w:name="_GoBack"/>
      <w:bookmarkEnd w:id="0"/>
      <w:r w:rsidR="006E01E6">
        <w:rPr>
          <w:sz w:val="28"/>
          <w:szCs w:val="28"/>
        </w:rPr>
        <w:t xml:space="preserve"> объектов недвижимости </w:t>
      </w:r>
      <w:r w:rsidR="00BE11FC">
        <w:rPr>
          <w:sz w:val="28"/>
          <w:szCs w:val="28"/>
        </w:rPr>
        <w:t>через МФЦ</w:t>
      </w:r>
      <w:r w:rsidRPr="00806AE1">
        <w:rPr>
          <w:sz w:val="28"/>
          <w:szCs w:val="28"/>
        </w:rPr>
        <w:t xml:space="preserve"> проводятся </w:t>
      </w:r>
      <w:proofErr w:type="gramEnd"/>
      <w:r w:rsidRPr="00806AE1">
        <w:rPr>
          <w:sz w:val="28"/>
          <w:szCs w:val="28"/>
        </w:rPr>
        <w:t xml:space="preserve">в те же сроки, что и </w:t>
      </w:r>
      <w:r w:rsidR="00BE11FC">
        <w:rPr>
          <w:sz w:val="28"/>
          <w:szCs w:val="28"/>
        </w:rPr>
        <w:t>в отношении</w:t>
      </w:r>
      <w:proofErr w:type="gramStart"/>
      <w:r w:rsidR="00BE11FC">
        <w:rPr>
          <w:sz w:val="28"/>
          <w:szCs w:val="28"/>
        </w:rPr>
        <w:t xml:space="preserve"> объектов недвижимости, расположенных </w:t>
      </w:r>
      <w:r w:rsidR="006E01E6">
        <w:rPr>
          <w:sz w:val="28"/>
          <w:szCs w:val="28"/>
        </w:rPr>
        <w:t>на территории</w:t>
      </w:r>
      <w:r w:rsidR="00BE11FC">
        <w:rPr>
          <w:sz w:val="28"/>
          <w:szCs w:val="28"/>
        </w:rPr>
        <w:t xml:space="preserve"> Томской области, </w:t>
      </w:r>
      <w:r w:rsidRPr="00806AE1">
        <w:rPr>
          <w:sz w:val="28"/>
          <w:szCs w:val="28"/>
        </w:rPr>
        <w:t xml:space="preserve">и составляют </w:t>
      </w:r>
      <w:r w:rsidR="006E01E6">
        <w:rPr>
          <w:sz w:val="28"/>
          <w:szCs w:val="28"/>
        </w:rPr>
        <w:t>семь</w:t>
      </w:r>
      <w:r w:rsidRPr="00806AE1">
        <w:rPr>
          <w:sz w:val="28"/>
          <w:szCs w:val="28"/>
        </w:rPr>
        <w:t xml:space="preserve"> рабочих дней – для кадастрового учета, </w:t>
      </w:r>
      <w:r w:rsidR="006E01E6">
        <w:rPr>
          <w:sz w:val="28"/>
          <w:szCs w:val="28"/>
        </w:rPr>
        <w:t>девять</w:t>
      </w:r>
      <w:r w:rsidRPr="00806AE1">
        <w:rPr>
          <w:sz w:val="28"/>
          <w:szCs w:val="28"/>
        </w:rPr>
        <w:t xml:space="preserve"> рабочих дней – для регистрации права собственности, а для одновременной процедуры кадастрового учета и регистрации прав –</w:t>
      </w:r>
      <w:r w:rsidR="006E01E6">
        <w:rPr>
          <w:sz w:val="28"/>
          <w:szCs w:val="28"/>
        </w:rPr>
        <w:t xml:space="preserve"> двенадцать </w:t>
      </w:r>
      <w:r w:rsidRPr="00806AE1">
        <w:rPr>
          <w:sz w:val="28"/>
          <w:szCs w:val="28"/>
        </w:rPr>
        <w:t>рабочих дней».</w:t>
      </w:r>
      <w:proofErr w:type="gramEnd"/>
    </w:p>
    <w:p w:rsidR="0050454B" w:rsidRDefault="0050454B" w:rsidP="00806AE1">
      <w:pPr>
        <w:tabs>
          <w:tab w:val="left" w:pos="360"/>
          <w:tab w:val="center" w:pos="5076"/>
        </w:tabs>
        <w:ind w:firstLine="851"/>
        <w:jc w:val="both"/>
        <w:rPr>
          <w:sz w:val="28"/>
          <w:szCs w:val="28"/>
        </w:rPr>
      </w:pPr>
    </w:p>
    <w:p w:rsidR="00E042ED" w:rsidRDefault="00E042ED" w:rsidP="00806AE1">
      <w:pPr>
        <w:tabs>
          <w:tab w:val="left" w:pos="360"/>
          <w:tab w:val="center" w:pos="5076"/>
        </w:tabs>
        <w:ind w:firstLine="851"/>
        <w:jc w:val="both"/>
        <w:rPr>
          <w:sz w:val="28"/>
          <w:szCs w:val="28"/>
        </w:rPr>
      </w:pPr>
    </w:p>
    <w:p w:rsidR="00E042ED" w:rsidRPr="006F74DD" w:rsidRDefault="00E042ED" w:rsidP="00DC6FB6">
      <w:pPr>
        <w:tabs>
          <w:tab w:val="left" w:pos="360"/>
          <w:tab w:val="center" w:pos="5076"/>
        </w:tabs>
        <w:jc w:val="both"/>
        <w:rPr>
          <w:sz w:val="28"/>
          <w:szCs w:val="28"/>
        </w:rPr>
      </w:pPr>
    </w:p>
    <w:p w:rsidR="00806AE1" w:rsidRPr="00C0454A" w:rsidRDefault="0083694D" w:rsidP="00806AE1">
      <w:pPr>
        <w:ind w:right="-14"/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н</w:t>
      </w:r>
      <w:r w:rsidR="00806AE1" w:rsidRPr="00C0454A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="00806AE1" w:rsidRPr="00C0454A">
        <w:rPr>
          <w:sz w:val="28"/>
          <w:szCs w:val="28"/>
        </w:rPr>
        <w:t xml:space="preserve"> отдела ведения ЕГРН, </w:t>
      </w:r>
    </w:p>
    <w:p w:rsidR="0083694D" w:rsidRDefault="00806AE1" w:rsidP="00806AE1">
      <w:pPr>
        <w:ind w:right="-14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C0454A">
        <w:rPr>
          <w:sz w:val="28"/>
          <w:szCs w:val="28"/>
        </w:rPr>
        <w:t>овышения</w:t>
      </w:r>
      <w:r>
        <w:rPr>
          <w:sz w:val="28"/>
          <w:szCs w:val="28"/>
        </w:rPr>
        <w:t xml:space="preserve"> </w:t>
      </w:r>
      <w:r w:rsidRPr="00C0454A">
        <w:rPr>
          <w:sz w:val="28"/>
          <w:szCs w:val="28"/>
        </w:rPr>
        <w:t>качества</w:t>
      </w:r>
      <w:r>
        <w:rPr>
          <w:sz w:val="28"/>
          <w:szCs w:val="28"/>
        </w:rPr>
        <w:t xml:space="preserve"> </w:t>
      </w:r>
      <w:r w:rsidRPr="00C0454A">
        <w:rPr>
          <w:sz w:val="28"/>
          <w:szCs w:val="28"/>
        </w:rPr>
        <w:t>данных</w:t>
      </w:r>
      <w:r>
        <w:rPr>
          <w:sz w:val="28"/>
          <w:szCs w:val="28"/>
        </w:rPr>
        <w:t xml:space="preserve"> </w:t>
      </w:r>
      <w:r w:rsidRPr="00C0454A">
        <w:rPr>
          <w:sz w:val="28"/>
          <w:szCs w:val="28"/>
        </w:rPr>
        <w:t>ЕГРН</w:t>
      </w:r>
      <w:r w:rsidR="0083694D">
        <w:rPr>
          <w:sz w:val="28"/>
          <w:szCs w:val="28"/>
        </w:rPr>
        <w:t xml:space="preserve"> Управления </w:t>
      </w:r>
    </w:p>
    <w:p w:rsidR="0083694D" w:rsidRDefault="0083694D" w:rsidP="0083694D">
      <w:pPr>
        <w:ind w:right="-14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Росреестра</w:t>
      </w:r>
      <w:proofErr w:type="spellEnd"/>
      <w:r>
        <w:rPr>
          <w:sz w:val="28"/>
          <w:szCs w:val="28"/>
        </w:rPr>
        <w:t xml:space="preserve"> по Томской области</w:t>
      </w:r>
      <w:r w:rsidR="00806AE1" w:rsidRPr="00C0454A">
        <w:rPr>
          <w:sz w:val="28"/>
          <w:szCs w:val="28"/>
        </w:rPr>
        <w:t xml:space="preserve">       </w:t>
      </w:r>
      <w:r w:rsidR="00806AE1">
        <w:rPr>
          <w:sz w:val="28"/>
          <w:szCs w:val="28"/>
        </w:rPr>
        <w:t xml:space="preserve">    </w:t>
      </w:r>
    </w:p>
    <w:p w:rsidR="00806AE1" w:rsidRDefault="0083694D" w:rsidP="0083694D">
      <w:pPr>
        <w:ind w:right="-14"/>
        <w:jc w:val="both"/>
        <w:rPr>
          <w:sz w:val="20"/>
          <w:szCs w:val="20"/>
        </w:rPr>
      </w:pPr>
      <w:r>
        <w:rPr>
          <w:sz w:val="28"/>
          <w:szCs w:val="28"/>
        </w:rPr>
        <w:t>Наталья Соболевская</w:t>
      </w:r>
      <w:r w:rsidR="00806AE1">
        <w:rPr>
          <w:sz w:val="28"/>
          <w:szCs w:val="28"/>
        </w:rPr>
        <w:t xml:space="preserve">                           </w:t>
      </w:r>
      <w:r w:rsidR="00806AE1" w:rsidRPr="00C0454A">
        <w:rPr>
          <w:sz w:val="28"/>
          <w:szCs w:val="28"/>
        </w:rPr>
        <w:t xml:space="preserve"> </w:t>
      </w:r>
      <w:r w:rsidR="00806AE1">
        <w:rPr>
          <w:sz w:val="28"/>
          <w:szCs w:val="28"/>
        </w:rPr>
        <w:t xml:space="preserve">       </w:t>
      </w:r>
      <w:r w:rsidR="006E01E6">
        <w:rPr>
          <w:sz w:val="28"/>
          <w:szCs w:val="28"/>
        </w:rPr>
        <w:t xml:space="preserve">        </w:t>
      </w:r>
      <w:r w:rsidR="00806AE1">
        <w:rPr>
          <w:sz w:val="28"/>
          <w:szCs w:val="28"/>
        </w:rPr>
        <w:t xml:space="preserve">  </w:t>
      </w:r>
    </w:p>
    <w:p w:rsidR="00806AE1" w:rsidRDefault="00806AE1" w:rsidP="00806AE1">
      <w:pPr>
        <w:ind w:right="-14"/>
        <w:rPr>
          <w:sz w:val="20"/>
          <w:szCs w:val="20"/>
        </w:rPr>
      </w:pPr>
    </w:p>
    <w:p w:rsidR="006E01E6" w:rsidRDefault="006E01E6" w:rsidP="004367FB">
      <w:pPr>
        <w:ind w:right="-14"/>
        <w:jc w:val="both"/>
        <w:rPr>
          <w:sz w:val="28"/>
          <w:szCs w:val="28"/>
        </w:rPr>
      </w:pPr>
    </w:p>
    <w:p w:rsidR="00806AE1" w:rsidRPr="006F74DD" w:rsidRDefault="00806AE1" w:rsidP="006F74DD">
      <w:pPr>
        <w:tabs>
          <w:tab w:val="left" w:pos="0"/>
        </w:tabs>
        <w:jc w:val="both"/>
        <w:rPr>
          <w:sz w:val="18"/>
          <w:szCs w:val="18"/>
        </w:rPr>
      </w:pPr>
    </w:p>
    <w:sectPr w:rsidR="00806AE1" w:rsidRPr="006F74DD" w:rsidSect="0083694D">
      <w:pgSz w:w="11906" w:h="16838"/>
      <w:pgMar w:top="851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F92887"/>
    <w:multiLevelType w:val="multilevel"/>
    <w:tmpl w:val="FD2C4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0185674"/>
    <w:multiLevelType w:val="hybridMultilevel"/>
    <w:tmpl w:val="BD2A6C0C"/>
    <w:lvl w:ilvl="0" w:tplc="04190001">
      <w:start w:val="1"/>
      <w:numFmt w:val="bullet"/>
      <w:lvlText w:val=""/>
      <w:lvlJc w:val="left"/>
      <w:pPr>
        <w:ind w:left="13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2">
    <w:nsid w:val="38514666"/>
    <w:multiLevelType w:val="multilevel"/>
    <w:tmpl w:val="D2020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61E3258"/>
    <w:multiLevelType w:val="multilevel"/>
    <w:tmpl w:val="0E6A76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9224EDB"/>
    <w:multiLevelType w:val="hybridMultilevel"/>
    <w:tmpl w:val="78467084"/>
    <w:lvl w:ilvl="0" w:tplc="CF98A23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4AE62861"/>
    <w:multiLevelType w:val="hybridMultilevel"/>
    <w:tmpl w:val="8774ED60"/>
    <w:lvl w:ilvl="0" w:tplc="E746FE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B956241"/>
    <w:multiLevelType w:val="hybridMultilevel"/>
    <w:tmpl w:val="45788818"/>
    <w:lvl w:ilvl="0" w:tplc="0419000B">
      <w:start w:val="1"/>
      <w:numFmt w:val="bullet"/>
      <w:lvlText w:val=""/>
      <w:lvlJc w:val="left"/>
      <w:pPr>
        <w:ind w:left="133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6"/>
  </w:num>
  <w:num w:numId="5">
    <w:abstractNumId w:val="3"/>
  </w:num>
  <w:num w:numId="6">
    <w:abstractNumId w:val="2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stylePaneFormatFilter w:val="3F01"/>
  <w:defaultTabStop w:val="708"/>
  <w:characterSpacingControl w:val="doNotCompress"/>
  <w:compat/>
  <w:rsids>
    <w:rsidRoot w:val="00E7247C"/>
    <w:rsid w:val="00010746"/>
    <w:rsid w:val="0001145B"/>
    <w:rsid w:val="00020722"/>
    <w:rsid w:val="00040390"/>
    <w:rsid w:val="00041BE2"/>
    <w:rsid w:val="00054EA6"/>
    <w:rsid w:val="00055A85"/>
    <w:rsid w:val="0005699C"/>
    <w:rsid w:val="00064817"/>
    <w:rsid w:val="00087BB7"/>
    <w:rsid w:val="00090E0E"/>
    <w:rsid w:val="000B52DF"/>
    <w:rsid w:val="000B7F41"/>
    <w:rsid w:val="000C3D03"/>
    <w:rsid w:val="000F07A0"/>
    <w:rsid w:val="000F2936"/>
    <w:rsid w:val="000F4390"/>
    <w:rsid w:val="000F68FA"/>
    <w:rsid w:val="001017E4"/>
    <w:rsid w:val="00115F49"/>
    <w:rsid w:val="00137633"/>
    <w:rsid w:val="00141A3C"/>
    <w:rsid w:val="0014775C"/>
    <w:rsid w:val="00154264"/>
    <w:rsid w:val="00165C96"/>
    <w:rsid w:val="001926D8"/>
    <w:rsid w:val="001C1E77"/>
    <w:rsid w:val="001D1D06"/>
    <w:rsid w:val="001E2DA4"/>
    <w:rsid w:val="001F7A14"/>
    <w:rsid w:val="00260204"/>
    <w:rsid w:val="0026778D"/>
    <w:rsid w:val="002A0E4E"/>
    <w:rsid w:val="002A1111"/>
    <w:rsid w:val="002C2078"/>
    <w:rsid w:val="002D1489"/>
    <w:rsid w:val="00310121"/>
    <w:rsid w:val="003612FF"/>
    <w:rsid w:val="00381896"/>
    <w:rsid w:val="00381932"/>
    <w:rsid w:val="0039180A"/>
    <w:rsid w:val="003945AC"/>
    <w:rsid w:val="003D3B68"/>
    <w:rsid w:val="003E011A"/>
    <w:rsid w:val="00400791"/>
    <w:rsid w:val="00410223"/>
    <w:rsid w:val="004366AA"/>
    <w:rsid w:val="004367FB"/>
    <w:rsid w:val="00452DDE"/>
    <w:rsid w:val="00464A17"/>
    <w:rsid w:val="004A73CE"/>
    <w:rsid w:val="004B1DBA"/>
    <w:rsid w:val="004B67D0"/>
    <w:rsid w:val="004C6B3F"/>
    <w:rsid w:val="004D7315"/>
    <w:rsid w:val="004F3D24"/>
    <w:rsid w:val="0050454B"/>
    <w:rsid w:val="00506BDF"/>
    <w:rsid w:val="00583D8E"/>
    <w:rsid w:val="005872D7"/>
    <w:rsid w:val="00591EB7"/>
    <w:rsid w:val="00594B82"/>
    <w:rsid w:val="005C0B40"/>
    <w:rsid w:val="0060299E"/>
    <w:rsid w:val="00622EA7"/>
    <w:rsid w:val="0062611F"/>
    <w:rsid w:val="00634BF1"/>
    <w:rsid w:val="00636ED9"/>
    <w:rsid w:val="00645442"/>
    <w:rsid w:val="00665DB5"/>
    <w:rsid w:val="00667C21"/>
    <w:rsid w:val="006E01E6"/>
    <w:rsid w:val="006F74DD"/>
    <w:rsid w:val="00715A0D"/>
    <w:rsid w:val="00722977"/>
    <w:rsid w:val="0073335A"/>
    <w:rsid w:val="007349B5"/>
    <w:rsid w:val="007551BB"/>
    <w:rsid w:val="00783C96"/>
    <w:rsid w:val="00784513"/>
    <w:rsid w:val="00793F2F"/>
    <w:rsid w:val="00796EFF"/>
    <w:rsid w:val="007A3723"/>
    <w:rsid w:val="007B6AF9"/>
    <w:rsid w:val="007C7B72"/>
    <w:rsid w:val="007E21A0"/>
    <w:rsid w:val="007E7D4E"/>
    <w:rsid w:val="007F57D1"/>
    <w:rsid w:val="00806AE1"/>
    <w:rsid w:val="008133BA"/>
    <w:rsid w:val="00825CB9"/>
    <w:rsid w:val="0083694D"/>
    <w:rsid w:val="008464B7"/>
    <w:rsid w:val="00865353"/>
    <w:rsid w:val="00892CDD"/>
    <w:rsid w:val="008B1964"/>
    <w:rsid w:val="008B6F00"/>
    <w:rsid w:val="008F43E1"/>
    <w:rsid w:val="00903565"/>
    <w:rsid w:val="00951967"/>
    <w:rsid w:val="009667C0"/>
    <w:rsid w:val="00977399"/>
    <w:rsid w:val="00983700"/>
    <w:rsid w:val="00985079"/>
    <w:rsid w:val="009B2B1D"/>
    <w:rsid w:val="009B6090"/>
    <w:rsid w:val="009C1F7E"/>
    <w:rsid w:val="009E5E54"/>
    <w:rsid w:val="009F46F9"/>
    <w:rsid w:val="009F5FD2"/>
    <w:rsid w:val="00A23CD5"/>
    <w:rsid w:val="00A24472"/>
    <w:rsid w:val="00A43FD2"/>
    <w:rsid w:val="00A510BB"/>
    <w:rsid w:val="00A51178"/>
    <w:rsid w:val="00A65438"/>
    <w:rsid w:val="00A91646"/>
    <w:rsid w:val="00AA13A3"/>
    <w:rsid w:val="00AB2C20"/>
    <w:rsid w:val="00AC1C48"/>
    <w:rsid w:val="00AD09E1"/>
    <w:rsid w:val="00AD7114"/>
    <w:rsid w:val="00AE303D"/>
    <w:rsid w:val="00B8072E"/>
    <w:rsid w:val="00BB267D"/>
    <w:rsid w:val="00BB361D"/>
    <w:rsid w:val="00BB4AB4"/>
    <w:rsid w:val="00BC005B"/>
    <w:rsid w:val="00BE11FC"/>
    <w:rsid w:val="00BE736D"/>
    <w:rsid w:val="00C01649"/>
    <w:rsid w:val="00C0596F"/>
    <w:rsid w:val="00C05DAD"/>
    <w:rsid w:val="00C10129"/>
    <w:rsid w:val="00C2014A"/>
    <w:rsid w:val="00C8112B"/>
    <w:rsid w:val="00C81434"/>
    <w:rsid w:val="00C94BB7"/>
    <w:rsid w:val="00CD2B83"/>
    <w:rsid w:val="00CD2C3D"/>
    <w:rsid w:val="00CF1417"/>
    <w:rsid w:val="00D37CCF"/>
    <w:rsid w:val="00D53981"/>
    <w:rsid w:val="00D63461"/>
    <w:rsid w:val="00D736C2"/>
    <w:rsid w:val="00D90393"/>
    <w:rsid w:val="00D927BD"/>
    <w:rsid w:val="00D95027"/>
    <w:rsid w:val="00DC6FB6"/>
    <w:rsid w:val="00DD5871"/>
    <w:rsid w:val="00E042ED"/>
    <w:rsid w:val="00E222A9"/>
    <w:rsid w:val="00E34FEE"/>
    <w:rsid w:val="00E41C63"/>
    <w:rsid w:val="00E57EC6"/>
    <w:rsid w:val="00E7247C"/>
    <w:rsid w:val="00E81DEF"/>
    <w:rsid w:val="00E83328"/>
    <w:rsid w:val="00EB2C81"/>
    <w:rsid w:val="00EC12E4"/>
    <w:rsid w:val="00EC5F86"/>
    <w:rsid w:val="00EE034F"/>
    <w:rsid w:val="00F2185E"/>
    <w:rsid w:val="00F22DDD"/>
    <w:rsid w:val="00F25119"/>
    <w:rsid w:val="00F3143C"/>
    <w:rsid w:val="00F3250E"/>
    <w:rsid w:val="00F5223B"/>
    <w:rsid w:val="00F74F61"/>
    <w:rsid w:val="00F76468"/>
    <w:rsid w:val="00F8714B"/>
    <w:rsid w:val="00F95F52"/>
    <w:rsid w:val="00F96C26"/>
    <w:rsid w:val="00FA1F9F"/>
    <w:rsid w:val="00FA2A47"/>
    <w:rsid w:val="00FA7C90"/>
    <w:rsid w:val="00FC1737"/>
    <w:rsid w:val="00FF222B"/>
    <w:rsid w:val="00FF38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349B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B1964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806AE1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qFormat/>
    <w:rsid w:val="00E7247C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E7247C"/>
    <w:pPr>
      <w:spacing w:before="100" w:beforeAutospacing="1" w:after="100" w:afterAutospacing="1"/>
    </w:pPr>
  </w:style>
  <w:style w:type="character" w:customStyle="1" w:styleId="articleseparator">
    <w:name w:val="article_separator"/>
    <w:basedOn w:val="a0"/>
    <w:rsid w:val="00E7247C"/>
  </w:style>
  <w:style w:type="character" w:styleId="a4">
    <w:name w:val="Hyperlink"/>
    <w:rsid w:val="00E7247C"/>
    <w:rPr>
      <w:color w:val="0000FF"/>
      <w:u w:val="single"/>
    </w:rPr>
  </w:style>
  <w:style w:type="paragraph" w:styleId="z-">
    <w:name w:val="HTML Top of Form"/>
    <w:basedOn w:val="a"/>
    <w:next w:val="a"/>
    <w:hidden/>
    <w:rsid w:val="00E7247C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11">
    <w:name w:val="стиль1"/>
    <w:basedOn w:val="a"/>
    <w:rsid w:val="00E7247C"/>
    <w:pPr>
      <w:spacing w:before="100" w:beforeAutospacing="1" w:after="100" w:afterAutospacing="1"/>
    </w:pPr>
  </w:style>
  <w:style w:type="character" w:styleId="a5">
    <w:name w:val="Strong"/>
    <w:qFormat/>
    <w:rsid w:val="00E7247C"/>
    <w:rPr>
      <w:b/>
      <w:bCs/>
    </w:rPr>
  </w:style>
  <w:style w:type="paragraph" w:styleId="z-0">
    <w:name w:val="HTML Bottom of Form"/>
    <w:basedOn w:val="a"/>
    <w:next w:val="a"/>
    <w:hidden/>
    <w:rsid w:val="00E7247C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a6">
    <w:name w:val="Balloon Text"/>
    <w:basedOn w:val="a"/>
    <w:semiHidden/>
    <w:rsid w:val="0002072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020722"/>
    <w:pPr>
      <w:autoSpaceDE w:val="0"/>
      <w:autoSpaceDN w:val="0"/>
      <w:adjustRightInd w:val="0"/>
    </w:pPr>
  </w:style>
  <w:style w:type="character" w:customStyle="1" w:styleId="small">
    <w:name w:val="small"/>
    <w:basedOn w:val="a0"/>
    <w:rsid w:val="00137633"/>
  </w:style>
  <w:style w:type="character" w:customStyle="1" w:styleId="navigation-current-item">
    <w:name w:val="navigation-current-item"/>
    <w:basedOn w:val="a0"/>
    <w:rsid w:val="00BB361D"/>
  </w:style>
  <w:style w:type="character" w:customStyle="1" w:styleId="FontStyle82">
    <w:name w:val="Font Style82"/>
    <w:rsid w:val="00D37CCF"/>
    <w:rPr>
      <w:rFonts w:ascii="Times New Roman" w:hAnsi="Times New Roman" w:cs="Times New Roman"/>
      <w:b/>
      <w:bCs/>
      <w:sz w:val="30"/>
      <w:szCs w:val="30"/>
    </w:rPr>
  </w:style>
  <w:style w:type="character" w:customStyle="1" w:styleId="10">
    <w:name w:val="Заголовок 1 Знак"/>
    <w:basedOn w:val="a0"/>
    <w:link w:val="1"/>
    <w:rsid w:val="008B196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rtejustify">
    <w:name w:val="rtejustify"/>
    <w:basedOn w:val="a"/>
    <w:rsid w:val="00506BDF"/>
    <w:pPr>
      <w:spacing w:before="100" w:beforeAutospacing="1" w:after="100" w:afterAutospacing="1"/>
    </w:pPr>
  </w:style>
  <w:style w:type="character" w:customStyle="1" w:styleId="extended-textfull">
    <w:name w:val="extended-text__full"/>
    <w:rsid w:val="00951967"/>
  </w:style>
  <w:style w:type="paragraph" w:styleId="a7">
    <w:name w:val="Block Text"/>
    <w:basedOn w:val="a"/>
    <w:link w:val="a8"/>
    <w:rsid w:val="002C2078"/>
    <w:pPr>
      <w:spacing w:line="317" w:lineRule="exact"/>
      <w:ind w:left="24" w:right="5" w:firstLine="706"/>
      <w:jc w:val="both"/>
    </w:pPr>
    <w:rPr>
      <w:color w:val="000000"/>
      <w:sz w:val="28"/>
      <w:szCs w:val="20"/>
    </w:rPr>
  </w:style>
  <w:style w:type="character" w:customStyle="1" w:styleId="a8">
    <w:name w:val="Цитата Знак"/>
    <w:link w:val="a7"/>
    <w:rsid w:val="002C2078"/>
    <w:rPr>
      <w:color w:val="000000"/>
      <w:sz w:val="28"/>
    </w:rPr>
  </w:style>
  <w:style w:type="paragraph" w:customStyle="1" w:styleId="article-renderblock">
    <w:name w:val="article-render__block"/>
    <w:basedOn w:val="a"/>
    <w:rsid w:val="0050454B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rsid w:val="00806AE1"/>
    <w:rPr>
      <w:rFonts w:asciiTheme="majorHAnsi" w:eastAsiaTheme="majorEastAsia" w:hAnsiTheme="majorHAnsi" w:cstheme="majorBidi"/>
      <w:b/>
      <w:bCs/>
      <w:i/>
      <w:i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50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31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166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869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784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763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50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2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552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3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946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749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4239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2580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02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46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1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97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3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2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30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815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03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E5F8AB-80A6-45E4-ADB6-D714A1C5A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258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гличский отдел Управления Федеральной службы государственной регистрации, кадастра и картографии по Ярославской области сообщает о предоставлении информации из Единого государственного реестра прав по экстерриториальным запросам</vt:lpstr>
    </vt:vector>
  </TitlesOfParts>
  <Company>Kraftway</Company>
  <LinksUpToDate>false</LinksUpToDate>
  <CharactersWithSpaces>2233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гличский отдел Управления Федеральной службы государственной регистрации, кадастра и картографии по Ярославской области сообщает о предоставлении информации из Единого государственного реестра прав по экстерриториальным запросам</dc:title>
  <dc:creator>koverda</dc:creator>
  <cp:lastModifiedBy>ai.shiyanova</cp:lastModifiedBy>
  <cp:revision>3</cp:revision>
  <cp:lastPrinted>2021-04-27T08:14:00Z</cp:lastPrinted>
  <dcterms:created xsi:type="dcterms:W3CDTF">2021-04-27T10:15:00Z</dcterms:created>
  <dcterms:modified xsi:type="dcterms:W3CDTF">2021-04-27T10:26:00Z</dcterms:modified>
</cp:coreProperties>
</file>