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D310DE" w:rsidRPr="006D7985" w:rsidRDefault="00D310DE" w:rsidP="006D7985">
      <w:pPr>
        <w:jc w:val="center"/>
        <w:rPr>
          <w:b/>
          <w:color w:val="0000FF"/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6D7985">
        <w:rPr>
          <w:b/>
          <w:color w:val="0000FF"/>
          <w:sz w:val="32"/>
          <w:szCs w:val="32"/>
        </w:rPr>
        <w:t>Перерасчет страховых пенсий в августе</w:t>
      </w:r>
    </w:p>
    <w:p w:rsidR="00CB4142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6D7985" w:rsidRDefault="006D7985" w:rsidP="006D7985">
      <w:pPr>
        <w:ind w:firstLine="708"/>
        <w:jc w:val="both"/>
      </w:pPr>
      <w:r>
        <w:t xml:space="preserve">Напомним, что на </w:t>
      </w:r>
      <w:proofErr w:type="spellStart"/>
      <w:r>
        <w:t>беззаявительный</w:t>
      </w:r>
      <w:proofErr w:type="spellEnd"/>
      <w:r>
        <w:t xml:space="preserve"> перерасчет  имеют право получатели  страховых пенсий по старости, по инвалидности, за которых  в 2015 работодатели  уплачивали (начисляли) страховые взносы.</w:t>
      </w:r>
    </w:p>
    <w:p w:rsidR="006D7985" w:rsidRDefault="006D7985" w:rsidP="006D7985">
      <w:pPr>
        <w:ind w:firstLine="708"/>
        <w:jc w:val="both"/>
      </w:pPr>
    </w:p>
    <w:p w:rsidR="006D7985" w:rsidRDefault="006D7985" w:rsidP="006D7985">
      <w:pPr>
        <w:ind w:firstLine="708"/>
        <w:jc w:val="both"/>
      </w:pPr>
      <w:r>
        <w:t xml:space="preserve">С 2016 года перерасчет размера пенсии работающим пенсионерам проводится по новым правилам: с учетом величины индивидуального пенсионного коэффициента (ИПК) гражданина по состоянию на 1 января года, с которого производится перерасчет, и исходя из стоимости одного пенсионного коэффициента. Стоимость одного пенсионного коэффициента для пенсионеров, уволенных в апреле текущего года составляет 74,27 рублей, </w:t>
      </w:r>
      <w:proofErr w:type="gramStart"/>
      <w:r>
        <w:t>для</w:t>
      </w:r>
      <w:proofErr w:type="gramEnd"/>
      <w:r>
        <w:t xml:space="preserve">  работавших в мае – 71,41 рубль. При этом сумма прибавки к пенсии в 2016 году будет ограничена максимальным значением ИПК: 3 баллами.</w:t>
      </w:r>
    </w:p>
    <w:p w:rsidR="006D7985" w:rsidRDefault="006D7985" w:rsidP="006D7985">
      <w:pPr>
        <w:ind w:firstLine="708"/>
        <w:jc w:val="both"/>
      </w:pPr>
    </w:p>
    <w:p w:rsidR="006D7985" w:rsidRDefault="006D7985" w:rsidP="006D7985">
      <w:pPr>
        <w:ind w:firstLine="708"/>
        <w:jc w:val="both"/>
      </w:pPr>
      <w:r>
        <w:t>Помимо  перерасчета страховых пенсий работающих пенсионеров, с августа будет произведено увеличение у тех граждан, кто уже получает свои пенсионные накопления в виде срочной пенсионной выплаты или в виде накопительной пенсии.</w:t>
      </w:r>
    </w:p>
    <w:p w:rsidR="006D7985" w:rsidRDefault="006D7985" w:rsidP="006D7985">
      <w:pPr>
        <w:ind w:firstLine="708"/>
        <w:jc w:val="both"/>
      </w:pPr>
    </w:p>
    <w:p w:rsidR="006D7985" w:rsidRDefault="006D7985" w:rsidP="006D7985">
      <w:pPr>
        <w:ind w:firstLine="708"/>
        <w:jc w:val="both"/>
      </w:pPr>
      <w:r>
        <w:t>Пенсионерам нет необходимости обращаться в Пенсионный фонд, перерасчет будет произведен автоматически.</w:t>
      </w:r>
    </w:p>
    <w:p w:rsidR="00CB4142" w:rsidRPr="006D7985" w:rsidRDefault="00CB4142" w:rsidP="00EC495A">
      <w:pPr>
        <w:jc w:val="both"/>
        <w:rPr>
          <w:b/>
          <w:color w:val="0000FF"/>
          <w:sz w:val="32"/>
          <w:szCs w:val="32"/>
        </w:rPr>
      </w:pPr>
    </w:p>
    <w:sectPr w:rsidR="00CB4142" w:rsidRPr="006D7985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4742F3"/>
    <w:rsid w:val="006D7985"/>
    <w:rsid w:val="007B3F21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944</Characters>
  <Application>Microsoft Office Word</Application>
  <DocSecurity>0</DocSecurity>
  <Lines>7</Lines>
  <Paragraphs>2</Paragraphs>
  <ScaleCrop>false</ScaleCrop>
  <Company>Microsoft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2016-08-10T04:40:00Z</dcterms:created>
  <dcterms:modified xsi:type="dcterms:W3CDTF">2016-08-10T04:40:00Z</dcterms:modified>
</cp:coreProperties>
</file>