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0052A">
      <w:pPr>
        <w:pStyle w:val="Style1"/>
        <w:widowControl/>
        <w:jc w:val="both"/>
        <w:rPr>
          <w:rStyle w:val="FontStyle11"/>
        </w:rPr>
      </w:pPr>
      <w:bookmarkStart w:id="0" w:name="_GoBack"/>
      <w:bookmarkEnd w:id="0"/>
      <w:r>
        <w:rPr>
          <w:rStyle w:val="FontStyle11"/>
        </w:rPr>
        <w:t>Герб Муниципального Образования Каргасокского сельского поселения.</w:t>
      </w:r>
    </w:p>
    <w:p w:rsidR="00000000" w:rsidRDefault="0020052A">
      <w:pPr>
        <w:pStyle w:val="Style2"/>
        <w:widowControl/>
        <w:spacing w:before="206"/>
        <w:rPr>
          <w:rStyle w:val="FontStyle12"/>
        </w:rPr>
      </w:pPr>
      <w:r>
        <w:rPr>
          <w:rStyle w:val="FontStyle12"/>
        </w:rPr>
        <w:t xml:space="preserve">Герб Муниципального образования «Каргасокское сельское поселение» составлен по правилам классической геральдики, в </w:t>
      </w:r>
      <w:r>
        <w:rPr>
          <w:rStyle w:val="FontStyle12"/>
        </w:rPr>
        <w:t>нем отражены все исторические, социально экономические, культурные, национальные , а так же природные особенности района. Замысел в том, что Каргасокский район относится к группе северных районов Томской области.</w:t>
      </w:r>
    </w:p>
    <w:p w:rsidR="00000000" w:rsidRDefault="0020052A">
      <w:pPr>
        <w:pStyle w:val="Style2"/>
        <w:widowControl/>
        <w:spacing w:before="202"/>
        <w:rPr>
          <w:rStyle w:val="FontStyle12"/>
        </w:rPr>
      </w:pPr>
      <w:r>
        <w:rPr>
          <w:rStyle w:val="FontStyle12"/>
        </w:rPr>
        <w:t xml:space="preserve">Центральная фигура герба- золотой медведь, </w:t>
      </w:r>
      <w:r>
        <w:rPr>
          <w:rStyle w:val="FontStyle12"/>
        </w:rPr>
        <w:t>взгляд, которого устремлен вперед, держащий в одной лапе серебряного осетра, а на другой он преподносит в высь чернёную нефтяную вышку.</w:t>
      </w:r>
    </w:p>
    <w:p w:rsidR="00000000" w:rsidRDefault="0020052A">
      <w:pPr>
        <w:pStyle w:val="Style2"/>
        <w:widowControl/>
        <w:spacing w:before="206" w:line="365" w:lineRule="exact"/>
        <w:rPr>
          <w:rStyle w:val="FontStyle12"/>
        </w:rPr>
      </w:pPr>
      <w:r>
        <w:rPr>
          <w:rStyle w:val="FontStyle12"/>
        </w:rPr>
        <w:t>Золотой медведь - символ богатырской силы, знатности, трудолюбивого и справедливого человека. Король лесных животных в ч</w:t>
      </w:r>
      <w:r>
        <w:rPr>
          <w:rStyle w:val="FontStyle12"/>
        </w:rPr>
        <w:t>есть, которого названо село.</w:t>
      </w:r>
    </w:p>
    <w:p w:rsidR="00000000" w:rsidRDefault="0020052A">
      <w:pPr>
        <w:pStyle w:val="Style3"/>
        <w:widowControl/>
        <w:spacing w:before="197"/>
        <w:rPr>
          <w:rStyle w:val="FontStyle12"/>
        </w:rPr>
      </w:pPr>
      <w:r>
        <w:rPr>
          <w:rStyle w:val="FontStyle12"/>
        </w:rPr>
        <w:t>Серебряный осетр и черненая нефтяная вышка- это самые главные, но и не единственные богатства, которыми мы можем похвастать.</w:t>
      </w:r>
    </w:p>
    <w:p w:rsidR="00000000" w:rsidRDefault="0020052A">
      <w:pPr>
        <w:pStyle w:val="Style3"/>
        <w:widowControl/>
        <w:spacing w:before="197"/>
        <w:ind w:right="14" w:firstLine="134"/>
        <w:rPr>
          <w:rStyle w:val="FontStyle12"/>
        </w:rPr>
      </w:pPr>
      <w:r>
        <w:rPr>
          <w:rStyle w:val="FontStyle12"/>
        </w:rPr>
        <w:t>Щит рассечен на две равные части: зелень и лазурь. Где зелень-символизирует свободу, радость, изобилие</w:t>
      </w:r>
      <w:r>
        <w:rPr>
          <w:rStyle w:val="FontStyle12"/>
        </w:rPr>
        <w:t>. Это наши леса и поля. Лазурь-река Обь , протекающая через Каргасокский район, цвет означает-великодушие ,честность и верность.</w:t>
      </w:r>
    </w:p>
    <w:p w:rsidR="00A34814" w:rsidRDefault="0020052A">
      <w:pPr>
        <w:pStyle w:val="Style3"/>
        <w:widowControl/>
        <w:spacing w:before="197"/>
        <w:ind w:right="19" w:firstLine="139"/>
        <w:rPr>
          <w:rStyle w:val="FontStyle12"/>
        </w:rPr>
      </w:pPr>
      <w:r>
        <w:rPr>
          <w:rStyle w:val="FontStyle12"/>
        </w:rPr>
        <w:t>Вверху щита сияет золотая корона, так как это одно из самых главных муниципальных образований района, а снизу вьется золотая ле</w:t>
      </w:r>
      <w:r>
        <w:rPr>
          <w:rStyle w:val="FontStyle12"/>
        </w:rPr>
        <w:t>нта с серебряной надписью- название сельского поселения.</w:t>
      </w:r>
    </w:p>
    <w:sectPr w:rsidR="00A34814">
      <w:type w:val="continuous"/>
      <w:pgSz w:w="11905" w:h="16837"/>
      <w:pgMar w:top="1049" w:right="866" w:bottom="1440" w:left="158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52A" w:rsidRDefault="0020052A">
      <w:r>
        <w:separator/>
      </w:r>
    </w:p>
  </w:endnote>
  <w:endnote w:type="continuationSeparator" w:id="0">
    <w:p w:rsidR="0020052A" w:rsidRDefault="0020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52A" w:rsidRDefault="0020052A">
      <w:r>
        <w:separator/>
      </w:r>
    </w:p>
  </w:footnote>
  <w:footnote w:type="continuationSeparator" w:id="0">
    <w:p w:rsidR="0020052A" w:rsidRDefault="00200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4814"/>
    <w:rsid w:val="0020052A"/>
    <w:rsid w:val="00A3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70" w:lineRule="exact"/>
      <w:jc w:val="both"/>
    </w:pPr>
  </w:style>
  <w:style w:type="paragraph" w:customStyle="1" w:styleId="Style3">
    <w:name w:val="Style3"/>
    <w:basedOn w:val="a"/>
    <w:uiPriority w:val="99"/>
    <w:pPr>
      <w:spacing w:line="370" w:lineRule="exact"/>
      <w:ind w:firstLine="144"/>
      <w:jc w:val="both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8"/>
      <w:szCs w:val="28"/>
    </w:rPr>
  </w:style>
  <w:style w:type="character" w:styleId="a3">
    <w:name w:val="Hyperlink"/>
    <w:uiPriority w:val="9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2013-05-23T05:10:00Z</dcterms:created>
  <dcterms:modified xsi:type="dcterms:W3CDTF">2013-05-23T05:11:00Z</dcterms:modified>
</cp:coreProperties>
</file>