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7A" w:rsidRPr="00C41A35" w:rsidRDefault="0054322D">
      <w:pPr>
        <w:pStyle w:val="Style1"/>
        <w:widowControl/>
        <w:ind w:right="48"/>
        <w:jc w:val="center"/>
        <w:rPr>
          <w:rStyle w:val="FontStyle12"/>
          <w:sz w:val="28"/>
          <w:szCs w:val="28"/>
        </w:rPr>
      </w:pPr>
      <w:r w:rsidRPr="00C41A35">
        <w:rPr>
          <w:rStyle w:val="FontStyle12"/>
          <w:sz w:val="28"/>
          <w:szCs w:val="28"/>
        </w:rPr>
        <w:t>Описание герба.</w:t>
      </w:r>
    </w:p>
    <w:p w:rsidR="0078187A" w:rsidRPr="00C41A35" w:rsidRDefault="0078187A">
      <w:pPr>
        <w:pStyle w:val="Style2"/>
        <w:widowControl/>
        <w:spacing w:line="240" w:lineRule="exact"/>
        <w:ind w:right="48"/>
        <w:rPr>
          <w:b/>
          <w:sz w:val="28"/>
          <w:szCs w:val="28"/>
        </w:rPr>
      </w:pPr>
    </w:p>
    <w:p w:rsidR="0078187A" w:rsidRPr="00C41A35" w:rsidRDefault="00C41A35">
      <w:pPr>
        <w:pStyle w:val="Style2"/>
        <w:widowControl/>
        <w:spacing w:before="10"/>
        <w:ind w:right="48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Г</w:t>
      </w:r>
      <w:r w:rsidR="0054322D" w:rsidRPr="00C41A35">
        <w:rPr>
          <w:rStyle w:val="FontStyle11"/>
          <w:b/>
          <w:sz w:val="28"/>
          <w:szCs w:val="28"/>
        </w:rPr>
        <w:t xml:space="preserve">ерб представляет собой бирюзово — белый </w:t>
      </w:r>
      <w:r w:rsidRPr="00C41A35">
        <w:rPr>
          <w:rStyle w:val="FontStyle11"/>
          <w:b/>
          <w:sz w:val="28"/>
          <w:szCs w:val="28"/>
        </w:rPr>
        <w:t xml:space="preserve"> </w:t>
      </w:r>
      <w:r w:rsidR="0054322D" w:rsidRPr="00C41A35">
        <w:rPr>
          <w:rStyle w:val="FontStyle11"/>
          <w:b/>
          <w:sz w:val="28"/>
          <w:szCs w:val="28"/>
        </w:rPr>
        <w:t xml:space="preserve">французский геральдический щит. </w:t>
      </w:r>
      <w:r w:rsidR="0054322D" w:rsidRPr="00C41A35">
        <w:rPr>
          <w:rStyle w:val="FontStyle11"/>
          <w:b/>
          <w:spacing w:val="-20"/>
          <w:sz w:val="28"/>
          <w:szCs w:val="28"/>
        </w:rPr>
        <w:t xml:space="preserve">В </w:t>
      </w:r>
      <w:r w:rsidR="0054322D" w:rsidRPr="00C41A35">
        <w:rPr>
          <w:rStyle w:val="FontStyle11"/>
          <w:b/>
          <w:sz w:val="28"/>
          <w:szCs w:val="28"/>
        </w:rPr>
        <w:t>центре щита находится участок</w:t>
      </w:r>
      <w:r w:rsidRPr="00C41A35">
        <w:rPr>
          <w:rStyle w:val="FontStyle11"/>
          <w:b/>
          <w:sz w:val="28"/>
          <w:szCs w:val="28"/>
        </w:rPr>
        <w:t xml:space="preserve"> </w:t>
      </w:r>
      <w:r w:rsidR="0054322D" w:rsidRPr="00C41A35">
        <w:rPr>
          <w:rStyle w:val="FontStyle11"/>
          <w:b/>
          <w:sz w:val="28"/>
          <w:szCs w:val="28"/>
        </w:rPr>
        <w:t xml:space="preserve"> земли, символизирующий левый берег </w:t>
      </w:r>
      <w:r>
        <w:rPr>
          <w:rStyle w:val="FontStyle11"/>
          <w:b/>
          <w:sz w:val="28"/>
          <w:szCs w:val="28"/>
        </w:rPr>
        <w:t xml:space="preserve"> </w:t>
      </w:r>
      <w:r w:rsidR="0054322D" w:rsidRPr="00C41A35">
        <w:rPr>
          <w:rStyle w:val="FontStyle11"/>
          <w:b/>
          <w:sz w:val="28"/>
          <w:szCs w:val="28"/>
        </w:rPr>
        <w:t xml:space="preserve">р. Обь, </w:t>
      </w:r>
      <w:r>
        <w:rPr>
          <w:rStyle w:val="FontStyle11"/>
          <w:b/>
          <w:sz w:val="28"/>
          <w:szCs w:val="28"/>
        </w:rPr>
        <w:t xml:space="preserve"> </w:t>
      </w:r>
      <w:r w:rsidR="0054322D" w:rsidRPr="00C41A35">
        <w:rPr>
          <w:rStyle w:val="FontStyle11"/>
          <w:b/>
          <w:sz w:val="28"/>
          <w:szCs w:val="28"/>
        </w:rPr>
        <w:t>на нём расположены: нефтяная вышка — символизирующая предприятия нефтегазового Комплекса, которые составляют основу экономики района.</w:t>
      </w:r>
    </w:p>
    <w:p w:rsidR="0078187A" w:rsidRPr="00C41A35" w:rsidRDefault="0054322D">
      <w:pPr>
        <w:pStyle w:val="Style2"/>
        <w:widowControl/>
        <w:spacing w:before="192"/>
        <w:ind w:firstLine="264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z w:val="28"/>
          <w:szCs w:val="28"/>
        </w:rPr>
        <w:t>Лес - символ бескрайней тайги, как источника ценных растительных ресурсов: грибов, ягод, лекарственного и технического сырья.</w:t>
      </w:r>
    </w:p>
    <w:p w:rsidR="0078187A" w:rsidRPr="00C41A35" w:rsidRDefault="0054322D">
      <w:pPr>
        <w:pStyle w:val="Style2"/>
        <w:widowControl/>
        <w:spacing w:before="178" w:line="638" w:lineRule="exact"/>
        <w:ind w:firstLine="283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z w:val="28"/>
          <w:szCs w:val="28"/>
        </w:rPr>
        <w:t xml:space="preserve">Лес с двух сторон поддерживают </w:t>
      </w:r>
      <w:r w:rsidRPr="00C41A35">
        <w:rPr>
          <w:rStyle w:val="FontStyle11"/>
          <w:b/>
          <w:spacing w:val="-20"/>
          <w:sz w:val="28"/>
          <w:szCs w:val="28"/>
        </w:rPr>
        <w:t>бурые</w:t>
      </w:r>
      <w:r w:rsidRPr="00C41A35">
        <w:rPr>
          <w:rStyle w:val="FontStyle11"/>
          <w:b/>
          <w:sz w:val="28"/>
          <w:szCs w:val="28"/>
        </w:rPr>
        <w:t xml:space="preserve"> медведи, которые символизируют богатый Животный мир, где хозяин — медведь.</w:t>
      </w:r>
    </w:p>
    <w:p w:rsidR="0078187A" w:rsidRPr="00C41A35" w:rsidRDefault="0054322D">
      <w:pPr>
        <w:pStyle w:val="Style2"/>
        <w:widowControl/>
        <w:spacing w:before="173" w:line="658" w:lineRule="exact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z w:val="28"/>
          <w:szCs w:val="28"/>
        </w:rPr>
        <w:t xml:space="preserve">Река символизирует могучую реку Обь, на левом берегу которой стоит град </w:t>
      </w:r>
      <w:proofErr w:type="spellStart"/>
      <w:r w:rsidRPr="00C41A35">
        <w:rPr>
          <w:rStyle w:val="FontStyle11"/>
          <w:b/>
          <w:sz w:val="28"/>
          <w:szCs w:val="28"/>
        </w:rPr>
        <w:t>Каргасок</w:t>
      </w:r>
      <w:proofErr w:type="spellEnd"/>
      <w:r w:rsidRPr="00C41A35">
        <w:rPr>
          <w:rStyle w:val="FontStyle11"/>
          <w:b/>
          <w:sz w:val="28"/>
          <w:szCs w:val="28"/>
        </w:rPr>
        <w:t>,</w:t>
      </w:r>
    </w:p>
    <w:p w:rsidR="0078187A" w:rsidRPr="00C41A35" w:rsidRDefault="0078187A">
      <w:pPr>
        <w:pStyle w:val="Style2"/>
        <w:widowControl/>
        <w:spacing w:line="240" w:lineRule="exact"/>
        <w:ind w:left="370" w:firstLine="0"/>
        <w:jc w:val="left"/>
        <w:rPr>
          <w:b/>
          <w:sz w:val="28"/>
          <w:szCs w:val="28"/>
        </w:rPr>
      </w:pPr>
    </w:p>
    <w:p w:rsidR="0078187A" w:rsidRPr="00C41A35" w:rsidRDefault="0054322D">
      <w:pPr>
        <w:pStyle w:val="Style2"/>
        <w:widowControl/>
        <w:spacing w:before="211" w:line="240" w:lineRule="auto"/>
        <w:ind w:left="370" w:firstLine="0"/>
        <w:jc w:val="left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z w:val="28"/>
          <w:szCs w:val="28"/>
        </w:rPr>
        <w:t>Стерлядь - символ ценной породы рыбы, обитающей в Оби.</w:t>
      </w:r>
    </w:p>
    <w:p w:rsidR="0078187A" w:rsidRPr="00C41A35" w:rsidRDefault="0078187A">
      <w:pPr>
        <w:pStyle w:val="Style2"/>
        <w:widowControl/>
        <w:spacing w:line="240" w:lineRule="exact"/>
        <w:ind w:left="360" w:firstLine="0"/>
        <w:jc w:val="left"/>
        <w:rPr>
          <w:b/>
          <w:sz w:val="28"/>
          <w:szCs w:val="28"/>
        </w:rPr>
      </w:pPr>
    </w:p>
    <w:p w:rsidR="0078187A" w:rsidRPr="00C41A35" w:rsidRDefault="0078187A">
      <w:pPr>
        <w:pStyle w:val="Style2"/>
        <w:widowControl/>
        <w:spacing w:line="240" w:lineRule="exact"/>
        <w:ind w:left="360" w:firstLine="0"/>
        <w:jc w:val="left"/>
        <w:rPr>
          <w:b/>
          <w:sz w:val="28"/>
          <w:szCs w:val="28"/>
        </w:rPr>
      </w:pPr>
    </w:p>
    <w:p w:rsidR="0078187A" w:rsidRPr="00C41A35" w:rsidRDefault="0054322D">
      <w:pPr>
        <w:pStyle w:val="Style2"/>
        <w:widowControl/>
        <w:spacing w:before="58" w:line="240" w:lineRule="auto"/>
        <w:ind w:left="360" w:firstLine="0"/>
        <w:jc w:val="left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z w:val="28"/>
          <w:szCs w:val="28"/>
        </w:rPr>
        <w:t>Восход солнца символизирует развитие жизни на %</w:t>
      </w:r>
      <w:proofErr w:type="spellStart"/>
      <w:r w:rsidRPr="00C41A35">
        <w:rPr>
          <w:rStyle w:val="FontStyle11"/>
          <w:b/>
          <w:sz w:val="28"/>
          <w:szCs w:val="28"/>
        </w:rPr>
        <w:t>аргасокской</w:t>
      </w:r>
      <w:proofErr w:type="spellEnd"/>
      <w:r w:rsidRPr="00C41A35">
        <w:rPr>
          <w:rStyle w:val="FontStyle11"/>
          <w:b/>
          <w:sz w:val="28"/>
          <w:szCs w:val="28"/>
        </w:rPr>
        <w:t xml:space="preserve"> земле.</w:t>
      </w:r>
    </w:p>
    <w:p w:rsidR="0078187A" w:rsidRPr="00C41A35" w:rsidRDefault="0078187A">
      <w:pPr>
        <w:pStyle w:val="Style2"/>
        <w:widowControl/>
        <w:spacing w:line="240" w:lineRule="exact"/>
        <w:ind w:firstLine="302"/>
        <w:rPr>
          <w:b/>
          <w:sz w:val="28"/>
          <w:szCs w:val="28"/>
        </w:rPr>
      </w:pPr>
    </w:p>
    <w:p w:rsidR="0078187A" w:rsidRPr="00C41A35" w:rsidRDefault="0054322D">
      <w:pPr>
        <w:pStyle w:val="Style2"/>
        <w:widowControl/>
        <w:spacing w:before="10"/>
        <w:ind w:firstLine="302"/>
        <w:rPr>
          <w:rStyle w:val="FontStyle11"/>
          <w:b/>
          <w:sz w:val="28"/>
          <w:szCs w:val="28"/>
        </w:rPr>
      </w:pPr>
      <w:r w:rsidRPr="00C41A35">
        <w:rPr>
          <w:rStyle w:val="FontStyle11"/>
          <w:b/>
          <w:spacing w:val="-20"/>
          <w:sz w:val="28"/>
          <w:szCs w:val="28"/>
        </w:rPr>
        <w:t>В</w:t>
      </w:r>
      <w:r w:rsidRPr="00C41A35">
        <w:rPr>
          <w:rStyle w:val="FontStyle11"/>
          <w:b/>
          <w:sz w:val="28"/>
          <w:szCs w:val="28"/>
        </w:rPr>
        <w:t xml:space="preserve"> верхней части герба расположена надпись </w:t>
      </w:r>
      <w:r w:rsidR="00C41A35">
        <w:rPr>
          <w:rStyle w:val="FontStyle11"/>
          <w:b/>
          <w:sz w:val="28"/>
          <w:szCs w:val="28"/>
        </w:rPr>
        <w:t xml:space="preserve"> </w:t>
      </w:r>
      <w:r w:rsidRPr="00C41A35">
        <w:rPr>
          <w:rStyle w:val="FontStyle11"/>
          <w:b/>
          <w:sz w:val="28"/>
          <w:szCs w:val="28"/>
        </w:rPr>
        <w:t>«</w:t>
      </w:r>
      <w:proofErr w:type="spellStart"/>
      <w:r w:rsidR="00C41A35">
        <w:rPr>
          <w:rStyle w:val="FontStyle11"/>
          <w:b/>
          <w:sz w:val="28"/>
          <w:szCs w:val="28"/>
        </w:rPr>
        <w:t>Ка</w:t>
      </w:r>
      <w:r w:rsidRPr="00C41A35">
        <w:rPr>
          <w:rStyle w:val="FontStyle11"/>
          <w:b/>
          <w:sz w:val="28"/>
          <w:szCs w:val="28"/>
        </w:rPr>
        <w:t>ргасок</w:t>
      </w:r>
      <w:proofErr w:type="spellEnd"/>
      <w:r w:rsidR="00C41A35">
        <w:rPr>
          <w:rStyle w:val="FontStyle11"/>
          <w:b/>
          <w:sz w:val="28"/>
          <w:szCs w:val="28"/>
        </w:rPr>
        <w:t>»</w:t>
      </w:r>
      <w:r w:rsidRPr="00C41A35">
        <w:rPr>
          <w:rStyle w:val="FontStyle11"/>
          <w:b/>
          <w:sz w:val="28"/>
          <w:szCs w:val="28"/>
        </w:rPr>
        <w:t>, в нижней части — «Медвежий мыс».</w:t>
      </w:r>
    </w:p>
    <w:p w:rsidR="0078187A" w:rsidRPr="00C41A35" w:rsidRDefault="00C41A35">
      <w:pPr>
        <w:pStyle w:val="Style2"/>
        <w:widowControl/>
        <w:spacing w:before="187"/>
        <w:ind w:firstLine="341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Г</w:t>
      </w:r>
      <w:r w:rsidR="0054322D" w:rsidRPr="00C41A35">
        <w:rPr>
          <w:rStyle w:val="FontStyle11"/>
          <w:b/>
          <w:sz w:val="28"/>
          <w:szCs w:val="28"/>
        </w:rPr>
        <w:t>ерб обрамлен черничной ветвью, которая символизирует богатый растительный мир.</w:t>
      </w:r>
    </w:p>
    <w:p w:rsidR="0078187A" w:rsidRPr="00C41A35" w:rsidRDefault="0078187A">
      <w:pPr>
        <w:pStyle w:val="Style2"/>
        <w:widowControl/>
        <w:spacing w:line="240" w:lineRule="exact"/>
        <w:ind w:left="384" w:firstLine="0"/>
        <w:jc w:val="left"/>
        <w:rPr>
          <w:b/>
          <w:sz w:val="28"/>
          <w:szCs w:val="28"/>
        </w:rPr>
      </w:pPr>
    </w:p>
    <w:p w:rsidR="0078187A" w:rsidRPr="00C41A35" w:rsidRDefault="0078187A">
      <w:pPr>
        <w:pStyle w:val="Style2"/>
        <w:widowControl/>
        <w:spacing w:line="240" w:lineRule="exact"/>
        <w:ind w:left="384" w:firstLine="0"/>
        <w:jc w:val="left"/>
        <w:rPr>
          <w:b/>
          <w:sz w:val="28"/>
          <w:szCs w:val="28"/>
        </w:rPr>
      </w:pPr>
    </w:p>
    <w:p w:rsidR="0078187A" w:rsidRPr="00C41A35" w:rsidRDefault="0054322D">
      <w:pPr>
        <w:pStyle w:val="Style2"/>
        <w:widowControl/>
        <w:spacing w:before="5" w:line="240" w:lineRule="auto"/>
        <w:ind w:left="384" w:firstLine="0"/>
        <w:jc w:val="left"/>
        <w:rPr>
          <w:rStyle w:val="FontStyle11"/>
          <w:b/>
          <w:sz w:val="28"/>
          <w:szCs w:val="28"/>
        </w:rPr>
      </w:pPr>
      <w:bookmarkStart w:id="0" w:name="_GoBack"/>
      <w:bookmarkEnd w:id="0"/>
      <w:r w:rsidRPr="00C41A35">
        <w:rPr>
          <w:rStyle w:val="FontStyle11"/>
          <w:b/>
          <w:sz w:val="28"/>
          <w:szCs w:val="28"/>
        </w:rPr>
        <w:t>Щит увенчан хвойной ветвью с кедровыми шишками.</w:t>
      </w:r>
    </w:p>
    <w:sectPr w:rsidR="0078187A" w:rsidRPr="00C41A35" w:rsidSect="00C41A35">
      <w:pgSz w:w="11905" w:h="16837"/>
      <w:pgMar w:top="840" w:right="857" w:bottom="568" w:left="15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85" w:rsidRDefault="00855B85">
      <w:r>
        <w:separator/>
      </w:r>
    </w:p>
  </w:endnote>
  <w:endnote w:type="continuationSeparator" w:id="0">
    <w:p w:rsidR="00855B85" w:rsidRDefault="008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85" w:rsidRDefault="00855B85">
      <w:r>
        <w:separator/>
      </w:r>
    </w:p>
  </w:footnote>
  <w:footnote w:type="continuationSeparator" w:id="0">
    <w:p w:rsidR="00855B85" w:rsidRDefault="0085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643"/>
    <w:rsid w:val="0054322D"/>
    <w:rsid w:val="0078187A"/>
    <w:rsid w:val="00855B85"/>
    <w:rsid w:val="00C41A35"/>
    <w:rsid w:val="00C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onstant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634" w:lineRule="exact"/>
      <w:ind w:firstLine="307"/>
      <w:jc w:val="both"/>
    </w:pPr>
  </w:style>
  <w:style w:type="character" w:customStyle="1" w:styleId="FontStyle11">
    <w:name w:val="Font Style11"/>
    <w:uiPriority w:val="99"/>
    <w:rPr>
      <w:rFonts w:ascii="Constantia" w:hAnsi="Constantia" w:cs="Constantia"/>
      <w:i/>
      <w:iCs/>
      <w:spacing w:val="-10"/>
      <w:sz w:val="24"/>
      <w:szCs w:val="24"/>
    </w:rPr>
  </w:style>
  <w:style w:type="character" w:customStyle="1" w:styleId="FontStyle12">
    <w:name w:val="Font Style12"/>
    <w:uiPriority w:val="99"/>
    <w:rPr>
      <w:rFonts w:ascii="Constantia" w:hAnsi="Constantia" w:cs="Constantia"/>
      <w:b/>
      <w:bCs/>
      <w:i/>
      <w:iCs/>
      <w:spacing w:val="-20"/>
      <w:sz w:val="22"/>
      <w:szCs w:val="22"/>
    </w:rPr>
  </w:style>
  <w:style w:type="character" w:styleId="a3">
    <w:name w:val="Hyperlink"/>
    <w:uiPriority w:val="9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2013-05-23T04:45:00Z</dcterms:created>
  <dcterms:modified xsi:type="dcterms:W3CDTF">2013-05-23T05:21:00Z</dcterms:modified>
</cp:coreProperties>
</file>