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D8A" w:rsidRDefault="00305C23" w:rsidP="0091316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9829800</wp:posOffset>
            </wp:positionV>
            <wp:extent cx="7658100" cy="457200"/>
            <wp:effectExtent l="19050" t="0" r="0" b="0"/>
            <wp:wrapNone/>
            <wp:docPr id="4" name="Рисунок 4" descr="ни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из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-457200</wp:posOffset>
            </wp:positionV>
            <wp:extent cx="1143000" cy="884555"/>
            <wp:effectExtent l="0" t="0" r="0" b="0"/>
            <wp:wrapNone/>
            <wp:docPr id="2" name="Picture 4" descr="ЧЁРНЫЙ%20ПО%20ВЕРТИКА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ЧЁРНЫЙ%20ПО%20ВЕРТИКАЛ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-457200</wp:posOffset>
            </wp:positionV>
            <wp:extent cx="7658100" cy="914400"/>
            <wp:effectExtent l="19050" t="0" r="0" b="0"/>
            <wp:wrapNone/>
            <wp:docPr id="3" name="Рисунок 3" descr="вер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ер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2D8D" w:rsidRPr="00913165">
        <w:rPr>
          <w:rFonts w:ascii="Arial" w:hAnsi="Arial" w:cs="Arial"/>
          <w:b/>
          <w:sz w:val="32"/>
          <w:szCs w:val="32"/>
        </w:rPr>
        <w:t xml:space="preserve">Информация </w:t>
      </w:r>
      <w:r w:rsidR="00913165">
        <w:rPr>
          <w:rFonts w:ascii="Arial" w:hAnsi="Arial" w:cs="Arial"/>
          <w:b/>
          <w:sz w:val="32"/>
          <w:szCs w:val="32"/>
        </w:rPr>
        <w:t>Управления Пенсионного фонда</w:t>
      </w:r>
      <w:r w:rsidR="00802D8D" w:rsidRPr="00913165">
        <w:rPr>
          <w:rFonts w:ascii="Arial" w:hAnsi="Arial" w:cs="Arial"/>
          <w:b/>
          <w:sz w:val="32"/>
          <w:szCs w:val="32"/>
        </w:rPr>
        <w:t xml:space="preserve"> в Каргасокском районе</w:t>
      </w:r>
    </w:p>
    <w:p w:rsidR="00742E61" w:rsidRDefault="00742E61" w:rsidP="00913165">
      <w:pPr>
        <w:jc w:val="center"/>
        <w:rPr>
          <w:rFonts w:ascii="Arial" w:hAnsi="Arial" w:cs="Arial"/>
          <w:b/>
          <w:sz w:val="32"/>
          <w:szCs w:val="32"/>
        </w:rPr>
      </w:pPr>
    </w:p>
    <w:p w:rsidR="00305C23" w:rsidRDefault="00305C23" w:rsidP="00305C23">
      <w:pPr>
        <w:jc w:val="both"/>
        <w:rPr>
          <w:b/>
          <w:bCs/>
          <w:color w:val="0000FF"/>
          <w:lang w:val="en-US"/>
        </w:rPr>
      </w:pPr>
      <w:r>
        <w:rPr>
          <w:b/>
          <w:bCs/>
          <w:color w:val="0000FF"/>
          <w:sz w:val="28"/>
          <w:szCs w:val="28"/>
          <w:lang w:val="en-US"/>
        </w:rPr>
        <w:t xml:space="preserve">                        </w:t>
      </w:r>
      <w:r w:rsidRPr="00305C23">
        <w:rPr>
          <w:b/>
          <w:bCs/>
          <w:color w:val="0000FF"/>
          <w:sz w:val="28"/>
          <w:szCs w:val="28"/>
        </w:rPr>
        <w:t>Возвращаясь к новой пенсионной формуле:</w:t>
      </w:r>
    </w:p>
    <w:p w:rsidR="00305C23" w:rsidRDefault="00305C23" w:rsidP="00305C23">
      <w:pPr>
        <w:jc w:val="both"/>
        <w:rPr>
          <w:b/>
          <w:color w:val="0000FF"/>
        </w:rPr>
      </w:pPr>
      <w:r>
        <w:rPr>
          <w:b/>
          <w:bCs/>
          <w:color w:val="0000FF"/>
        </w:rPr>
        <w:t xml:space="preserve"> не менее 6,6 пенсионных балла плюс 6 лет страхового стажа дают право на страховую пенсию</w:t>
      </w:r>
    </w:p>
    <w:p w:rsidR="00305C23" w:rsidRDefault="00305C23" w:rsidP="00305C23">
      <w:pPr>
        <w:jc w:val="both"/>
      </w:pPr>
    </w:p>
    <w:p w:rsidR="00305C23" w:rsidRDefault="00305C23" w:rsidP="00305C23">
      <w:pPr>
        <w:jc w:val="both"/>
      </w:pPr>
      <w:r>
        <w:tab/>
        <w:t xml:space="preserve">11 307 пенсий по новым правилам назначили специалисты ОПФР по Томской области в 2015 году. Пенсионерам этого года понадобилось заработать 6,6 пенсионных балла для получения права на страховую пенсию в новой пенсионной системе. </w:t>
      </w:r>
    </w:p>
    <w:p w:rsidR="00305C23" w:rsidRDefault="00305C23" w:rsidP="00305C23">
      <w:pPr>
        <w:jc w:val="both"/>
      </w:pPr>
      <w:r>
        <w:tab/>
        <w:t>Гражданам 1967 года рождения  и моложе следует знать, что в соответствии с  Федеральным законом «Об обязательном пенсионном страховании в Российской Федерации» №167-ФЗ, их пенсии рассчитываются с учетом трех страховых периодов – до 2002 года, с 2002 до 2015 и с 1 января 2015.</w:t>
      </w:r>
    </w:p>
    <w:p w:rsidR="00305C23" w:rsidRDefault="00305C23" w:rsidP="00305C23">
      <w:pPr>
        <w:jc w:val="both"/>
      </w:pPr>
      <w:r>
        <w:tab/>
        <w:t xml:space="preserve">Напомним, с 1 января 2015 года в России действует новый порядок формирования пенсионных прав граждан. До сих пор пенсионные права у работников формировались в рублях (это так называемый «пенсионный капитал») и ежегодно индексировались в зависимости от доходов Пенсионного фонда. С 2015 года «капитал» выражается в условных единицах - баллах или коэффициентах, а в реальные рубли он будет переведён уже на стадии назначения пенсии. </w:t>
      </w:r>
    </w:p>
    <w:p w:rsidR="00305C23" w:rsidRDefault="00305C23" w:rsidP="00305C23">
      <w:pPr>
        <w:jc w:val="both"/>
      </w:pPr>
      <w:r>
        <w:tab/>
        <w:t>При выходе на пенсию заработанные баллы за все годы трудовой деятельности  суммируются и переводятся в рубли путем умножения их на стоимость пенсионного коэффициента, установленную государством в год, в котором назначается пенсия. Будущим пенсионерам, которые планируют выйти на пенсию в текущем году, для получения права на страховую пенсию необходимо иметь не менее 6,6 пенсионных балла и 6 лет страхового стажа.</w:t>
      </w:r>
    </w:p>
    <w:p w:rsidR="00305C23" w:rsidRDefault="00305C23" w:rsidP="00305C23">
      <w:pPr>
        <w:ind w:left="708"/>
        <w:jc w:val="both"/>
        <w:rPr>
          <w:b/>
        </w:rPr>
      </w:pPr>
      <w:r>
        <w:rPr>
          <w:b/>
        </w:rPr>
        <w:t>Страховая пенсия по старости рассчитывается следующим образом:</w:t>
      </w:r>
    </w:p>
    <w:p w:rsidR="00305C23" w:rsidRDefault="00305C23" w:rsidP="00305C23">
      <w:pPr>
        <w:jc w:val="both"/>
      </w:pPr>
      <w:r>
        <w:tab/>
        <w:t>СТРАХОВАЯ ПЕНСИЯ = СУММА ВАШИХ ПЕНСИОННЫХ БАЛЛОВ (ее можно узнать в личном кабинете застрахованного лица на сайте http://www.pfrf.ru/) * СТОИМОСТЬ ПЕНСИОННОГО БАЛЛА в год назначения пенсии (в 2015 году составляет 71,41 руб., ежегодно индексируется Правительством РФ) + ФИКСИРОВАННАЯ ВЫПЛАТА (на 1 февраля 2015 года общеустановленный размер 4383,59 руб., ежегодно индексируется Правительством РФ).</w:t>
      </w:r>
    </w:p>
    <w:p w:rsidR="00305C23" w:rsidRDefault="00305C23" w:rsidP="00305C23">
      <w:pPr>
        <w:jc w:val="both"/>
      </w:pPr>
      <w:r>
        <w:tab/>
        <w:t>Отмечаем, что обращение за назначением страховой пенсии через несколько лет после достижения пенсионного возраста значительно увеличивает размер страховой пенсии. За каждый год размер страховой пенсии возрастает на соответствующий коэффициент.</w:t>
      </w:r>
    </w:p>
    <w:p w:rsidR="00305C23" w:rsidRDefault="00305C23" w:rsidP="00305C23">
      <w:pPr>
        <w:jc w:val="both"/>
      </w:pPr>
      <w:r>
        <w:tab/>
        <w:t>Например, если обратиться за назначением пенсии через 5 лет после достижения пенсионного возраста, то фиксированная выплата вырастет на 36%, а сумма пенсионных баллов – на 45%; а если через 10 лет, то фиксированная выплата увеличится в 2,11 раз, а сумма пенсионных баллов - в 2,32 раза.</w:t>
      </w:r>
    </w:p>
    <w:p w:rsidR="00305C23" w:rsidRDefault="00305C23" w:rsidP="00305C23">
      <w:pPr>
        <w:jc w:val="both"/>
        <w:rPr>
          <w:b/>
          <w:sz w:val="20"/>
          <w:szCs w:val="20"/>
        </w:rPr>
      </w:pPr>
      <w:r>
        <w:tab/>
        <w:t xml:space="preserve">Наряду с этим, в повышенном размере за счёт увеличенного размера фиксированной выплаты либо применения «северных» коэффициентов страховая пенсия устанавливается инвалидам I группы, гражданам, достигшим 80-летнего возраста, гражданам, работавшим или проживающим в районах Крайнего Севера и приравненных к ним местностях.                                   </w:t>
      </w:r>
      <w:r>
        <w:rPr>
          <w:b/>
          <w:sz w:val="20"/>
          <w:szCs w:val="20"/>
        </w:rPr>
        <w:t>__________________________________________________</w:t>
      </w:r>
    </w:p>
    <w:p w:rsidR="00F4171F" w:rsidRPr="00AA05EC" w:rsidRDefault="00F4171F" w:rsidP="00F4171F">
      <w:pPr>
        <w:pStyle w:val="a3"/>
        <w:spacing w:before="0" w:beforeAutospacing="0" w:after="0" w:afterAutospacing="0"/>
        <w:ind w:firstLine="540"/>
        <w:jc w:val="both"/>
        <w:rPr>
          <w:rStyle w:val="a4"/>
          <w:b w:val="0"/>
        </w:rPr>
      </w:pPr>
    </w:p>
    <w:sectPr w:rsidR="00F4171F" w:rsidRPr="00AA05EC" w:rsidSect="00802D8D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433AC4"/>
    <w:rsid w:val="001136A4"/>
    <w:rsid w:val="00117D8A"/>
    <w:rsid w:val="002B5D49"/>
    <w:rsid w:val="00305C23"/>
    <w:rsid w:val="00433AC4"/>
    <w:rsid w:val="004618E4"/>
    <w:rsid w:val="00484BCF"/>
    <w:rsid w:val="004C7C56"/>
    <w:rsid w:val="00605CA2"/>
    <w:rsid w:val="00742E61"/>
    <w:rsid w:val="007612CB"/>
    <w:rsid w:val="0079540F"/>
    <w:rsid w:val="007B5486"/>
    <w:rsid w:val="00802D8D"/>
    <w:rsid w:val="008137A2"/>
    <w:rsid w:val="008362A9"/>
    <w:rsid w:val="00913165"/>
    <w:rsid w:val="00973FA5"/>
    <w:rsid w:val="009C3EC6"/>
    <w:rsid w:val="009F063C"/>
    <w:rsid w:val="00A32C35"/>
    <w:rsid w:val="00AE647F"/>
    <w:rsid w:val="00B075F5"/>
    <w:rsid w:val="00DB3135"/>
    <w:rsid w:val="00DE06CC"/>
    <w:rsid w:val="00E2629A"/>
    <w:rsid w:val="00E77584"/>
    <w:rsid w:val="00EB3687"/>
    <w:rsid w:val="00F4171F"/>
    <w:rsid w:val="00FE7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A32C3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1"/>
    <w:autoRedefine/>
    <w:rsid w:val="00A32C35"/>
    <w:rPr>
      <w:rFonts w:ascii="Times New Roman" w:hAnsi="Times New Roman"/>
    </w:rPr>
  </w:style>
  <w:style w:type="paragraph" w:styleId="a3">
    <w:name w:val="Normal (Web)"/>
    <w:basedOn w:val="a"/>
    <w:rsid w:val="00742E61"/>
    <w:pPr>
      <w:spacing w:before="100" w:beforeAutospacing="1" w:after="100" w:afterAutospacing="1"/>
    </w:pPr>
  </w:style>
  <w:style w:type="character" w:styleId="a4">
    <w:name w:val="Strong"/>
    <w:basedOn w:val="a0"/>
    <w:qFormat/>
    <w:rsid w:val="00742E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4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Управления Пенсионного фонда в Каргасокском районе</vt:lpstr>
    </vt:vector>
  </TitlesOfParts>
  <Company/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Управления Пенсионного фонда в Каргасокском районе</dc:title>
  <dc:subject/>
  <dc:creator>User</dc:creator>
  <cp:keywords/>
  <dc:description/>
  <cp:lastModifiedBy>Администратор</cp:lastModifiedBy>
  <cp:revision>2</cp:revision>
  <dcterms:created xsi:type="dcterms:W3CDTF">2015-10-14T03:17:00Z</dcterms:created>
  <dcterms:modified xsi:type="dcterms:W3CDTF">2015-10-14T03:17:00Z</dcterms:modified>
</cp:coreProperties>
</file>