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91316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5" o:title="низ"/>
          </v:shape>
        </w:pict>
      </w:r>
      <w:r w:rsidR="00802D8D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6" o:title="ЧЁРНЫЙ%20ПО%20ВЕРТИКАЛИ"/>
          </v:shape>
        </w:pict>
      </w:r>
      <w:r w:rsidR="00802D8D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7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D81FFC" w:rsidRDefault="00D81FFC" w:rsidP="00D81FFC">
      <w:pPr>
        <w:pStyle w:val="1"/>
        <w:spacing w:before="0" w:after="0"/>
        <w:jc w:val="center"/>
        <w:rPr>
          <w:rFonts w:ascii="Century Gothic" w:hAnsi="Century Gothic"/>
          <w:color w:val="0000FF"/>
          <w:sz w:val="28"/>
          <w:szCs w:val="28"/>
        </w:rPr>
      </w:pPr>
      <w:r w:rsidRPr="00146905">
        <w:rPr>
          <w:rFonts w:ascii="Century Gothic" w:hAnsi="Century Gothic"/>
          <w:color w:val="0000FF"/>
          <w:sz w:val="28"/>
          <w:szCs w:val="28"/>
        </w:rPr>
        <w:t xml:space="preserve">В Пенсионном фонде можно оформить социальное пособие </w:t>
      </w:r>
    </w:p>
    <w:p w:rsidR="00D81FFC" w:rsidRPr="00146905" w:rsidRDefault="00D81FFC" w:rsidP="00D81FFC">
      <w:pPr>
        <w:pStyle w:val="1"/>
        <w:spacing w:before="0" w:after="0"/>
        <w:jc w:val="center"/>
        <w:rPr>
          <w:rFonts w:ascii="Century Gothic" w:hAnsi="Century Gothic"/>
          <w:color w:val="0000FF"/>
          <w:sz w:val="28"/>
          <w:szCs w:val="28"/>
        </w:rPr>
      </w:pPr>
      <w:r w:rsidRPr="00146905">
        <w:rPr>
          <w:rFonts w:ascii="Century Gothic" w:hAnsi="Century Gothic"/>
          <w:color w:val="0000FF"/>
          <w:sz w:val="28"/>
          <w:szCs w:val="28"/>
        </w:rPr>
        <w:t>на погребение</w:t>
      </w:r>
    </w:p>
    <w:p w:rsidR="00D81FFC" w:rsidRDefault="00D81FFC" w:rsidP="00D81FFC">
      <w:pPr>
        <w:widowControl w:val="0"/>
        <w:ind w:firstLine="540"/>
        <w:jc w:val="both"/>
        <w:rPr>
          <w:bCs/>
        </w:rPr>
      </w:pPr>
    </w:p>
    <w:p w:rsidR="00D81FFC" w:rsidRPr="006F0451" w:rsidRDefault="00D81FFC" w:rsidP="00D81FFC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>
        <w:rPr>
          <w:rStyle w:val="a4"/>
          <w:b w:val="0"/>
        </w:rPr>
        <w:t>Управле</w:t>
      </w:r>
      <w:r w:rsidRPr="006F0451">
        <w:rPr>
          <w:rStyle w:val="a4"/>
          <w:b w:val="0"/>
        </w:rPr>
        <w:t xml:space="preserve">ние Пенсионного фонда </w:t>
      </w:r>
      <w:r>
        <w:rPr>
          <w:rStyle w:val="a4"/>
          <w:b w:val="0"/>
        </w:rPr>
        <w:t xml:space="preserve">в </w:t>
      </w:r>
      <w:proofErr w:type="spellStart"/>
      <w:r>
        <w:rPr>
          <w:rStyle w:val="a4"/>
          <w:b w:val="0"/>
        </w:rPr>
        <w:t>Каргасокском</w:t>
      </w:r>
      <w:proofErr w:type="spellEnd"/>
      <w:r>
        <w:rPr>
          <w:rStyle w:val="a4"/>
          <w:b w:val="0"/>
        </w:rPr>
        <w:t xml:space="preserve"> районе</w:t>
      </w:r>
      <w:r w:rsidRPr="006F0451">
        <w:rPr>
          <w:rStyle w:val="a4"/>
          <w:b w:val="0"/>
        </w:rPr>
        <w:t xml:space="preserve"> Томской области напоминает, что из средств ПФР осуществляется выплата социального пособия на погребение умерших неработающих пенсионеров.</w:t>
      </w:r>
    </w:p>
    <w:p w:rsidR="00D81FFC" w:rsidRDefault="00D81FFC" w:rsidP="00D81FFC">
      <w:pPr>
        <w:pStyle w:val="a3"/>
        <w:spacing w:before="0" w:beforeAutospacing="0" w:after="0" w:afterAutospacing="0"/>
        <w:ind w:firstLine="540"/>
        <w:jc w:val="both"/>
      </w:pPr>
      <w:r w:rsidRPr="006F0451">
        <w:t>Если погребение осуществлялось за счет средств супруга, родственников, законного представителя умершего или иного лица, взявшего на себя обязанность осуществить погребение умершего, то этим гражданам выплачивается социальное пособие на погребение в размере, равном стоимости услуг, предоставляемых согласно гарантированному перечню услуг по погребению*, но не превышающем установленного предельного размера.</w:t>
      </w:r>
      <w:r>
        <w:t xml:space="preserve"> </w:t>
      </w:r>
    </w:p>
    <w:p w:rsidR="00D81FFC" w:rsidRPr="00677D51" w:rsidRDefault="00D81FFC" w:rsidP="00D81FFC">
      <w:pPr>
        <w:pStyle w:val="a3"/>
        <w:spacing w:before="0" w:beforeAutospacing="0" w:after="0" w:afterAutospacing="0"/>
        <w:ind w:firstLine="540"/>
        <w:jc w:val="both"/>
      </w:pPr>
      <w:r w:rsidRPr="00677D51">
        <w:t>Предельный размер пособия на погребение  с 1 января 2014 года составляет в районах с коэффициентом 1.3 — 6502,81 руб., с коэффициентом 1.5 — 7503,24 руб.</w:t>
      </w:r>
    </w:p>
    <w:p w:rsidR="00D81FFC" w:rsidRDefault="00D81FFC" w:rsidP="00D81FFC">
      <w:pPr>
        <w:pStyle w:val="a3"/>
        <w:spacing w:before="0" w:beforeAutospacing="0" w:after="0" w:afterAutospacing="0"/>
        <w:ind w:firstLine="540"/>
        <w:jc w:val="both"/>
      </w:pPr>
      <w:r w:rsidRPr="00677D51">
        <w:t>Размер пособия на погребение определяется на год в установленных пределах</w:t>
      </w:r>
      <w:r>
        <w:t xml:space="preserve"> </w:t>
      </w:r>
      <w:r w:rsidRPr="00677D51">
        <w:t xml:space="preserve">органами местного самоуправления по согласованию с соответствующими органами Администрации области, органами Пенсионного фонда </w:t>
      </w:r>
      <w:r>
        <w:t>и Фонда социального страхования.</w:t>
      </w:r>
    </w:p>
    <w:p w:rsidR="00D81FFC" w:rsidRPr="006F0451" w:rsidRDefault="00D81FFC" w:rsidP="00D81FFC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6F0451">
        <w:t>Выплата пособия производится территориальным органом Пенсионного фонда РФ, в котором умерший получал пенсию</w:t>
      </w:r>
      <w:r>
        <w:t xml:space="preserve">, </w:t>
      </w:r>
      <w:r w:rsidRPr="006F0451">
        <w:t>в день обращения граждан на основании справки о смерти.</w:t>
      </w:r>
      <w:proofErr w:type="gramEnd"/>
      <w:r w:rsidRPr="006F0451">
        <w:t xml:space="preserve"> Социальное пособие на погребение выплачивается, если обращение за ним последовало не позднее 6 месяцев со дня смерти.</w:t>
      </w:r>
    </w:p>
    <w:p w:rsidR="00D81FFC" w:rsidRPr="006F0451" w:rsidRDefault="00D81FFC" w:rsidP="00D81FFC">
      <w:pPr>
        <w:pStyle w:val="a3"/>
        <w:spacing w:before="0" w:beforeAutospacing="0" w:after="0" w:afterAutospacing="0"/>
        <w:ind w:firstLine="540"/>
        <w:jc w:val="both"/>
      </w:pPr>
      <w:r w:rsidRPr="006F0451">
        <w:t>Какие нужны документы для оформления социального пособия на погребение?</w:t>
      </w:r>
    </w:p>
    <w:p w:rsidR="00D81FFC" w:rsidRPr="006F0451" w:rsidRDefault="00D81FFC" w:rsidP="00D81FFC">
      <w:pPr>
        <w:numPr>
          <w:ilvl w:val="0"/>
          <w:numId w:val="1"/>
        </w:numPr>
        <w:ind w:left="0" w:firstLine="540"/>
        <w:jc w:val="both"/>
      </w:pPr>
      <w:r w:rsidRPr="006F0451">
        <w:t>Документ, удостоверяющий личность получателя.</w:t>
      </w:r>
    </w:p>
    <w:p w:rsidR="00D81FFC" w:rsidRPr="006F0451" w:rsidRDefault="00D81FFC" w:rsidP="00D81FFC">
      <w:pPr>
        <w:numPr>
          <w:ilvl w:val="0"/>
          <w:numId w:val="2"/>
        </w:numPr>
        <w:ind w:left="0" w:firstLine="540"/>
        <w:jc w:val="both"/>
      </w:pPr>
      <w:r w:rsidRPr="006F0451">
        <w:t>Заявление на выплату пособия на погребение.</w:t>
      </w:r>
    </w:p>
    <w:p w:rsidR="00D81FFC" w:rsidRPr="006F0451" w:rsidRDefault="00D81FFC" w:rsidP="00D81FFC">
      <w:pPr>
        <w:numPr>
          <w:ilvl w:val="0"/>
          <w:numId w:val="3"/>
        </w:numPr>
        <w:ind w:left="0" w:firstLine="540"/>
        <w:jc w:val="both"/>
      </w:pPr>
      <w:r w:rsidRPr="006F0451">
        <w:t xml:space="preserve">Справка о смерти пенсионера, выдаваемая органами </w:t>
      </w:r>
      <w:proofErr w:type="spellStart"/>
      <w:r w:rsidRPr="006F0451">
        <w:t>ЗАГСа</w:t>
      </w:r>
      <w:proofErr w:type="spellEnd"/>
      <w:r w:rsidRPr="006F0451">
        <w:t>.</w:t>
      </w:r>
    </w:p>
    <w:p w:rsidR="00D81FFC" w:rsidRPr="006F0451" w:rsidRDefault="00D81FFC" w:rsidP="00D81FFC">
      <w:pPr>
        <w:numPr>
          <w:ilvl w:val="0"/>
          <w:numId w:val="4"/>
        </w:numPr>
        <w:ind w:left="0" w:firstLine="540"/>
        <w:jc w:val="both"/>
      </w:pPr>
      <w:r w:rsidRPr="006F0451">
        <w:t>Документ, подтверждающий факт отсутствия работы пенсионера на день смерти.</w:t>
      </w:r>
    </w:p>
    <w:p w:rsidR="00D81FFC" w:rsidRDefault="00D81FFC" w:rsidP="00D81FFC">
      <w:pPr>
        <w:pStyle w:val="a3"/>
        <w:spacing w:before="0" w:beforeAutospacing="0" w:after="0" w:afterAutospacing="0"/>
        <w:ind w:firstLine="540"/>
        <w:jc w:val="both"/>
      </w:pPr>
      <w:r w:rsidRPr="006F0451">
        <w:t> </w:t>
      </w:r>
    </w:p>
    <w:p w:rsidR="00D81FFC" w:rsidRPr="006F0451" w:rsidRDefault="00D81FFC" w:rsidP="00D81FFC">
      <w:pPr>
        <w:pStyle w:val="a3"/>
        <w:spacing w:before="0" w:beforeAutospacing="0" w:after="0" w:afterAutospacing="0"/>
        <w:jc w:val="both"/>
      </w:pPr>
      <w:r w:rsidRPr="006F0451">
        <w:rPr>
          <w:rStyle w:val="a5"/>
        </w:rPr>
        <w:t>*Статья 9 Федерального закона от 12 января 1996 года № 8-ФЗ «О погребении и похоронном деле».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546"/>
    <w:multiLevelType w:val="multilevel"/>
    <w:tmpl w:val="E25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141F2"/>
    <w:multiLevelType w:val="multilevel"/>
    <w:tmpl w:val="5BA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B4D9A"/>
    <w:multiLevelType w:val="multilevel"/>
    <w:tmpl w:val="8B1C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73B6E"/>
    <w:multiLevelType w:val="multilevel"/>
    <w:tmpl w:val="5E28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81FFC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character" w:styleId="a5">
    <w:name w:val="Emphasis"/>
    <w:basedOn w:val="a0"/>
    <w:qFormat/>
    <w:rsid w:val="00D81F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2</cp:revision>
  <dcterms:created xsi:type="dcterms:W3CDTF">2014-09-08T04:40:00Z</dcterms:created>
  <dcterms:modified xsi:type="dcterms:W3CDTF">2014-09-08T04:40:00Z</dcterms:modified>
</cp:coreProperties>
</file>