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D617DF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D617DF" w:rsidRDefault="00D617DF" w:rsidP="00D617DF">
      <w:pPr>
        <w:jc w:val="both"/>
        <w:rPr>
          <w:b/>
          <w:color w:val="0000FF"/>
        </w:rPr>
      </w:pPr>
      <w:r>
        <w:rPr>
          <w:b/>
          <w:color w:val="0000FF"/>
        </w:rPr>
        <w:t>Единовременные денежные выплаты в связи с празднованием 70-летия Победы в Великой Отечественной войне</w:t>
      </w:r>
    </w:p>
    <w:p w:rsidR="00D617DF" w:rsidRDefault="00D617DF" w:rsidP="00D617DF">
      <w:pPr>
        <w:ind w:firstLine="708"/>
        <w:jc w:val="both"/>
      </w:pPr>
    </w:p>
    <w:p w:rsidR="00D617DF" w:rsidRDefault="00D617DF" w:rsidP="00D617DF">
      <w:pPr>
        <w:ind w:firstLine="708"/>
        <w:jc w:val="both"/>
      </w:pPr>
      <w:r>
        <w:t xml:space="preserve">В связи с празднованием 70-летия Победы в Великой Отечественной войне отдельные категории граждан получат единовременные денежные выплаты по 3 тысячи и по 7 тысяч рублей. </w:t>
      </w:r>
    </w:p>
    <w:p w:rsidR="00D617DF" w:rsidRDefault="00D617DF" w:rsidP="00D617DF">
      <w:pPr>
        <w:ind w:firstLine="708"/>
        <w:jc w:val="both"/>
      </w:pPr>
      <w:r>
        <w:t xml:space="preserve">Выплаты утверждены Указом Президента РФ №100 от 26.02.2015 г. «О единовременной выплате некоторым категориям граждан Российской Федерации в связи с 70-летием Победы в Великой Отечественной Войне 1941 - 1945 годов». Они носят беззаявительный характер и будут произведены в апреле-мае 2015 года одновременно с выплатой пенсий. </w:t>
      </w:r>
      <w:r>
        <w:tab/>
      </w:r>
    </w:p>
    <w:p w:rsidR="00D617DF" w:rsidRDefault="00D617DF" w:rsidP="00D617DF">
      <w:pPr>
        <w:ind w:firstLine="708"/>
        <w:jc w:val="both"/>
      </w:pPr>
      <w:r>
        <w:t>По 7 тысяч рублей получат инвалиды и ветераны Великой Отечественной войны, бывшие несовершеннолетние узники концлагерей, гетто и других мест принудительного содержания, вдовы (вдовцы) военнослужащих, погибших в период войны с Финляндией, Великой Отечественной войны, войны с Японией, а также вдовы (вдовцы) умерших инвалидов и участников Великой Отечественной войны. В Томской области единовременную выплату 7 тысяч рублей получат свыше 2700 тысяч жителей.</w:t>
      </w:r>
      <w:r>
        <w:br/>
        <w:t xml:space="preserve"> </w:t>
      </w:r>
      <w:r>
        <w:tab/>
        <w:t>Кроме того, выплаты в размере 3 тысяч рублей полагаются гражданам,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СССР. Эти выплаты полагаются также гражданам, награжденным орденами или медалями СССР за самоотверженный труд в период ВОВ, а также бывшим совершеннолетним узникам нацистских концлагерей, тюрем и гетто. В нашем регионе единовременную выплату в сумме 3 тысячи рублей получат более 9 тысяч ветеранов.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617DF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2</cp:revision>
  <dcterms:created xsi:type="dcterms:W3CDTF">2015-04-08T04:01:00Z</dcterms:created>
  <dcterms:modified xsi:type="dcterms:W3CDTF">2015-04-08T04:01:00Z</dcterms:modified>
</cp:coreProperties>
</file>