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C19" w:rsidRPr="00586D3B" w:rsidRDefault="008B54CA">
      <w:pPr>
        <w:jc w:val="center"/>
        <w:rPr>
          <w:rFonts w:ascii="PT Astra Serif" w:hAnsi="PT Astra Serif"/>
          <w:sz w:val="20"/>
          <w:szCs w:val="20"/>
        </w:rPr>
      </w:pPr>
      <w:r w:rsidRPr="00586D3B">
        <w:rPr>
          <w:rFonts w:ascii="PT Astra Serif" w:eastAsia="Times New Roman" w:hAnsi="PT Astra Serif"/>
          <w:b/>
          <w:bCs/>
          <w:sz w:val="24"/>
          <w:szCs w:val="24"/>
        </w:rPr>
        <w:t>ИНФОРМАЦИОННОЕ СООБЩЕНИЕ</w:t>
      </w:r>
    </w:p>
    <w:p w:rsidR="00745C19" w:rsidRPr="00586D3B" w:rsidRDefault="00745C19">
      <w:pPr>
        <w:spacing w:line="12" w:lineRule="exact"/>
        <w:rPr>
          <w:rFonts w:ascii="PT Astra Serif" w:hAnsi="PT Astra Serif"/>
          <w:sz w:val="24"/>
          <w:szCs w:val="24"/>
        </w:rPr>
      </w:pPr>
    </w:p>
    <w:p w:rsidR="00745C19" w:rsidRPr="00586D3B" w:rsidRDefault="00310580" w:rsidP="00310580">
      <w:pPr>
        <w:tabs>
          <w:tab w:val="left" w:pos="1047"/>
        </w:tabs>
        <w:spacing w:line="250" w:lineRule="auto"/>
        <w:ind w:left="864" w:right="680"/>
        <w:jc w:val="center"/>
        <w:rPr>
          <w:rFonts w:ascii="PT Astra Serif" w:eastAsia="Times New Roman" w:hAnsi="PT Astra Serif"/>
          <w:b/>
          <w:bCs/>
          <w:sz w:val="23"/>
          <w:szCs w:val="23"/>
        </w:rPr>
      </w:pPr>
      <w:r w:rsidRPr="00586D3B">
        <w:rPr>
          <w:rFonts w:ascii="PT Astra Serif" w:eastAsia="Times New Roman" w:hAnsi="PT Astra Serif"/>
          <w:b/>
          <w:bCs/>
          <w:sz w:val="23"/>
          <w:szCs w:val="23"/>
        </w:rPr>
        <w:t xml:space="preserve">о </w:t>
      </w:r>
      <w:r w:rsidR="008B54CA" w:rsidRPr="00586D3B">
        <w:rPr>
          <w:rFonts w:ascii="PT Astra Serif" w:eastAsia="Times New Roman" w:hAnsi="PT Astra Serif"/>
          <w:b/>
          <w:bCs/>
          <w:sz w:val="23"/>
          <w:szCs w:val="23"/>
        </w:rPr>
        <w:t xml:space="preserve">проведении </w:t>
      </w:r>
      <w:r w:rsidR="009E6A8F">
        <w:rPr>
          <w:rFonts w:ascii="PT Astra Serif" w:eastAsia="Times New Roman" w:hAnsi="PT Astra Serif"/>
          <w:b/>
          <w:bCs/>
          <w:sz w:val="23"/>
          <w:szCs w:val="23"/>
        </w:rPr>
        <w:t xml:space="preserve">продажи </w:t>
      </w:r>
      <w:r w:rsidR="00A1751A">
        <w:rPr>
          <w:rFonts w:ascii="PT Astra Serif" w:eastAsia="Times New Roman" w:hAnsi="PT Astra Serif"/>
          <w:b/>
          <w:bCs/>
          <w:sz w:val="23"/>
          <w:szCs w:val="23"/>
        </w:rPr>
        <w:t>муниципального имущества муниципального образования Каргасокское сельское поселение</w:t>
      </w:r>
      <w:r w:rsidR="009E6A8F">
        <w:rPr>
          <w:rFonts w:ascii="PT Astra Serif" w:eastAsia="Times New Roman" w:hAnsi="PT Astra Serif"/>
          <w:b/>
          <w:bCs/>
          <w:sz w:val="23"/>
          <w:szCs w:val="23"/>
        </w:rPr>
        <w:t xml:space="preserve"> посредством публичного предложения </w:t>
      </w:r>
      <w:r w:rsidR="008B54CA" w:rsidRPr="00586D3B">
        <w:rPr>
          <w:rFonts w:ascii="PT Astra Serif" w:eastAsia="Times New Roman" w:hAnsi="PT Astra Serif"/>
          <w:b/>
          <w:bCs/>
          <w:sz w:val="23"/>
          <w:szCs w:val="23"/>
        </w:rPr>
        <w:t xml:space="preserve">в электронной форме </w:t>
      </w:r>
    </w:p>
    <w:p w:rsidR="00A4419E" w:rsidRPr="00586D3B" w:rsidRDefault="00A4419E" w:rsidP="00310580">
      <w:pPr>
        <w:tabs>
          <w:tab w:val="left" w:pos="1047"/>
        </w:tabs>
        <w:spacing w:line="250" w:lineRule="auto"/>
        <w:ind w:left="864" w:right="680"/>
        <w:jc w:val="center"/>
        <w:rPr>
          <w:rFonts w:ascii="PT Astra Serif" w:eastAsia="Times New Roman" w:hAnsi="PT Astra Serif"/>
          <w:b/>
          <w:bCs/>
          <w:sz w:val="16"/>
          <w:szCs w:val="16"/>
        </w:rPr>
      </w:pPr>
    </w:p>
    <w:p w:rsidR="00745C19" w:rsidRPr="00586D3B" w:rsidRDefault="008B54CA" w:rsidP="00813F68">
      <w:pPr>
        <w:spacing w:line="237" w:lineRule="auto"/>
        <w:ind w:left="120" w:right="-178"/>
        <w:jc w:val="both"/>
        <w:rPr>
          <w:rFonts w:ascii="PT Astra Serif" w:hAnsi="PT Astra Serif"/>
          <w:sz w:val="20"/>
          <w:szCs w:val="20"/>
        </w:rPr>
      </w:pPr>
      <w:r w:rsidRPr="00586D3B">
        <w:rPr>
          <w:rFonts w:ascii="PT Astra Serif" w:eastAsia="Times New Roman" w:hAnsi="PT Astra Serif"/>
          <w:bCs/>
          <w:color w:val="C00000"/>
          <w:sz w:val="24"/>
          <w:szCs w:val="24"/>
          <w:u w:val="single"/>
        </w:rPr>
        <w:t>Внимание!</w:t>
      </w:r>
      <w:r w:rsidRPr="00586D3B">
        <w:rPr>
          <w:rFonts w:ascii="PT Astra Serif" w:eastAsia="Times New Roman" w:hAnsi="PT Astra Serif"/>
          <w:bCs/>
          <w:color w:val="C00000"/>
          <w:sz w:val="24"/>
          <w:szCs w:val="24"/>
        </w:rPr>
        <w:t xml:space="preserve"> </w:t>
      </w:r>
      <w:r w:rsidRPr="00586D3B">
        <w:rPr>
          <w:rFonts w:ascii="PT Astra Serif" w:eastAsia="Times New Roman" w:hAnsi="PT Astra Serif"/>
          <w:bCs/>
          <w:color w:val="000000"/>
          <w:sz w:val="24"/>
          <w:szCs w:val="24"/>
        </w:rPr>
        <w:t>Данное информационное сообщение является публичной офертой для заключения</w:t>
      </w:r>
      <w:r w:rsidRPr="00586D3B">
        <w:rPr>
          <w:rFonts w:ascii="PT Astra Serif" w:eastAsia="Times New Roman" w:hAnsi="PT Astra Serif"/>
          <w:bCs/>
          <w:color w:val="C00000"/>
          <w:sz w:val="24"/>
          <w:szCs w:val="24"/>
        </w:rPr>
        <w:t xml:space="preserve"> </w:t>
      </w:r>
      <w:r w:rsidRPr="00586D3B">
        <w:rPr>
          <w:rFonts w:ascii="PT Astra Serif" w:eastAsia="Times New Roman" w:hAnsi="PT Astra Serif"/>
          <w:bCs/>
          <w:color w:val="000000"/>
          <w:sz w:val="24"/>
          <w:szCs w:val="24"/>
        </w:rPr>
        <w:t>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0C3AF5" w:rsidRDefault="00D561A6">
      <w:pPr>
        <w:spacing w:line="334" w:lineRule="exact"/>
        <w:rPr>
          <w:rFonts w:ascii="PT Astra Serif" w:hAnsi="PT Astra Serif"/>
          <w:b/>
          <w:bCs/>
          <w:sz w:val="24"/>
          <w:szCs w:val="24"/>
          <w:shd w:val="clear" w:color="auto" w:fill="FFFFFF"/>
        </w:rPr>
      </w:pPr>
      <w:r w:rsidRPr="00586D3B">
        <w:rPr>
          <w:rFonts w:ascii="PT Astra Serif" w:hAnsi="PT Astra Serif"/>
          <w:b/>
          <w:bCs/>
          <w:sz w:val="21"/>
          <w:szCs w:val="21"/>
          <w:shd w:val="clear" w:color="auto" w:fill="FFFFFF"/>
        </w:rPr>
        <w:t>Номер процедуры на сайте РТС-Тендер</w:t>
      </w:r>
      <w:r w:rsidRPr="00586D3B">
        <w:rPr>
          <w:rFonts w:ascii="PT Astra Serif" w:hAnsi="PT Astra Serif"/>
          <w:b/>
          <w:bCs/>
          <w:sz w:val="24"/>
          <w:szCs w:val="24"/>
          <w:shd w:val="clear" w:color="auto" w:fill="FFFFFF"/>
        </w:rPr>
        <w:t>:</w:t>
      </w:r>
      <w:r w:rsidR="003B6B82" w:rsidRPr="003B6B82">
        <w:rPr>
          <w:rFonts w:ascii="PT Astra Serif" w:hAnsi="PT Astra Serif"/>
          <w:b/>
          <w:bCs/>
          <w:sz w:val="24"/>
          <w:szCs w:val="24"/>
          <w:shd w:val="clear" w:color="auto" w:fill="FFFFFF"/>
        </w:rPr>
        <w:t xml:space="preserve"> </w:t>
      </w:r>
      <w:r w:rsidR="00A918A9">
        <w:rPr>
          <w:rFonts w:ascii="PT Astra Serif" w:hAnsi="PT Astra Serif"/>
          <w:b/>
          <w:bCs/>
          <w:sz w:val="24"/>
          <w:szCs w:val="24"/>
          <w:shd w:val="clear" w:color="auto" w:fill="FFFFFF"/>
        </w:rPr>
        <w:t>№</w:t>
      </w:r>
      <w:r w:rsidR="00D02FEC">
        <w:rPr>
          <w:rFonts w:ascii="PT Astra Serif" w:hAnsi="PT Astra Serif"/>
          <w:b/>
          <w:bCs/>
          <w:sz w:val="24"/>
          <w:szCs w:val="24"/>
          <w:shd w:val="clear" w:color="auto" w:fill="FFFFFF"/>
        </w:rPr>
        <w:t xml:space="preserve"> </w:t>
      </w:r>
    </w:p>
    <w:p w:rsidR="00745C19" w:rsidRPr="00586D3B" w:rsidRDefault="008B54CA" w:rsidP="003B6B82">
      <w:pPr>
        <w:spacing w:line="334" w:lineRule="exact"/>
        <w:rPr>
          <w:rFonts w:ascii="PT Astra Serif" w:eastAsia="Times New Roman" w:hAnsi="PT Astra Serif"/>
          <w:b/>
          <w:bCs/>
          <w:sz w:val="24"/>
          <w:szCs w:val="24"/>
        </w:rPr>
      </w:pPr>
      <w:r w:rsidRPr="00586D3B">
        <w:rPr>
          <w:rFonts w:ascii="PT Astra Serif" w:eastAsia="Times New Roman" w:hAnsi="PT Astra Serif"/>
          <w:b/>
          <w:bCs/>
          <w:sz w:val="24"/>
          <w:szCs w:val="24"/>
        </w:rPr>
        <w:t>1. Общие сведения о продаже</w:t>
      </w:r>
    </w:p>
    <w:tbl>
      <w:tblPr>
        <w:tblStyle w:val="ab"/>
        <w:tblW w:w="10740" w:type="dxa"/>
        <w:tblLook w:val="04A0" w:firstRow="1" w:lastRow="0" w:firstColumn="1" w:lastColumn="0" w:noHBand="0" w:noVBand="1"/>
      </w:tblPr>
      <w:tblGrid>
        <w:gridCol w:w="556"/>
        <w:gridCol w:w="2671"/>
        <w:gridCol w:w="7513"/>
      </w:tblGrid>
      <w:tr w:rsidR="009504FE" w:rsidRPr="00586D3B" w:rsidTr="00C20E10">
        <w:tc>
          <w:tcPr>
            <w:tcW w:w="556" w:type="dxa"/>
            <w:vMerge w:val="restart"/>
          </w:tcPr>
          <w:p w:rsidR="009504FE" w:rsidRPr="00586D3B" w:rsidRDefault="009504FE" w:rsidP="00925AE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86D3B">
              <w:rPr>
                <w:rFonts w:ascii="PT Astra Serif" w:hAnsi="PT Astra Serif"/>
                <w:b/>
                <w:sz w:val="24"/>
                <w:szCs w:val="24"/>
              </w:rPr>
              <w:t>1.</w:t>
            </w:r>
          </w:p>
        </w:tc>
        <w:tc>
          <w:tcPr>
            <w:tcW w:w="2671" w:type="dxa"/>
            <w:vMerge w:val="restart"/>
          </w:tcPr>
          <w:p w:rsidR="009504FE" w:rsidRPr="00586D3B" w:rsidRDefault="009504FE" w:rsidP="00217F47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586D3B">
              <w:rPr>
                <w:rFonts w:ascii="PT Astra Serif" w:hAnsi="PT Astra Serif"/>
                <w:b/>
                <w:sz w:val="24"/>
                <w:szCs w:val="24"/>
              </w:rPr>
              <w:t>Наименование органа</w:t>
            </w:r>
            <w:r w:rsidR="00217F47">
              <w:rPr>
                <w:rFonts w:ascii="PT Astra Serif" w:hAnsi="PT Astra Serif"/>
                <w:b/>
                <w:sz w:val="24"/>
                <w:szCs w:val="24"/>
              </w:rPr>
              <w:t xml:space="preserve"> местного самоуправления</w:t>
            </w:r>
            <w:r w:rsidRPr="00586D3B">
              <w:rPr>
                <w:rFonts w:ascii="PT Astra Serif" w:hAnsi="PT Astra Serif"/>
                <w:b/>
                <w:sz w:val="24"/>
                <w:szCs w:val="24"/>
              </w:rPr>
              <w:t>, принявшего решение об условиях приватизации имущества, реквизиты указанного решения</w:t>
            </w:r>
          </w:p>
        </w:tc>
        <w:tc>
          <w:tcPr>
            <w:tcW w:w="7513" w:type="dxa"/>
          </w:tcPr>
          <w:p w:rsidR="009504FE" w:rsidRPr="00586D3B" w:rsidRDefault="009504FE" w:rsidP="005E48EA">
            <w:pPr>
              <w:spacing w:line="263" w:lineRule="exact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>Наименование</w:t>
            </w:r>
            <w:r w:rsidRPr="00586D3B">
              <w:rPr>
                <w:rFonts w:ascii="PT Astra Serif" w:hAnsi="PT Astra Serif"/>
              </w:rPr>
              <w:t xml:space="preserve"> </w:t>
            </w:r>
            <w:r w:rsidR="00217F47">
              <w:rPr>
                <w:rFonts w:ascii="PT Astra Serif" w:eastAsia="Times New Roman" w:hAnsi="PT Astra Serif"/>
                <w:b/>
                <w:sz w:val="24"/>
                <w:szCs w:val="24"/>
              </w:rPr>
              <w:t>органа местного самоуправления</w:t>
            </w: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>,</w:t>
            </w: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 принявшего решение об условиях приватизации: </w:t>
            </w:r>
            <w:r w:rsidR="00217F47">
              <w:rPr>
                <w:rFonts w:ascii="PT Astra Serif" w:eastAsia="Times New Roman" w:hAnsi="PT Astra Serif"/>
                <w:b/>
                <w:sz w:val="24"/>
                <w:szCs w:val="24"/>
              </w:rPr>
              <w:t>Администрация Каргасокского сельского поселения</w:t>
            </w:r>
          </w:p>
        </w:tc>
      </w:tr>
      <w:tr w:rsidR="009504FE" w:rsidRPr="00586D3B" w:rsidTr="00C20E10">
        <w:tc>
          <w:tcPr>
            <w:tcW w:w="556" w:type="dxa"/>
            <w:vMerge/>
          </w:tcPr>
          <w:p w:rsidR="009504FE" w:rsidRPr="00586D3B" w:rsidRDefault="009504FE" w:rsidP="00925AE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2671" w:type="dxa"/>
            <w:vMerge/>
          </w:tcPr>
          <w:p w:rsidR="009504FE" w:rsidRPr="00586D3B" w:rsidRDefault="009504FE" w:rsidP="009504FE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9504FE" w:rsidRPr="00586D3B" w:rsidRDefault="009504FE" w:rsidP="0045345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>Реквизиты решения</w:t>
            </w: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 об условиях приватизации имущества: распоряжение А</w:t>
            </w:r>
            <w:r w:rsidR="00453451">
              <w:rPr>
                <w:rFonts w:ascii="PT Astra Serif" w:eastAsia="Times New Roman" w:hAnsi="PT Astra Serif"/>
                <w:sz w:val="24"/>
                <w:szCs w:val="24"/>
              </w:rPr>
              <w:t xml:space="preserve">дминистрации Каргасокского сельского поселения </w:t>
            </w:r>
            <w:r w:rsidRPr="006D2DFD">
              <w:rPr>
                <w:rFonts w:ascii="PT Astra Serif" w:eastAsia="Times New Roman" w:hAnsi="PT Astra Serif"/>
                <w:sz w:val="24"/>
                <w:szCs w:val="24"/>
              </w:rPr>
              <w:t>от</w:t>
            </w:r>
            <w:r w:rsidRPr="006D2DFD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</w:t>
            </w:r>
            <w:r w:rsidR="00412907">
              <w:rPr>
                <w:rFonts w:ascii="PT Astra Serif" w:eastAsia="Times New Roman" w:hAnsi="PT Astra Serif"/>
                <w:b/>
                <w:sz w:val="24"/>
                <w:szCs w:val="24"/>
              </w:rPr>
              <w:t>31</w:t>
            </w:r>
            <w:r w:rsidR="00453451">
              <w:rPr>
                <w:rFonts w:ascii="PT Astra Serif" w:eastAsia="Times New Roman" w:hAnsi="PT Astra Serif"/>
                <w:b/>
                <w:sz w:val="24"/>
                <w:szCs w:val="24"/>
              </w:rPr>
              <w:t>.10.2023</w:t>
            </w:r>
            <w:r w:rsidR="001635B6" w:rsidRPr="006D2DFD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года №</w:t>
            </w:r>
            <w:r w:rsidR="00412907">
              <w:rPr>
                <w:rFonts w:ascii="PT Astra Serif" w:eastAsia="Times New Roman" w:hAnsi="PT Astra Serif"/>
                <w:b/>
                <w:sz w:val="24"/>
                <w:szCs w:val="24"/>
              </w:rPr>
              <w:t>270</w:t>
            </w:r>
            <w:r w:rsidR="001635B6" w:rsidRPr="006D2DFD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</w:t>
            </w:r>
            <w:r w:rsidRPr="006D2DFD">
              <w:rPr>
                <w:rFonts w:ascii="PT Astra Serif" w:eastAsia="Times New Roman" w:hAnsi="PT Astra Serif"/>
                <w:sz w:val="24"/>
                <w:szCs w:val="24"/>
              </w:rPr>
              <w:t xml:space="preserve"> </w:t>
            </w: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="00453451">
              <w:rPr>
                <w:rFonts w:ascii="PT Astra Serif" w:eastAsia="Times New Roman" w:hAnsi="PT Astra Serif"/>
                <w:sz w:val="24"/>
                <w:szCs w:val="24"/>
              </w:rPr>
              <w:t>О продаже муниципального имущества посредством публичного предложения в электронной форме»</w:t>
            </w:r>
          </w:p>
        </w:tc>
      </w:tr>
      <w:tr w:rsidR="009504FE" w:rsidRPr="00586D3B" w:rsidTr="00C20E10">
        <w:tc>
          <w:tcPr>
            <w:tcW w:w="556" w:type="dxa"/>
            <w:vMerge/>
          </w:tcPr>
          <w:p w:rsidR="009504FE" w:rsidRPr="00586D3B" w:rsidRDefault="009504FE" w:rsidP="00925AE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2671" w:type="dxa"/>
            <w:vMerge/>
          </w:tcPr>
          <w:p w:rsidR="009504FE" w:rsidRPr="00586D3B" w:rsidRDefault="009504FE" w:rsidP="009504FE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9504FE" w:rsidRPr="00586D3B" w:rsidRDefault="009504FE" w:rsidP="00707DA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Собственник имущества: </w:t>
            </w:r>
            <w:r w:rsidR="00707DA1">
              <w:rPr>
                <w:rFonts w:ascii="PT Astra Serif" w:eastAsia="Times New Roman" w:hAnsi="PT Astra Serif"/>
                <w:sz w:val="24"/>
                <w:szCs w:val="24"/>
              </w:rPr>
              <w:t>муниципальное образование Каргасокское сельское поселение в лице Администрации Каргасокского сельского поселения</w:t>
            </w:r>
          </w:p>
        </w:tc>
      </w:tr>
      <w:tr w:rsidR="009504FE" w:rsidRPr="00586D3B" w:rsidTr="00C20E10">
        <w:tc>
          <w:tcPr>
            <w:tcW w:w="556" w:type="dxa"/>
            <w:vMerge/>
          </w:tcPr>
          <w:p w:rsidR="009504FE" w:rsidRPr="00586D3B" w:rsidRDefault="009504FE" w:rsidP="00925AE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2671" w:type="dxa"/>
            <w:vMerge/>
          </w:tcPr>
          <w:p w:rsidR="009504FE" w:rsidRPr="00586D3B" w:rsidRDefault="009504FE" w:rsidP="009504FE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7513" w:type="dxa"/>
            <w:vAlign w:val="bottom"/>
          </w:tcPr>
          <w:p w:rsidR="009504FE" w:rsidRPr="004A79A9" w:rsidRDefault="009504FE" w:rsidP="004A79A9">
            <w:pPr>
              <w:jc w:val="both"/>
              <w:rPr>
                <w:rFonts w:ascii="PT Astra Serif" w:eastAsia="Times New Roman" w:hAnsi="PT Astra Serif"/>
                <w:sz w:val="24"/>
                <w:szCs w:val="24"/>
                <w:lang w:val="en-US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Место нахождения</w:t>
            </w:r>
            <w:r w:rsidR="00C20E10"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 и</w:t>
            </w:r>
            <w:r w:rsidR="004A79A9">
              <w:rPr>
                <w:rFonts w:ascii="PT Astra Serif" w:eastAsia="Times New Roman" w:hAnsi="PT Astra Serif"/>
                <w:sz w:val="24"/>
                <w:szCs w:val="24"/>
              </w:rPr>
              <w:t xml:space="preserve"> почтовый адрес: 636700, Томская область, с. Каргасок, ул. Новая, 1, телефон: +7(38253)2-11-62, 2-21-71</w:t>
            </w: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, адрес электр</w:t>
            </w:r>
            <w:r w:rsidR="004A79A9">
              <w:rPr>
                <w:rFonts w:ascii="PT Astra Serif" w:eastAsia="Times New Roman" w:hAnsi="PT Astra Serif"/>
                <w:sz w:val="24"/>
                <w:szCs w:val="24"/>
              </w:rPr>
              <w:t xml:space="preserve">онной почты: </w:t>
            </w:r>
            <w:r w:rsidR="004A79A9">
              <w:rPr>
                <w:rFonts w:ascii="PT Astra Serif" w:eastAsia="Times New Roman" w:hAnsi="PT Astra Serif"/>
                <w:sz w:val="24"/>
                <w:szCs w:val="24"/>
                <w:lang w:val="en-US"/>
              </w:rPr>
              <w:t>kargs@tomsk.gov.ru</w:t>
            </w:r>
          </w:p>
        </w:tc>
      </w:tr>
      <w:tr w:rsidR="009504FE" w:rsidRPr="00586D3B" w:rsidTr="00C20E10">
        <w:tc>
          <w:tcPr>
            <w:tcW w:w="556" w:type="dxa"/>
            <w:vMerge/>
          </w:tcPr>
          <w:p w:rsidR="009504FE" w:rsidRPr="00586D3B" w:rsidRDefault="009504F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1" w:type="dxa"/>
            <w:vMerge/>
          </w:tcPr>
          <w:p w:rsidR="009504FE" w:rsidRPr="00586D3B" w:rsidRDefault="009504F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513" w:type="dxa"/>
          </w:tcPr>
          <w:p w:rsidR="009504FE" w:rsidRPr="00586D3B" w:rsidRDefault="009504FE" w:rsidP="00263FD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>Организатор торгов - электронная торговая площадка ООО «РТС – тендер»</w:t>
            </w: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 (</w:t>
            </w:r>
            <w:hyperlink r:id="rId6" w:history="1">
              <w:r w:rsidRPr="00586D3B">
                <w:rPr>
                  <w:rStyle w:val="a3"/>
                  <w:rFonts w:ascii="PT Astra Serif" w:eastAsia="Times New Roman" w:hAnsi="PT Astra Serif"/>
                  <w:sz w:val="24"/>
                  <w:szCs w:val="24"/>
                </w:rPr>
                <w:t>www.rts-tender.ru</w:t>
              </w:r>
            </w:hyperlink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)</w:t>
            </w:r>
          </w:p>
        </w:tc>
      </w:tr>
      <w:tr w:rsidR="009504FE" w:rsidRPr="00586D3B" w:rsidTr="00C20E10">
        <w:tc>
          <w:tcPr>
            <w:tcW w:w="556" w:type="dxa"/>
            <w:vMerge/>
          </w:tcPr>
          <w:p w:rsidR="009504FE" w:rsidRPr="00586D3B" w:rsidRDefault="009504F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1" w:type="dxa"/>
            <w:vMerge/>
          </w:tcPr>
          <w:p w:rsidR="009504FE" w:rsidRPr="00586D3B" w:rsidRDefault="009504F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513" w:type="dxa"/>
          </w:tcPr>
          <w:p w:rsidR="009504FE" w:rsidRPr="00586D3B" w:rsidRDefault="0004304C" w:rsidP="009504F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770CA">
              <w:rPr>
                <w:rFonts w:ascii="PT Astra Serif" w:eastAsia="Times New Roman" w:hAnsi="PT Astra Serif"/>
                <w:sz w:val="24"/>
                <w:szCs w:val="24"/>
              </w:rPr>
              <w:t>Место нахождения и почтовый адрес: 121151, г. Москва, набережная Тараса Шевченко, д.23-А,</w:t>
            </w:r>
            <w:r w:rsidRPr="006770CA">
              <w:rPr>
                <w:rFonts w:ascii="PT Astra Serif" w:hAnsi="PT Astra Serif"/>
              </w:rPr>
              <w:t xml:space="preserve"> контактные телефоны: 8 (</w:t>
            </w:r>
            <w:r>
              <w:rPr>
                <w:rFonts w:ascii="PT Astra Serif" w:hAnsi="PT Astra Serif"/>
              </w:rPr>
              <w:t>499) 653-77-00,</w:t>
            </w:r>
            <w:r w:rsidRPr="006770CA">
              <w:rPr>
                <w:rFonts w:ascii="PT Astra Serif" w:hAnsi="PT Astra Serif"/>
              </w:rPr>
              <w:t xml:space="preserve"> </w:t>
            </w:r>
            <w:r w:rsidRPr="006770CA">
              <w:rPr>
                <w:rFonts w:ascii="PT Astra Serif" w:hAnsi="PT Astra Serif"/>
                <w:sz w:val="24"/>
                <w:szCs w:val="24"/>
              </w:rPr>
              <w:t>а</w:t>
            </w:r>
            <w:r w:rsidRPr="006770CA">
              <w:rPr>
                <w:rFonts w:ascii="PT Astra Serif" w:eastAsia="Times New Roman" w:hAnsi="PT Astra Serif"/>
                <w:sz w:val="24"/>
                <w:szCs w:val="24"/>
              </w:rPr>
              <w:t>дрес электронной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 xml:space="preserve"> почты: iSupport@rts-tender.ru</w:t>
            </w:r>
          </w:p>
        </w:tc>
      </w:tr>
      <w:tr w:rsidR="009504FE" w:rsidRPr="00586D3B" w:rsidTr="00C20E10">
        <w:tc>
          <w:tcPr>
            <w:tcW w:w="556" w:type="dxa"/>
            <w:vMerge/>
          </w:tcPr>
          <w:p w:rsidR="009504FE" w:rsidRPr="00586D3B" w:rsidRDefault="009504F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1" w:type="dxa"/>
            <w:vMerge/>
          </w:tcPr>
          <w:p w:rsidR="009504FE" w:rsidRPr="00586D3B" w:rsidRDefault="009504F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513" w:type="dxa"/>
          </w:tcPr>
          <w:p w:rsidR="009504FE" w:rsidRPr="00586D3B" w:rsidRDefault="009504FE" w:rsidP="00FA53F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86D3B">
              <w:rPr>
                <w:rStyle w:val="a3"/>
                <w:rFonts w:ascii="PT Astra Serif" w:eastAsia="Times New Roman" w:hAnsi="PT Astra Serif"/>
                <w:color w:val="auto"/>
                <w:sz w:val="24"/>
                <w:szCs w:val="24"/>
                <w:u w:val="none"/>
              </w:rPr>
              <w:t>Представительство в Томской област</w:t>
            </w:r>
            <w:r w:rsidR="00D443E7">
              <w:rPr>
                <w:rStyle w:val="a3"/>
                <w:rFonts w:ascii="PT Astra Serif" w:eastAsia="Times New Roman" w:hAnsi="PT Astra Serif"/>
                <w:color w:val="auto"/>
                <w:sz w:val="24"/>
                <w:szCs w:val="24"/>
                <w:u w:val="none"/>
              </w:rPr>
              <w:t>и: адрес: 634029, г. Томск, пр.</w:t>
            </w:r>
            <w:r w:rsidR="00322F90" w:rsidRPr="00322F90">
              <w:rPr>
                <w:rStyle w:val="a3"/>
                <w:rFonts w:ascii="PT Astra Serif" w:eastAsia="Times New Roman" w:hAnsi="PT Astra Serif"/>
                <w:color w:val="auto"/>
                <w:sz w:val="24"/>
                <w:szCs w:val="24"/>
                <w:u w:val="none"/>
              </w:rPr>
              <w:t xml:space="preserve"> </w:t>
            </w:r>
            <w:r w:rsidRPr="00586D3B">
              <w:rPr>
                <w:rStyle w:val="a3"/>
                <w:rFonts w:ascii="PT Astra Serif" w:eastAsia="Times New Roman" w:hAnsi="PT Astra Serif"/>
                <w:color w:val="auto"/>
                <w:sz w:val="24"/>
                <w:szCs w:val="24"/>
                <w:u w:val="none"/>
              </w:rPr>
              <w:t>Фрунзе, д. 20, офис 308, телефон: +7 (3822) 98-41-99, адрес электронной почты: a.polyakov@rts-tender</w:t>
            </w:r>
            <w:r w:rsidR="000D00C6">
              <w:rPr>
                <w:rStyle w:val="a3"/>
                <w:rFonts w:ascii="PT Astra Serif" w:eastAsia="Times New Roman" w:hAnsi="PT Astra Serif"/>
                <w:color w:val="auto"/>
                <w:sz w:val="24"/>
                <w:szCs w:val="24"/>
                <w:u w:val="none"/>
              </w:rPr>
              <w:t>.ru, a.malyshev@rts-tender.ru</w:t>
            </w:r>
          </w:p>
        </w:tc>
      </w:tr>
      <w:tr w:rsidR="009504FE" w:rsidRPr="00586D3B" w:rsidTr="00C20E10">
        <w:tc>
          <w:tcPr>
            <w:tcW w:w="556" w:type="dxa"/>
          </w:tcPr>
          <w:p w:rsidR="009504FE" w:rsidRPr="00586D3B" w:rsidRDefault="009504F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86D3B">
              <w:rPr>
                <w:rFonts w:ascii="PT Astra Serif" w:hAnsi="PT Astra Serif"/>
                <w:b/>
                <w:sz w:val="24"/>
                <w:szCs w:val="24"/>
              </w:rPr>
              <w:t>2.</w:t>
            </w:r>
          </w:p>
        </w:tc>
        <w:tc>
          <w:tcPr>
            <w:tcW w:w="2671" w:type="dxa"/>
          </w:tcPr>
          <w:p w:rsidR="009504FE" w:rsidRPr="00586D3B" w:rsidRDefault="009504FE" w:rsidP="006B26F4">
            <w:pPr>
              <w:rPr>
                <w:rFonts w:ascii="PT Astra Serif" w:hAnsi="PT Astra Serif"/>
                <w:sz w:val="20"/>
                <w:szCs w:val="20"/>
              </w:rPr>
            </w:pP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>Наименование и характеристика имущества</w:t>
            </w:r>
          </w:p>
        </w:tc>
        <w:tc>
          <w:tcPr>
            <w:tcW w:w="7513" w:type="dxa"/>
          </w:tcPr>
          <w:p w:rsidR="0090541D" w:rsidRPr="008E1644" w:rsidRDefault="002A726B" w:rsidP="0090541D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cs="Arial"/>
                <w:b/>
              </w:rPr>
              <w:t xml:space="preserve">тракторный прицеп 1-ПТС-9, 1986 </w:t>
            </w:r>
            <w:proofErr w:type="spellStart"/>
            <w:r>
              <w:rPr>
                <w:rFonts w:cs="Arial"/>
                <w:b/>
              </w:rPr>
              <w:t>г.в</w:t>
            </w:r>
            <w:proofErr w:type="spellEnd"/>
            <w:r>
              <w:rPr>
                <w:rFonts w:cs="Arial"/>
                <w:b/>
              </w:rPr>
              <w:t>., ПСМ ВВ 617727</w:t>
            </w:r>
            <w:r w:rsidR="00457D33" w:rsidRPr="00457D33">
              <w:rPr>
                <w:rFonts w:cs="Arial"/>
                <w:b/>
              </w:rPr>
              <w:t>,</w:t>
            </w:r>
            <w:r w:rsidR="00457D33">
              <w:rPr>
                <w:rFonts w:cs="Arial"/>
              </w:rPr>
              <w:t xml:space="preserve"> </w:t>
            </w:r>
            <w:r w:rsidR="003F73B5" w:rsidRPr="003F73B5">
              <w:rPr>
                <w:rFonts w:ascii="PT Astra Serif" w:eastAsia="Times New Roman" w:hAnsi="PT Astra Serif"/>
                <w:b/>
                <w:sz w:val="24"/>
                <w:szCs w:val="24"/>
              </w:rPr>
              <w:t>местонахождение: Томская область, Каргасокский район, с. Каргасок</w:t>
            </w:r>
            <w:r w:rsidR="003F73B5" w:rsidRPr="008E1644">
              <w:rPr>
                <w:rFonts w:ascii="PT Astra Serif" w:eastAsia="Times New Roman" w:hAnsi="PT Astra Serif"/>
                <w:sz w:val="24"/>
                <w:szCs w:val="24"/>
              </w:rPr>
              <w:t xml:space="preserve"> </w:t>
            </w:r>
            <w:r w:rsidR="0090541D" w:rsidRPr="008E1644">
              <w:rPr>
                <w:rFonts w:ascii="PT Astra Serif" w:eastAsia="Times New Roman" w:hAnsi="PT Astra Serif"/>
                <w:sz w:val="24"/>
                <w:szCs w:val="24"/>
              </w:rPr>
              <w:t>(далее - имущество).</w:t>
            </w:r>
          </w:p>
          <w:p w:rsidR="009504FE" w:rsidRPr="00586D3B" w:rsidRDefault="008A4789" w:rsidP="00B12A09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Сведения о наличии в отношении имущества обременения, сохраняемого при переходе прав на указанное имущество: </w:t>
            </w:r>
            <w:r w:rsidR="00B12A09" w:rsidRPr="00586D3B">
              <w:rPr>
                <w:rFonts w:ascii="PT Astra Serif" w:eastAsia="Times New Roman" w:hAnsi="PT Astra Serif"/>
                <w:sz w:val="24"/>
                <w:szCs w:val="24"/>
              </w:rPr>
              <w:t>имущество не является предметом спора и не находится под арестом, не является предметом</w:t>
            </w:r>
            <w:r w:rsidR="00FB16D5"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 залога, не</w:t>
            </w:r>
            <w:r w:rsidR="00B12A09"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 обременено правами третьих лиц</w:t>
            </w:r>
            <w:r w:rsidR="00FB16D5" w:rsidRPr="00586D3B">
              <w:rPr>
                <w:rFonts w:ascii="PT Astra Serif" w:eastAsia="Times New Roman" w:hAnsi="PT Astra Serif"/>
                <w:sz w:val="24"/>
                <w:szCs w:val="24"/>
              </w:rPr>
              <w:t>.</w:t>
            </w:r>
          </w:p>
        </w:tc>
      </w:tr>
      <w:tr w:rsidR="00C20E10" w:rsidRPr="00586D3B" w:rsidTr="00C20E10">
        <w:tc>
          <w:tcPr>
            <w:tcW w:w="556" w:type="dxa"/>
          </w:tcPr>
          <w:p w:rsidR="00C20E10" w:rsidRPr="00586D3B" w:rsidRDefault="00C20E10">
            <w:pPr>
              <w:jc w:val="center"/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t>3.</w:t>
            </w:r>
          </w:p>
        </w:tc>
        <w:tc>
          <w:tcPr>
            <w:tcW w:w="2671" w:type="dxa"/>
          </w:tcPr>
          <w:p w:rsidR="00C20E10" w:rsidRPr="00586D3B" w:rsidRDefault="00C20E10" w:rsidP="001963CB">
            <w:pPr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>Способ приватизации имущества</w:t>
            </w:r>
          </w:p>
        </w:tc>
        <w:tc>
          <w:tcPr>
            <w:tcW w:w="7513" w:type="dxa"/>
          </w:tcPr>
          <w:p w:rsidR="00C20E10" w:rsidRPr="00586D3B" w:rsidRDefault="003A0D5A" w:rsidP="00CF0981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</w:rPr>
              <w:t>Продажа муниципального</w:t>
            </w:r>
            <w:r w:rsidR="009E6A8F">
              <w:rPr>
                <w:rFonts w:ascii="PT Astra Serif" w:eastAsia="Times New Roman" w:hAnsi="PT Astra Serif"/>
                <w:sz w:val="24"/>
                <w:szCs w:val="24"/>
              </w:rPr>
              <w:t xml:space="preserve"> имущества посредством публичного предложения</w:t>
            </w:r>
          </w:p>
        </w:tc>
      </w:tr>
      <w:tr w:rsidR="00C20E10" w:rsidRPr="00586D3B" w:rsidTr="00C20E10">
        <w:trPr>
          <w:trHeight w:val="278"/>
        </w:trPr>
        <w:tc>
          <w:tcPr>
            <w:tcW w:w="556" w:type="dxa"/>
          </w:tcPr>
          <w:p w:rsidR="00C20E10" w:rsidRPr="00586D3B" w:rsidRDefault="00C20E10">
            <w:pPr>
              <w:jc w:val="center"/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t xml:space="preserve">4. </w:t>
            </w:r>
          </w:p>
        </w:tc>
        <w:tc>
          <w:tcPr>
            <w:tcW w:w="2671" w:type="dxa"/>
          </w:tcPr>
          <w:p w:rsidR="00C20E10" w:rsidRPr="00586D3B" w:rsidRDefault="009E6A8F" w:rsidP="009E6A8F">
            <w:pPr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</w:rPr>
              <w:t>Ц</w:t>
            </w:r>
            <w:r w:rsidR="00C20E10"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ена </w:t>
            </w:r>
            <w:r>
              <w:rPr>
                <w:rFonts w:ascii="PT Astra Serif" w:eastAsia="Times New Roman" w:hAnsi="PT Astra Serif"/>
                <w:b/>
                <w:sz w:val="24"/>
                <w:szCs w:val="24"/>
              </w:rPr>
              <w:t>первоначального предложения</w:t>
            </w:r>
            <w:r w:rsidR="00C20E10"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513" w:type="dxa"/>
          </w:tcPr>
          <w:p w:rsidR="00C20E10" w:rsidRPr="00586D3B" w:rsidRDefault="00131513" w:rsidP="000D00C6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</w:rPr>
              <w:t>86</w:t>
            </w:r>
            <w:r w:rsidR="00F50D9F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000</w:t>
            </w:r>
            <w:r w:rsidR="009526C7" w:rsidRPr="007263AF">
              <w:rPr>
                <w:rFonts w:ascii="PT Astra Serif" w:eastAsia="Times New Roman" w:hAnsi="PT Astra Serif"/>
                <w:b/>
                <w:sz w:val="24"/>
                <w:szCs w:val="24"/>
              </w:rPr>
              <w:t>,00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 xml:space="preserve"> (восемьдесят шесть тысяч</w:t>
            </w:r>
            <w:r w:rsidR="0013189A">
              <w:rPr>
                <w:rFonts w:ascii="PT Astra Serif" w:eastAsia="Times New Roman" w:hAnsi="PT Astra Serif"/>
                <w:sz w:val="24"/>
                <w:szCs w:val="24"/>
              </w:rPr>
              <w:t>) рублей</w:t>
            </w:r>
            <w:r w:rsidR="009526C7" w:rsidRPr="009526C7">
              <w:rPr>
                <w:rFonts w:ascii="PT Astra Serif" w:eastAsia="Times New Roman" w:hAnsi="PT Astra Serif"/>
                <w:sz w:val="24"/>
                <w:szCs w:val="24"/>
              </w:rPr>
              <w:t xml:space="preserve"> 00 копеек, без НДС</w:t>
            </w:r>
          </w:p>
        </w:tc>
      </w:tr>
      <w:tr w:rsidR="00C20E10" w:rsidRPr="00586D3B" w:rsidTr="00C20E10">
        <w:tc>
          <w:tcPr>
            <w:tcW w:w="556" w:type="dxa"/>
          </w:tcPr>
          <w:p w:rsidR="00C20E10" w:rsidRPr="00586D3B" w:rsidRDefault="00C20E10">
            <w:pPr>
              <w:jc w:val="center"/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t>5.</w:t>
            </w:r>
          </w:p>
        </w:tc>
        <w:tc>
          <w:tcPr>
            <w:tcW w:w="2671" w:type="dxa"/>
          </w:tcPr>
          <w:p w:rsidR="00C20E10" w:rsidRPr="00586D3B" w:rsidRDefault="00C20E10" w:rsidP="009E6A8F">
            <w:pPr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Форма подачи предложений о </w:t>
            </w:r>
            <w:r w:rsidR="009E6A8F">
              <w:rPr>
                <w:rFonts w:ascii="PT Astra Serif" w:eastAsia="Times New Roman" w:hAnsi="PT Astra Serif"/>
                <w:b/>
                <w:sz w:val="24"/>
                <w:szCs w:val="24"/>
              </w:rPr>
              <w:t>приобретении</w:t>
            </w: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имущества</w:t>
            </w:r>
          </w:p>
        </w:tc>
        <w:tc>
          <w:tcPr>
            <w:tcW w:w="7513" w:type="dxa"/>
          </w:tcPr>
          <w:p w:rsidR="00C20E10" w:rsidRPr="00586D3B" w:rsidRDefault="00C20E10" w:rsidP="00CF0981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Открытая</w:t>
            </w:r>
          </w:p>
        </w:tc>
      </w:tr>
      <w:tr w:rsidR="00C20E10" w:rsidRPr="00586D3B" w:rsidTr="00C20E10">
        <w:tc>
          <w:tcPr>
            <w:tcW w:w="556" w:type="dxa"/>
          </w:tcPr>
          <w:p w:rsidR="00C20E10" w:rsidRPr="00586D3B" w:rsidRDefault="00C20E10">
            <w:pPr>
              <w:jc w:val="center"/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t>6.</w:t>
            </w:r>
          </w:p>
        </w:tc>
        <w:tc>
          <w:tcPr>
            <w:tcW w:w="2671" w:type="dxa"/>
          </w:tcPr>
          <w:p w:rsidR="00C20E10" w:rsidRPr="00586D3B" w:rsidRDefault="00C20E10" w:rsidP="00C36A93">
            <w:pPr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>Условия и сроки платежа, необходимые реквизиты счетов</w:t>
            </w:r>
          </w:p>
        </w:tc>
        <w:tc>
          <w:tcPr>
            <w:tcW w:w="7513" w:type="dxa"/>
          </w:tcPr>
          <w:p w:rsidR="00C20E10" w:rsidRPr="00B55D83" w:rsidRDefault="00C20E10" w:rsidP="00CF0981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B55D83">
              <w:rPr>
                <w:rFonts w:ascii="PT Astra Serif" w:eastAsia="Times New Roman" w:hAnsi="PT Astra Serif"/>
                <w:sz w:val="24"/>
                <w:szCs w:val="24"/>
              </w:rPr>
              <w:t xml:space="preserve">Оплата имущества должна быть </w:t>
            </w:r>
            <w:r w:rsidR="00B55D83" w:rsidRPr="00B55D83">
              <w:rPr>
                <w:rFonts w:ascii="PT Astra Serif" w:eastAsia="Times New Roman" w:hAnsi="PT Astra Serif"/>
                <w:sz w:val="24"/>
                <w:szCs w:val="24"/>
              </w:rPr>
              <w:t>произведена победителем продажи посредством публичного предложения</w:t>
            </w:r>
            <w:r w:rsidRPr="00B55D83">
              <w:rPr>
                <w:rFonts w:ascii="PT Astra Serif" w:eastAsia="Times New Roman" w:hAnsi="PT Astra Serif"/>
                <w:sz w:val="24"/>
                <w:szCs w:val="24"/>
              </w:rPr>
              <w:t xml:space="preserve"> в течение </w:t>
            </w:r>
            <w:r w:rsidR="00CF0786">
              <w:rPr>
                <w:rFonts w:ascii="PT Astra Serif" w:eastAsia="Times New Roman" w:hAnsi="PT Astra Serif"/>
                <w:b/>
                <w:sz w:val="24"/>
                <w:szCs w:val="24"/>
              </w:rPr>
              <w:t>10 (десяти</w:t>
            </w:r>
            <w:r w:rsidRPr="00B55D83">
              <w:rPr>
                <w:rFonts w:ascii="PT Astra Serif" w:eastAsia="Times New Roman" w:hAnsi="PT Astra Serif"/>
                <w:b/>
                <w:sz w:val="24"/>
                <w:szCs w:val="24"/>
              </w:rPr>
              <w:t>) рабочих дней</w:t>
            </w:r>
            <w:r w:rsidRPr="00B55D83">
              <w:rPr>
                <w:rFonts w:ascii="PT Astra Serif" w:eastAsia="Times New Roman" w:hAnsi="PT Astra Serif"/>
                <w:sz w:val="24"/>
                <w:szCs w:val="24"/>
              </w:rPr>
              <w:t xml:space="preserve"> со дня заключения договора купли-продажи.</w:t>
            </w:r>
          </w:p>
          <w:p w:rsidR="00C20E10" w:rsidRPr="00586D3B" w:rsidRDefault="00C20E10" w:rsidP="00CF0981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Реквизиты счета Продавца для перечисления платы за приобретенное на торгах имущество: </w:t>
            </w:r>
          </w:p>
          <w:p w:rsidR="008C021A" w:rsidRPr="00CA7BF6" w:rsidRDefault="00F7673D" w:rsidP="008C021A">
            <w:pPr>
              <w:pStyle w:val="ac"/>
              <w:rPr>
                <w:rFonts w:ascii="PT Astra Serif" w:hAnsi="PT Astra Serif"/>
                <w:sz w:val="24"/>
              </w:rPr>
            </w:pPr>
            <w:r w:rsidRPr="000F1AFB">
              <w:rPr>
                <w:rFonts w:ascii="PT Astra Serif" w:hAnsi="PT Astra Serif"/>
                <w:sz w:val="24"/>
              </w:rPr>
              <w:t xml:space="preserve">Получатель: </w:t>
            </w:r>
            <w:r w:rsidR="008C021A" w:rsidRPr="00CA7BF6">
              <w:rPr>
                <w:sz w:val="24"/>
              </w:rPr>
              <w:t>7006006435, КПП 700601001</w:t>
            </w:r>
          </w:p>
          <w:p w:rsidR="008C021A" w:rsidRPr="00CA7BF6" w:rsidRDefault="008C021A" w:rsidP="008C021A">
            <w:pPr>
              <w:pStyle w:val="ac"/>
              <w:rPr>
                <w:sz w:val="24"/>
              </w:rPr>
            </w:pPr>
            <w:r w:rsidRPr="00CA7BF6">
              <w:rPr>
                <w:sz w:val="24"/>
              </w:rPr>
              <w:t xml:space="preserve">УФК по Томской области (Администрация </w:t>
            </w:r>
          </w:p>
          <w:p w:rsidR="008C021A" w:rsidRPr="00CA7BF6" w:rsidRDefault="008C021A" w:rsidP="008C021A">
            <w:pPr>
              <w:pStyle w:val="ac"/>
              <w:rPr>
                <w:sz w:val="24"/>
              </w:rPr>
            </w:pPr>
            <w:r w:rsidRPr="00CA7BF6">
              <w:rPr>
                <w:sz w:val="24"/>
              </w:rPr>
              <w:t>Каргасокского сельского поселения л/с 04653003870)</w:t>
            </w:r>
          </w:p>
          <w:p w:rsidR="008C021A" w:rsidRPr="00CA7BF6" w:rsidRDefault="008C021A" w:rsidP="008C021A">
            <w:pPr>
              <w:pStyle w:val="ac"/>
              <w:rPr>
                <w:sz w:val="24"/>
              </w:rPr>
            </w:pPr>
            <w:r w:rsidRPr="00CA7BF6">
              <w:rPr>
                <w:sz w:val="24"/>
              </w:rPr>
              <w:lastRenderedPageBreak/>
              <w:t>Казначейский счет 03100643000000016500</w:t>
            </w:r>
          </w:p>
          <w:p w:rsidR="008C021A" w:rsidRPr="00CA7BF6" w:rsidRDefault="008C021A" w:rsidP="008C021A">
            <w:pPr>
              <w:pStyle w:val="ac"/>
              <w:rPr>
                <w:sz w:val="24"/>
              </w:rPr>
            </w:pPr>
            <w:r w:rsidRPr="00CA7BF6">
              <w:rPr>
                <w:sz w:val="24"/>
              </w:rPr>
              <w:t xml:space="preserve">в банке Отделение Томск Банка России//УФК по Томской области г. Томск </w:t>
            </w:r>
          </w:p>
          <w:p w:rsidR="008C021A" w:rsidRPr="00CA7BF6" w:rsidRDefault="008C021A" w:rsidP="008C021A">
            <w:pPr>
              <w:pStyle w:val="ac"/>
              <w:rPr>
                <w:sz w:val="24"/>
              </w:rPr>
            </w:pPr>
            <w:r w:rsidRPr="00CA7BF6">
              <w:rPr>
                <w:sz w:val="24"/>
              </w:rPr>
              <w:t>БИК 016902004</w:t>
            </w:r>
          </w:p>
          <w:p w:rsidR="008C021A" w:rsidRPr="00CA7BF6" w:rsidRDefault="008C021A" w:rsidP="008C021A">
            <w:pPr>
              <w:pStyle w:val="ac"/>
              <w:rPr>
                <w:sz w:val="24"/>
              </w:rPr>
            </w:pPr>
            <w:r w:rsidRPr="00CA7BF6">
              <w:rPr>
                <w:sz w:val="24"/>
              </w:rPr>
              <w:t>ЕКС 40102810245370000058</w:t>
            </w:r>
          </w:p>
          <w:p w:rsidR="008C021A" w:rsidRPr="00CA7BF6" w:rsidRDefault="008C021A" w:rsidP="008C021A">
            <w:pPr>
              <w:pStyle w:val="ac"/>
              <w:rPr>
                <w:sz w:val="24"/>
              </w:rPr>
            </w:pPr>
            <w:r w:rsidRPr="00CA7BF6">
              <w:rPr>
                <w:sz w:val="24"/>
              </w:rPr>
              <w:t>ОКТМО 69624422</w:t>
            </w:r>
          </w:p>
          <w:p w:rsidR="008C021A" w:rsidRPr="00CA7BF6" w:rsidRDefault="008C021A" w:rsidP="008C021A">
            <w:pPr>
              <w:rPr>
                <w:sz w:val="24"/>
                <w:szCs w:val="24"/>
              </w:rPr>
            </w:pPr>
            <w:r w:rsidRPr="00CA7BF6">
              <w:rPr>
                <w:sz w:val="24"/>
                <w:szCs w:val="24"/>
              </w:rPr>
              <w:t>КБК 901 1 14 02053 10 0000 410</w:t>
            </w:r>
          </w:p>
          <w:p w:rsidR="00C20E10" w:rsidRPr="007851E6" w:rsidRDefault="007851E6" w:rsidP="00C20E10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7851E6">
              <w:rPr>
                <w:rFonts w:ascii="PT Astra Serif" w:eastAsia="Times New Roman" w:hAnsi="PT Astra Serif"/>
                <w:b/>
                <w:sz w:val="24"/>
                <w:szCs w:val="24"/>
              </w:rPr>
              <w:t>Победитель продажи посредством публичного предложения</w:t>
            </w:r>
            <w:r w:rsidR="00C20E10" w:rsidRPr="007851E6">
              <w:rPr>
                <w:rFonts w:ascii="PT Astra Serif" w:eastAsia="Times New Roman" w:hAnsi="PT Astra Serif"/>
                <w:sz w:val="24"/>
                <w:szCs w:val="24"/>
              </w:rPr>
              <w:t xml:space="preserve">, являющийся налоговым агентом, за исключением физического лица, не являющегося индивидуальным предпринимателем, </w:t>
            </w:r>
            <w:r w:rsidR="00C20E10" w:rsidRPr="007851E6">
              <w:rPr>
                <w:rFonts w:ascii="PT Astra Serif" w:eastAsia="Times New Roman" w:hAnsi="PT Astra Serif"/>
                <w:b/>
                <w:sz w:val="24"/>
                <w:szCs w:val="24"/>
              </w:rPr>
              <w:t>самостоятельно исчисляет и уплачивает НДС</w:t>
            </w:r>
            <w:r w:rsidR="00C20E10" w:rsidRPr="007851E6">
              <w:rPr>
                <w:rFonts w:ascii="PT Astra Serif" w:eastAsia="Times New Roman" w:hAnsi="PT Astra Serif"/>
                <w:sz w:val="24"/>
                <w:szCs w:val="24"/>
              </w:rPr>
              <w:t xml:space="preserve"> в соответствии с налоговым законодательством.</w:t>
            </w:r>
          </w:p>
        </w:tc>
      </w:tr>
      <w:tr w:rsidR="00C20E10" w:rsidRPr="00586D3B" w:rsidTr="00C20E10">
        <w:tc>
          <w:tcPr>
            <w:tcW w:w="556" w:type="dxa"/>
          </w:tcPr>
          <w:p w:rsidR="00C20E10" w:rsidRPr="00586D3B" w:rsidRDefault="00C20E10">
            <w:pPr>
              <w:jc w:val="center"/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lastRenderedPageBreak/>
              <w:t>7.</w:t>
            </w:r>
          </w:p>
        </w:tc>
        <w:tc>
          <w:tcPr>
            <w:tcW w:w="2671" w:type="dxa"/>
          </w:tcPr>
          <w:p w:rsidR="00C20E10" w:rsidRPr="00586D3B" w:rsidRDefault="00C20E10" w:rsidP="00060D34">
            <w:pPr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>Размер задатка, срок и порядок его внесения, необходимые реквизиты счетов</w:t>
            </w:r>
          </w:p>
        </w:tc>
        <w:tc>
          <w:tcPr>
            <w:tcW w:w="7513" w:type="dxa"/>
          </w:tcPr>
          <w:p w:rsidR="00C20E10" w:rsidRPr="00586D3B" w:rsidRDefault="00C20E10" w:rsidP="00CF0981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C93EAB">
              <w:rPr>
                <w:rFonts w:ascii="PT Astra Serif" w:eastAsia="Times New Roman" w:hAnsi="PT Astra Serif"/>
                <w:sz w:val="24"/>
                <w:szCs w:val="24"/>
              </w:rPr>
              <w:t>Размер задатка:</w:t>
            </w:r>
            <w:r w:rsidRPr="000D00C6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</w:t>
            </w:r>
            <w:r w:rsidR="00E267DD">
              <w:rPr>
                <w:rFonts w:ascii="PT Astra Serif" w:eastAsia="Times New Roman" w:hAnsi="PT Astra Serif"/>
                <w:b/>
                <w:sz w:val="24"/>
                <w:szCs w:val="24"/>
              </w:rPr>
              <w:t>8 600</w:t>
            </w:r>
            <w:r w:rsidR="00BD2AC7">
              <w:rPr>
                <w:rFonts w:ascii="PT Astra Serif" w:eastAsia="Times New Roman" w:hAnsi="PT Astra Serif"/>
                <w:b/>
                <w:sz w:val="24"/>
                <w:szCs w:val="24"/>
              </w:rPr>
              <w:t>,00</w:t>
            </w:r>
            <w:r w:rsidR="00E267DD">
              <w:rPr>
                <w:rFonts w:ascii="PT Astra Serif" w:eastAsia="Times New Roman" w:hAnsi="PT Astra Serif"/>
                <w:sz w:val="24"/>
                <w:szCs w:val="24"/>
              </w:rPr>
              <w:t xml:space="preserve"> (восемь</w:t>
            </w:r>
            <w:r w:rsidR="00BD2AC7">
              <w:rPr>
                <w:rFonts w:ascii="PT Astra Serif" w:eastAsia="Times New Roman" w:hAnsi="PT Astra Serif"/>
                <w:sz w:val="24"/>
                <w:szCs w:val="24"/>
              </w:rPr>
              <w:t xml:space="preserve"> тысяч </w:t>
            </w:r>
            <w:r w:rsidR="00E267DD">
              <w:rPr>
                <w:rFonts w:ascii="PT Astra Serif" w:eastAsia="Times New Roman" w:hAnsi="PT Astra Serif"/>
                <w:sz w:val="24"/>
                <w:szCs w:val="24"/>
              </w:rPr>
              <w:t>шестьсот</w:t>
            </w:r>
            <w:r w:rsidR="00BD2AC7">
              <w:rPr>
                <w:rFonts w:ascii="PT Astra Serif" w:eastAsia="Times New Roman" w:hAnsi="PT Astra Serif"/>
                <w:sz w:val="24"/>
                <w:szCs w:val="24"/>
              </w:rPr>
              <w:t>) рублей 0</w:t>
            </w:r>
            <w:r w:rsidR="00084A87" w:rsidRPr="00084A87">
              <w:rPr>
                <w:rFonts w:ascii="PT Astra Serif" w:eastAsia="Times New Roman" w:hAnsi="PT Astra Serif"/>
                <w:sz w:val="24"/>
                <w:szCs w:val="24"/>
              </w:rPr>
              <w:t>0 копеек</w:t>
            </w:r>
            <w:r w:rsidR="00084A87">
              <w:rPr>
                <w:rFonts w:ascii="PT Astra Serif" w:eastAsia="Times New Roman" w:hAnsi="PT Astra Serif"/>
                <w:sz w:val="24"/>
                <w:szCs w:val="24"/>
              </w:rPr>
              <w:t xml:space="preserve"> </w:t>
            </w:r>
            <w:r w:rsidR="0090541D">
              <w:rPr>
                <w:rFonts w:ascii="PT Astra Serif" w:eastAsia="Times New Roman" w:hAnsi="PT Astra Serif"/>
                <w:sz w:val="24"/>
                <w:szCs w:val="24"/>
              </w:rPr>
              <w:t>(1</w:t>
            </w:r>
            <w:r w:rsidRPr="000D00C6">
              <w:rPr>
                <w:rFonts w:ascii="PT Astra Serif" w:eastAsia="Times New Roman" w:hAnsi="PT Astra Serif"/>
                <w:sz w:val="24"/>
                <w:szCs w:val="24"/>
              </w:rPr>
              <w:t>0% начальной цены имущества).</w:t>
            </w:r>
          </w:p>
          <w:p w:rsidR="00804389" w:rsidRPr="00586D3B" w:rsidRDefault="00C20E10" w:rsidP="00804389">
            <w:pPr>
              <w:jc w:val="both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F46DD1">
              <w:rPr>
                <w:rFonts w:ascii="PT Astra Serif" w:eastAsia="Times New Roman" w:hAnsi="PT Astra Serif"/>
                <w:b/>
                <w:sz w:val="24"/>
                <w:szCs w:val="24"/>
              </w:rPr>
              <w:t>Задаток</w:t>
            </w:r>
            <w:r w:rsidRPr="00F46DD1">
              <w:rPr>
                <w:rFonts w:ascii="PT Astra Serif" w:eastAsia="Times New Roman" w:hAnsi="PT Astra Serif"/>
                <w:sz w:val="24"/>
                <w:szCs w:val="24"/>
              </w:rPr>
              <w:t xml:space="preserve"> должен поступить не позднее </w:t>
            </w:r>
            <w:r w:rsidR="005E6A89" w:rsidRPr="00F46DD1">
              <w:rPr>
                <w:rFonts w:ascii="PT Astra Serif" w:eastAsia="Times New Roman" w:hAnsi="PT Astra Serif"/>
                <w:b/>
                <w:sz w:val="24"/>
                <w:szCs w:val="24"/>
              </w:rPr>
              <w:t>27</w:t>
            </w:r>
            <w:r w:rsidR="00A474CD" w:rsidRPr="00F46DD1">
              <w:rPr>
                <w:rFonts w:ascii="PT Astra Serif" w:eastAsia="Times New Roman" w:hAnsi="PT Astra Serif"/>
                <w:b/>
                <w:sz w:val="24"/>
                <w:szCs w:val="24"/>
              </w:rPr>
              <w:t>.11.</w:t>
            </w:r>
            <w:r w:rsidRPr="00F46DD1">
              <w:rPr>
                <w:rFonts w:ascii="PT Astra Serif" w:eastAsia="Times New Roman" w:hAnsi="PT Astra Serif"/>
                <w:b/>
                <w:sz w:val="24"/>
                <w:szCs w:val="24"/>
              </w:rPr>
              <w:t>202</w:t>
            </w:r>
            <w:r w:rsidR="00311A50" w:rsidRPr="00F46DD1">
              <w:rPr>
                <w:rFonts w:ascii="PT Astra Serif" w:eastAsia="Times New Roman" w:hAnsi="PT Astra Serif"/>
                <w:b/>
                <w:sz w:val="24"/>
                <w:szCs w:val="24"/>
              </w:rPr>
              <w:t>3</w:t>
            </w:r>
            <w:r w:rsidRPr="00F46DD1">
              <w:rPr>
                <w:rFonts w:ascii="PT Astra Serif" w:eastAsia="Times New Roman" w:hAnsi="PT Astra Serif"/>
                <w:sz w:val="24"/>
                <w:szCs w:val="24"/>
              </w:rPr>
              <w:t xml:space="preserve"> по следующим реквизитам: </w:t>
            </w:r>
            <w:r w:rsidR="00804389" w:rsidRPr="00F46DD1">
              <w:rPr>
                <w:rFonts w:ascii="PT Astra Serif" w:eastAsia="Times New Roman" w:hAnsi="PT Astra Serif"/>
                <w:b/>
                <w:sz w:val="24"/>
                <w:szCs w:val="24"/>
              </w:rPr>
              <w:t>Получатель ООО «РТС-тендер»</w:t>
            </w:r>
          </w:p>
          <w:p w:rsidR="005F66F7" w:rsidRDefault="005F66F7" w:rsidP="005F66F7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</w:rPr>
              <w:t xml:space="preserve">Наименование банка </w:t>
            </w:r>
            <w:r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Филиал «Корпоративный» ПАО «Совкомбанк»</w:t>
            </w:r>
          </w:p>
          <w:p w:rsidR="005F66F7" w:rsidRDefault="005F66F7" w:rsidP="005F66F7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</w:rPr>
              <w:t xml:space="preserve">Расчетный счёт </w:t>
            </w:r>
            <w:r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40702810512030016362</w:t>
            </w:r>
          </w:p>
          <w:p w:rsidR="005F66F7" w:rsidRDefault="005F66F7" w:rsidP="005F66F7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</w:rPr>
              <w:t xml:space="preserve">Корр. счёт </w:t>
            </w:r>
            <w:r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30101810445250000360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 xml:space="preserve"> </w:t>
            </w:r>
          </w:p>
          <w:p w:rsidR="005F66F7" w:rsidRDefault="005F66F7" w:rsidP="005F66F7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</w:rPr>
              <w:t xml:space="preserve">БИК </w:t>
            </w:r>
            <w:r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044525360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 xml:space="preserve">  ИНН 7710357167, КПП 773001001 </w:t>
            </w:r>
          </w:p>
          <w:p w:rsidR="00C20E10" w:rsidRPr="00586D3B" w:rsidRDefault="00C20E10" w:rsidP="00CF0981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Назначение платежа: Внесение гарантийного обеспечения по Соглашению о внесении гарантийного обеспечения, </w:t>
            </w:r>
          </w:p>
          <w:p w:rsidR="00C20E10" w:rsidRPr="00586D3B" w:rsidRDefault="00C20E10" w:rsidP="00CF0981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№ аналитического счета _________, без НДС.</w:t>
            </w:r>
          </w:p>
          <w:p w:rsidR="00AB6247" w:rsidRPr="00AB6247" w:rsidRDefault="00C20E10" w:rsidP="00CF0981">
            <w:pPr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Документом, подтверждающим поступление задатка на счет,  является выписка с этого счета.</w:t>
            </w:r>
          </w:p>
        </w:tc>
      </w:tr>
      <w:tr w:rsidR="00AB6247" w:rsidRPr="00586D3B" w:rsidTr="00C20E10">
        <w:tc>
          <w:tcPr>
            <w:tcW w:w="556" w:type="dxa"/>
          </w:tcPr>
          <w:p w:rsidR="00AB6247" w:rsidRPr="00586D3B" w:rsidRDefault="007851E6">
            <w:pPr>
              <w:jc w:val="center"/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t>8.</w:t>
            </w:r>
          </w:p>
        </w:tc>
        <w:tc>
          <w:tcPr>
            <w:tcW w:w="2671" w:type="dxa"/>
          </w:tcPr>
          <w:p w:rsidR="00AB6247" w:rsidRPr="00586D3B" w:rsidRDefault="00AB6247" w:rsidP="00060D34">
            <w:pPr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</w:rPr>
              <w:t>Величина снижения цены первоначального предложения («шаг понижения»)</w:t>
            </w:r>
          </w:p>
        </w:tc>
        <w:tc>
          <w:tcPr>
            <w:tcW w:w="7513" w:type="dxa"/>
          </w:tcPr>
          <w:p w:rsidR="00AB6247" w:rsidRPr="00586D3B" w:rsidRDefault="000C3A02" w:rsidP="00CF0981">
            <w:pPr>
              <w:jc w:val="both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</w:rPr>
              <w:t>8 600,00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 xml:space="preserve"> (восемь тысяч шестьсот) рублей 0</w:t>
            </w:r>
            <w:r w:rsidRPr="00084A87">
              <w:rPr>
                <w:rFonts w:ascii="PT Astra Serif" w:eastAsia="Times New Roman" w:hAnsi="PT Astra Serif"/>
                <w:sz w:val="24"/>
                <w:szCs w:val="24"/>
              </w:rPr>
              <w:t>0 копеек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 xml:space="preserve"> </w:t>
            </w:r>
            <w:r w:rsidR="00AB6247" w:rsidRPr="002F3E60">
              <w:rPr>
                <w:rFonts w:ascii="PT Astra Serif" w:hAnsi="PT Astra Serif"/>
                <w:sz w:val="24"/>
                <w:szCs w:val="24"/>
              </w:rPr>
              <w:t>(10% цены первоначального предложения);</w:t>
            </w:r>
          </w:p>
        </w:tc>
      </w:tr>
      <w:tr w:rsidR="00C20E10" w:rsidRPr="00586D3B" w:rsidTr="00C20E10">
        <w:tc>
          <w:tcPr>
            <w:tcW w:w="556" w:type="dxa"/>
          </w:tcPr>
          <w:p w:rsidR="00C20E10" w:rsidRPr="00586D3B" w:rsidRDefault="007851E6">
            <w:pPr>
              <w:jc w:val="center"/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t>9</w:t>
            </w:r>
            <w:r w:rsidR="00C20E10" w:rsidRPr="00586D3B"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t>.</w:t>
            </w:r>
          </w:p>
        </w:tc>
        <w:tc>
          <w:tcPr>
            <w:tcW w:w="2671" w:type="dxa"/>
          </w:tcPr>
          <w:p w:rsidR="00AB6247" w:rsidRPr="000D00C6" w:rsidRDefault="00C20E10" w:rsidP="00C20E10">
            <w:pPr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0D00C6">
              <w:rPr>
                <w:rFonts w:ascii="PT Astra Serif" w:eastAsia="Times New Roman" w:hAnsi="PT Astra Serif"/>
                <w:b/>
                <w:sz w:val="24"/>
                <w:szCs w:val="24"/>
              </w:rPr>
              <w:t>Величина повышения начальной цены  («шаг аукциона»)</w:t>
            </w:r>
          </w:p>
        </w:tc>
        <w:tc>
          <w:tcPr>
            <w:tcW w:w="7513" w:type="dxa"/>
          </w:tcPr>
          <w:p w:rsidR="00C20E10" w:rsidRPr="000D00C6" w:rsidRDefault="00C17017" w:rsidP="00F040BE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4 3</w:t>
            </w:r>
            <w:r w:rsidR="00F040BE">
              <w:rPr>
                <w:rFonts w:ascii="PT Astra Serif" w:hAnsi="PT Astra Serif"/>
                <w:b/>
                <w:sz w:val="24"/>
                <w:szCs w:val="24"/>
              </w:rPr>
              <w:t>00,00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(четыре тысячи триста</w:t>
            </w:r>
            <w:r w:rsidR="001432F0">
              <w:rPr>
                <w:rFonts w:ascii="PT Astra Serif" w:hAnsi="PT Astra Serif"/>
                <w:sz w:val="24"/>
                <w:szCs w:val="24"/>
              </w:rPr>
              <w:t>) рублей</w:t>
            </w:r>
            <w:r w:rsidR="009C7286" w:rsidRPr="009C7286">
              <w:rPr>
                <w:rFonts w:ascii="PT Astra Serif" w:hAnsi="PT Astra Serif"/>
                <w:sz w:val="24"/>
                <w:szCs w:val="24"/>
              </w:rPr>
              <w:t xml:space="preserve"> 0</w:t>
            </w:r>
            <w:r w:rsidR="00F040BE">
              <w:rPr>
                <w:rFonts w:ascii="PT Astra Serif" w:hAnsi="PT Astra Serif"/>
                <w:sz w:val="24"/>
                <w:szCs w:val="24"/>
              </w:rPr>
              <w:t>0</w:t>
            </w:r>
            <w:r w:rsidR="009C7286" w:rsidRPr="009C7286">
              <w:rPr>
                <w:rFonts w:ascii="PT Astra Serif" w:hAnsi="PT Astra Serif"/>
                <w:sz w:val="24"/>
                <w:szCs w:val="24"/>
              </w:rPr>
              <w:t xml:space="preserve"> копеек</w:t>
            </w:r>
            <w:r w:rsidR="009C7286" w:rsidRPr="000D00C6">
              <w:rPr>
                <w:rFonts w:ascii="PT Astra Serif" w:eastAsia="Times New Roman" w:hAnsi="PT Astra Serif"/>
                <w:sz w:val="24"/>
                <w:szCs w:val="24"/>
              </w:rPr>
              <w:t xml:space="preserve"> </w:t>
            </w:r>
            <w:r w:rsidR="00C20E10" w:rsidRPr="000D00C6">
              <w:rPr>
                <w:rFonts w:ascii="PT Astra Serif" w:eastAsia="Times New Roman" w:hAnsi="PT Astra Serif"/>
                <w:sz w:val="24"/>
                <w:szCs w:val="24"/>
              </w:rPr>
              <w:t>(5% начальной цены имущества)</w:t>
            </w:r>
          </w:p>
        </w:tc>
      </w:tr>
      <w:tr w:rsidR="00AB6247" w:rsidRPr="00586D3B" w:rsidTr="00C20E10">
        <w:tc>
          <w:tcPr>
            <w:tcW w:w="556" w:type="dxa"/>
          </w:tcPr>
          <w:p w:rsidR="00AB6247" w:rsidRPr="00586D3B" w:rsidRDefault="007851E6">
            <w:pPr>
              <w:jc w:val="center"/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t>10.</w:t>
            </w:r>
          </w:p>
        </w:tc>
        <w:tc>
          <w:tcPr>
            <w:tcW w:w="2671" w:type="dxa"/>
          </w:tcPr>
          <w:p w:rsidR="00AB6247" w:rsidRPr="000D00C6" w:rsidRDefault="00AB6247" w:rsidP="00C20E10">
            <w:pPr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</w:rPr>
              <w:t>Минимальная цена предложения (цена отсечения)</w:t>
            </w:r>
          </w:p>
        </w:tc>
        <w:tc>
          <w:tcPr>
            <w:tcW w:w="7513" w:type="dxa"/>
          </w:tcPr>
          <w:p w:rsidR="00AB6247" w:rsidRDefault="005F78B1" w:rsidP="00A41BD1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4</w:t>
            </w:r>
            <w:r w:rsidR="00A41BD1">
              <w:rPr>
                <w:rFonts w:ascii="PT Astra Serif" w:hAnsi="PT Astra Serif"/>
                <w:b/>
                <w:sz w:val="24"/>
                <w:szCs w:val="24"/>
              </w:rPr>
              <w:t>3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 000,00</w:t>
            </w:r>
            <w:r w:rsidR="00A41BD1">
              <w:rPr>
                <w:rFonts w:ascii="PT Astra Serif" w:hAnsi="PT Astra Serif"/>
                <w:sz w:val="24"/>
                <w:szCs w:val="24"/>
              </w:rPr>
              <w:t xml:space="preserve"> (сорок три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тысяч</w:t>
            </w:r>
            <w:r w:rsidR="00A41BD1">
              <w:rPr>
                <w:rFonts w:ascii="PT Astra Serif" w:hAnsi="PT Astra Serif"/>
                <w:sz w:val="24"/>
                <w:szCs w:val="24"/>
              </w:rPr>
              <w:t>и</w:t>
            </w:r>
            <w:r>
              <w:rPr>
                <w:rFonts w:ascii="PT Astra Serif" w:hAnsi="PT Astra Serif"/>
                <w:sz w:val="24"/>
                <w:szCs w:val="24"/>
              </w:rPr>
              <w:t>) рублей 0</w:t>
            </w:r>
            <w:r w:rsidR="00CB2C59" w:rsidRPr="00CB2C59">
              <w:rPr>
                <w:rFonts w:ascii="PT Astra Serif" w:hAnsi="PT Astra Serif"/>
                <w:sz w:val="24"/>
                <w:szCs w:val="24"/>
              </w:rPr>
              <w:t>0 копеек</w:t>
            </w:r>
            <w:r w:rsidR="00CB2C59" w:rsidRPr="002F3E6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AB6247" w:rsidRPr="002F3E60">
              <w:rPr>
                <w:rFonts w:ascii="PT Astra Serif" w:hAnsi="PT Astra Serif"/>
                <w:sz w:val="24"/>
                <w:szCs w:val="24"/>
              </w:rPr>
              <w:t>(50% начальной цены)</w:t>
            </w:r>
          </w:p>
        </w:tc>
      </w:tr>
      <w:tr w:rsidR="00C20E10" w:rsidRPr="00586D3B" w:rsidTr="00C20E10">
        <w:tc>
          <w:tcPr>
            <w:tcW w:w="556" w:type="dxa"/>
            <w:vMerge w:val="restart"/>
          </w:tcPr>
          <w:p w:rsidR="00C20E10" w:rsidRPr="00586D3B" w:rsidRDefault="007851E6">
            <w:pPr>
              <w:jc w:val="center"/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t>11</w:t>
            </w:r>
            <w:r w:rsidR="00C20E10" w:rsidRPr="00586D3B"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t>.</w:t>
            </w:r>
          </w:p>
        </w:tc>
        <w:tc>
          <w:tcPr>
            <w:tcW w:w="2671" w:type="dxa"/>
            <w:vMerge w:val="restart"/>
          </w:tcPr>
          <w:p w:rsidR="00C20E10" w:rsidRPr="00586D3B" w:rsidRDefault="00C20E10" w:rsidP="000476F3">
            <w:pPr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>Порядок, место, даты начала и окончания подачи заявок</w:t>
            </w:r>
          </w:p>
        </w:tc>
        <w:tc>
          <w:tcPr>
            <w:tcW w:w="7513" w:type="dxa"/>
          </w:tcPr>
          <w:p w:rsidR="00C20E10" w:rsidRPr="00586D3B" w:rsidRDefault="00C20E10" w:rsidP="00CF0981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Порядок </w:t>
            </w:r>
            <w:r w:rsidR="00203EDC" w:rsidRPr="00586D3B">
              <w:rPr>
                <w:rFonts w:ascii="PT Astra Serif" w:eastAsia="Times New Roman" w:hAnsi="PT Astra Serif"/>
                <w:sz w:val="24"/>
                <w:szCs w:val="24"/>
              </w:rPr>
              <w:t>подачи заявок</w:t>
            </w:r>
            <w:r w:rsidR="00203EDC"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</w:t>
            </w:r>
            <w:r w:rsidR="00203EDC" w:rsidRPr="00586D3B">
              <w:rPr>
                <w:rFonts w:ascii="PT Astra Serif" w:eastAsia="Times New Roman" w:hAnsi="PT Astra Serif"/>
                <w:sz w:val="24"/>
                <w:szCs w:val="24"/>
              </w:rPr>
              <w:t>установлен постановлением Правительства Российской Федерации от 27 августа 2012 года № 860 «Об организации и проведении продажи государственного и муниципального имущества в электронной форме» и регламентом электронной площадки.</w:t>
            </w:r>
          </w:p>
          <w:p w:rsidR="00C20E10" w:rsidRPr="00586D3B" w:rsidRDefault="00C20E10" w:rsidP="00CF0981">
            <w:pPr>
              <w:jc w:val="both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Место подачи заявок: </w:t>
            </w:r>
            <w:r w:rsidR="00416F4D" w:rsidRPr="00586D3B">
              <w:rPr>
                <w:rFonts w:ascii="PT Astra Serif" w:hAnsi="PT Astra Serif"/>
                <w:b/>
                <w:sz w:val="24"/>
                <w:szCs w:val="24"/>
              </w:rPr>
              <w:t>электронная торговая площадка ООО «РТС – тендер»</w:t>
            </w:r>
            <w:r w:rsidR="00416F4D" w:rsidRPr="00586D3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hyperlink r:id="rId7" w:history="1">
              <w:r w:rsidRPr="00586D3B">
                <w:rPr>
                  <w:rStyle w:val="a3"/>
                  <w:rFonts w:ascii="PT Astra Serif" w:eastAsia="Times New Roman" w:hAnsi="PT Astra Serif"/>
                  <w:b/>
                  <w:sz w:val="24"/>
                  <w:szCs w:val="24"/>
                </w:rPr>
                <w:t>www.rts-tender.ru</w:t>
              </w:r>
            </w:hyperlink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. </w:t>
            </w:r>
          </w:p>
          <w:p w:rsidR="00C20E10" w:rsidRPr="00586D3B" w:rsidRDefault="00C20E10" w:rsidP="00CF0981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Одно лицо имеет право подать только одну заявку.</w:t>
            </w:r>
          </w:p>
        </w:tc>
      </w:tr>
      <w:tr w:rsidR="00C20E10" w:rsidRPr="00586D3B" w:rsidTr="00C20E10">
        <w:tc>
          <w:tcPr>
            <w:tcW w:w="556" w:type="dxa"/>
            <w:vMerge/>
          </w:tcPr>
          <w:p w:rsidR="00C20E10" w:rsidRPr="00586D3B" w:rsidRDefault="00C20E10" w:rsidP="006B26F4">
            <w:pPr>
              <w:jc w:val="center"/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</w:pPr>
          </w:p>
        </w:tc>
        <w:tc>
          <w:tcPr>
            <w:tcW w:w="2671" w:type="dxa"/>
            <w:vMerge/>
          </w:tcPr>
          <w:p w:rsidR="00C20E10" w:rsidRPr="00586D3B" w:rsidRDefault="00C20E10" w:rsidP="00C36A93">
            <w:pPr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7513" w:type="dxa"/>
          </w:tcPr>
          <w:p w:rsidR="00C20E10" w:rsidRPr="00F02581" w:rsidRDefault="00C20E10" w:rsidP="001C125D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F02581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Дата начала подачи заявок: </w:t>
            </w:r>
            <w:r w:rsidR="003D496D">
              <w:rPr>
                <w:rFonts w:ascii="PT Astra Serif" w:eastAsia="Times New Roman" w:hAnsi="PT Astra Serif"/>
                <w:b/>
                <w:sz w:val="24"/>
                <w:szCs w:val="24"/>
              </w:rPr>
              <w:t>«0</w:t>
            </w:r>
            <w:r w:rsidR="007A36DC">
              <w:rPr>
                <w:rFonts w:ascii="PT Astra Serif" w:eastAsia="Times New Roman" w:hAnsi="PT Astra Serif"/>
                <w:b/>
                <w:sz w:val="24"/>
                <w:szCs w:val="24"/>
              </w:rPr>
              <w:t>3</w:t>
            </w:r>
            <w:r w:rsidR="00CB10A2" w:rsidRPr="00F02581">
              <w:rPr>
                <w:rFonts w:ascii="PT Astra Serif" w:eastAsia="Times New Roman" w:hAnsi="PT Astra Serif"/>
                <w:b/>
                <w:sz w:val="24"/>
                <w:szCs w:val="24"/>
              </w:rPr>
              <w:t>»</w:t>
            </w:r>
            <w:r w:rsidRPr="00F02581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</w:t>
            </w:r>
            <w:r w:rsidR="003D496D">
              <w:rPr>
                <w:rFonts w:ascii="PT Astra Serif" w:eastAsia="Times New Roman" w:hAnsi="PT Astra Serif"/>
                <w:b/>
                <w:sz w:val="24"/>
                <w:szCs w:val="24"/>
              </w:rPr>
              <w:t>ноября</w:t>
            </w:r>
            <w:r w:rsidRPr="00F02581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20</w:t>
            </w:r>
            <w:r w:rsidR="00311A50" w:rsidRPr="00F02581">
              <w:rPr>
                <w:rFonts w:ascii="PT Astra Serif" w:eastAsia="Times New Roman" w:hAnsi="PT Astra Serif"/>
                <w:b/>
                <w:sz w:val="24"/>
                <w:szCs w:val="24"/>
              </w:rPr>
              <w:t>23</w:t>
            </w:r>
            <w:r w:rsidRPr="00F02581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года</w:t>
            </w:r>
            <w:r w:rsidRPr="00F02581">
              <w:rPr>
                <w:rFonts w:ascii="PT Astra Serif" w:eastAsia="Times New Roman" w:hAnsi="PT Astra Serif"/>
                <w:sz w:val="24"/>
                <w:szCs w:val="24"/>
              </w:rPr>
              <w:t>, 09</w:t>
            </w:r>
            <w:r w:rsidRPr="00F02581">
              <w:rPr>
                <w:rFonts w:ascii="PT Astra Serif" w:eastAsia="Times New Roman" w:hAnsi="PT Astra Serif"/>
                <w:b/>
                <w:bCs/>
                <w:sz w:val="24"/>
                <w:szCs w:val="24"/>
              </w:rPr>
              <w:t xml:space="preserve"> </w:t>
            </w:r>
            <w:r w:rsidRPr="00F02581">
              <w:rPr>
                <w:rFonts w:ascii="PT Astra Serif" w:eastAsia="Times New Roman" w:hAnsi="PT Astra Serif"/>
                <w:sz w:val="24"/>
                <w:szCs w:val="24"/>
              </w:rPr>
              <w:t>часов</w:t>
            </w:r>
            <w:r w:rsidRPr="00F02581">
              <w:rPr>
                <w:rFonts w:ascii="PT Astra Serif" w:eastAsia="Times New Roman" w:hAnsi="PT Astra Serif"/>
                <w:b/>
                <w:bCs/>
                <w:sz w:val="24"/>
                <w:szCs w:val="24"/>
              </w:rPr>
              <w:t xml:space="preserve"> </w:t>
            </w:r>
            <w:r w:rsidRPr="00F02581">
              <w:rPr>
                <w:rFonts w:ascii="PT Astra Serif" w:eastAsia="Times New Roman" w:hAnsi="PT Astra Serif"/>
                <w:sz w:val="24"/>
                <w:szCs w:val="24"/>
              </w:rPr>
              <w:t>00</w:t>
            </w:r>
            <w:r w:rsidRPr="00F02581">
              <w:rPr>
                <w:rFonts w:ascii="PT Astra Serif" w:eastAsia="Times New Roman" w:hAnsi="PT Astra Serif"/>
                <w:b/>
                <w:bCs/>
                <w:sz w:val="24"/>
                <w:szCs w:val="24"/>
              </w:rPr>
              <w:t xml:space="preserve"> </w:t>
            </w:r>
            <w:r w:rsidR="00CB10A2" w:rsidRPr="00F02581">
              <w:rPr>
                <w:rFonts w:ascii="PT Astra Serif" w:eastAsia="Times New Roman" w:hAnsi="PT Astra Serif"/>
                <w:sz w:val="24"/>
                <w:szCs w:val="24"/>
              </w:rPr>
              <w:t>(МСК+4)</w:t>
            </w:r>
          </w:p>
        </w:tc>
      </w:tr>
      <w:tr w:rsidR="00C20E10" w:rsidRPr="00586D3B" w:rsidTr="00C20E10">
        <w:tc>
          <w:tcPr>
            <w:tcW w:w="556" w:type="dxa"/>
            <w:vMerge/>
          </w:tcPr>
          <w:p w:rsidR="00C20E10" w:rsidRPr="00586D3B" w:rsidRDefault="00C20E10" w:rsidP="006B26F4">
            <w:pPr>
              <w:jc w:val="center"/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</w:pPr>
          </w:p>
        </w:tc>
        <w:tc>
          <w:tcPr>
            <w:tcW w:w="2671" w:type="dxa"/>
            <w:vMerge/>
          </w:tcPr>
          <w:p w:rsidR="00C20E10" w:rsidRPr="00586D3B" w:rsidRDefault="00C20E10" w:rsidP="00C36A93">
            <w:pPr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7513" w:type="dxa"/>
          </w:tcPr>
          <w:p w:rsidR="00C20E10" w:rsidRPr="00FA6594" w:rsidRDefault="00C20E10" w:rsidP="00A877A3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FA6594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Дата окончания подачи заявок: </w:t>
            </w:r>
            <w:r w:rsidR="0093001C">
              <w:rPr>
                <w:rFonts w:ascii="PT Astra Serif" w:eastAsia="Times New Roman" w:hAnsi="PT Astra Serif"/>
                <w:b/>
                <w:sz w:val="24"/>
                <w:szCs w:val="24"/>
              </w:rPr>
              <w:t>«28</w:t>
            </w:r>
            <w:bookmarkStart w:id="0" w:name="_GoBack"/>
            <w:bookmarkEnd w:id="0"/>
            <w:r w:rsidR="000A2DF5" w:rsidRPr="00FA6594">
              <w:rPr>
                <w:rFonts w:ascii="PT Astra Serif" w:eastAsia="Times New Roman" w:hAnsi="PT Astra Serif"/>
                <w:b/>
                <w:sz w:val="24"/>
                <w:szCs w:val="24"/>
              </w:rPr>
              <w:t>»</w:t>
            </w:r>
            <w:r w:rsidRPr="00FA6594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</w:t>
            </w:r>
            <w:r w:rsidR="000A2DF5" w:rsidRPr="00FA6594">
              <w:rPr>
                <w:rFonts w:ascii="PT Astra Serif" w:eastAsia="Times New Roman" w:hAnsi="PT Astra Serif"/>
                <w:b/>
                <w:sz w:val="24"/>
                <w:szCs w:val="24"/>
              </w:rPr>
              <w:t>ноября</w:t>
            </w:r>
            <w:r w:rsidRPr="00FA6594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202</w:t>
            </w:r>
            <w:r w:rsidR="00311A50" w:rsidRPr="00FA6594">
              <w:rPr>
                <w:rFonts w:ascii="PT Astra Serif" w:eastAsia="Times New Roman" w:hAnsi="PT Astra Serif"/>
                <w:b/>
                <w:sz w:val="24"/>
                <w:szCs w:val="24"/>
              </w:rPr>
              <w:t>3</w:t>
            </w:r>
            <w:r w:rsidRPr="00FA6594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года,</w:t>
            </w:r>
            <w:r w:rsidR="007851E6" w:rsidRPr="00FA6594">
              <w:rPr>
                <w:rFonts w:ascii="PT Astra Serif" w:eastAsia="Times New Roman" w:hAnsi="PT Astra Serif"/>
                <w:sz w:val="24"/>
                <w:szCs w:val="24"/>
              </w:rPr>
              <w:t xml:space="preserve"> 18</w:t>
            </w:r>
            <w:r w:rsidRPr="00FA6594">
              <w:rPr>
                <w:rFonts w:ascii="PT Astra Serif" w:eastAsia="Times New Roman" w:hAnsi="PT Astra Serif"/>
                <w:sz w:val="24"/>
                <w:szCs w:val="24"/>
              </w:rPr>
              <w:t xml:space="preserve"> часов 00 </w:t>
            </w:r>
            <w:r w:rsidR="00FA6594" w:rsidRPr="00FA6594">
              <w:rPr>
                <w:rFonts w:ascii="PT Astra Serif" w:eastAsia="Times New Roman" w:hAnsi="PT Astra Serif"/>
                <w:sz w:val="24"/>
                <w:szCs w:val="24"/>
              </w:rPr>
              <w:t>(МСК+4)</w:t>
            </w:r>
          </w:p>
        </w:tc>
      </w:tr>
      <w:tr w:rsidR="00C20E10" w:rsidRPr="00586D3B" w:rsidTr="00C20E10">
        <w:tc>
          <w:tcPr>
            <w:tcW w:w="556" w:type="dxa"/>
          </w:tcPr>
          <w:p w:rsidR="00C20E10" w:rsidRPr="00586D3B" w:rsidRDefault="007851E6" w:rsidP="006B26F4">
            <w:pPr>
              <w:jc w:val="center"/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t>12</w:t>
            </w:r>
            <w:r w:rsidR="00C20E10" w:rsidRPr="00586D3B"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t>.</w:t>
            </w:r>
          </w:p>
        </w:tc>
        <w:tc>
          <w:tcPr>
            <w:tcW w:w="2671" w:type="dxa"/>
          </w:tcPr>
          <w:p w:rsidR="00C20E10" w:rsidRPr="00586D3B" w:rsidRDefault="00203EDC" w:rsidP="00203EDC">
            <w:pPr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>Исчерпывающий п</w:t>
            </w:r>
            <w:r w:rsidR="00C20E10"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еречень представляемых участниками </w:t>
            </w: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>торгов</w:t>
            </w:r>
            <w:r w:rsidR="00C20E10"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документов и требования к их оформлению</w:t>
            </w:r>
          </w:p>
        </w:tc>
        <w:tc>
          <w:tcPr>
            <w:tcW w:w="7513" w:type="dxa"/>
          </w:tcPr>
          <w:p w:rsidR="00203EDC" w:rsidRPr="00586D3B" w:rsidRDefault="00D81696" w:rsidP="00203EDC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Заявка и иные представленные одновременно с ней документы подаются </w:t>
            </w: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>в форме электронных документов</w:t>
            </w:r>
            <w:r w:rsidR="00203EDC" w:rsidRPr="00586D3B">
              <w:rPr>
                <w:rFonts w:ascii="PT Astra Serif" w:eastAsia="Times New Roman" w:hAnsi="PT Astra Serif"/>
                <w:sz w:val="24"/>
                <w:szCs w:val="24"/>
              </w:rPr>
              <w:t>.</w:t>
            </w:r>
          </w:p>
          <w:p w:rsidR="00203EDC" w:rsidRPr="00586D3B" w:rsidRDefault="00203EDC" w:rsidP="00203EDC">
            <w:pPr>
              <w:jc w:val="both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>Юридические лица</w:t>
            </w:r>
            <w:r w:rsidRPr="00586D3B">
              <w:rPr>
                <w:rFonts w:ascii="PT Astra Serif" w:hAnsi="PT Astra Serif"/>
              </w:rPr>
              <w:t xml:space="preserve"> </w:t>
            </w: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>представляют следующие документы:</w:t>
            </w:r>
          </w:p>
          <w:p w:rsidR="00203EDC" w:rsidRPr="00586D3B" w:rsidRDefault="00203EDC" w:rsidP="00203EDC">
            <w:pPr>
              <w:jc w:val="both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- </w:t>
            </w:r>
            <w:r w:rsidR="007851E6">
              <w:rPr>
                <w:rFonts w:ascii="PT Astra Serif" w:eastAsia="Times New Roman" w:hAnsi="PT Astra Serif"/>
                <w:sz w:val="24"/>
                <w:szCs w:val="24"/>
              </w:rPr>
              <w:t>заявку на участие в торгах</w:t>
            </w: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 установленной формы;</w:t>
            </w:r>
          </w:p>
          <w:p w:rsidR="00203EDC" w:rsidRPr="00586D3B" w:rsidRDefault="00203EDC" w:rsidP="00203EDC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- заверенные копии учредительных документов;</w:t>
            </w:r>
          </w:p>
          <w:p w:rsidR="00203EDC" w:rsidRPr="00586D3B" w:rsidRDefault="00203EDC" w:rsidP="00203EDC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</w:t>
            </w: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lastRenderedPageBreak/>
              <w:t>выписка из него или заверенное печатью юридического лица (при наличии печати) и подписанное его руководителем письмо);</w:t>
            </w:r>
          </w:p>
          <w:p w:rsidR="00203EDC" w:rsidRPr="00586D3B" w:rsidRDefault="00203EDC" w:rsidP="00203EDC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      </w:r>
          </w:p>
          <w:p w:rsidR="00203EDC" w:rsidRPr="00586D3B" w:rsidRDefault="00D81696" w:rsidP="00203EDC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- опись  представленных документов.</w:t>
            </w:r>
          </w:p>
          <w:p w:rsidR="00C20E10" w:rsidRPr="00586D3B" w:rsidRDefault="00C20E10" w:rsidP="00CF0981">
            <w:pPr>
              <w:jc w:val="both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Физические лица </w:t>
            </w:r>
            <w:r w:rsidR="00203EDC"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>представляют следующие документы</w:t>
            </w: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: </w:t>
            </w:r>
          </w:p>
          <w:p w:rsidR="00C20E10" w:rsidRPr="00586D3B" w:rsidRDefault="00C20E10" w:rsidP="00CF0981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- заявку на участие в </w:t>
            </w:r>
            <w:r w:rsidR="007851E6">
              <w:rPr>
                <w:rFonts w:ascii="PT Astra Serif" w:eastAsia="Times New Roman" w:hAnsi="PT Astra Serif"/>
                <w:sz w:val="24"/>
                <w:szCs w:val="24"/>
              </w:rPr>
              <w:t>торгах</w:t>
            </w: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 установленной формы;</w:t>
            </w:r>
          </w:p>
          <w:p w:rsidR="00D81696" w:rsidRPr="00586D3B" w:rsidRDefault="00C20E10" w:rsidP="00CF0981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- </w:t>
            </w: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копию всех листов документа, удостоверяющего личность</w:t>
            </w:r>
            <w:r w:rsidR="00D81696" w:rsidRPr="00586D3B">
              <w:rPr>
                <w:rFonts w:ascii="PT Astra Serif" w:eastAsia="Times New Roman" w:hAnsi="PT Astra Serif"/>
                <w:sz w:val="24"/>
                <w:szCs w:val="24"/>
              </w:rPr>
              <w:t>;</w:t>
            </w:r>
          </w:p>
          <w:p w:rsidR="00C20E10" w:rsidRPr="00586D3B" w:rsidRDefault="00C20E10" w:rsidP="00CF0981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- опись  представленных документов.</w:t>
            </w:r>
          </w:p>
          <w:p w:rsidR="00D81696" w:rsidRPr="00586D3B" w:rsidRDefault="00D81696" w:rsidP="00D81696">
            <w:pPr>
              <w:ind w:firstLine="459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:rsidR="00C20E10" w:rsidRPr="00586D3B" w:rsidRDefault="00D81696" w:rsidP="00804389">
            <w:pPr>
              <w:ind w:firstLine="459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</w:t>
            </w:r>
          </w:p>
        </w:tc>
      </w:tr>
      <w:tr w:rsidR="00C20E10" w:rsidRPr="00586D3B" w:rsidTr="00C20E10">
        <w:tc>
          <w:tcPr>
            <w:tcW w:w="556" w:type="dxa"/>
          </w:tcPr>
          <w:p w:rsidR="00C20E10" w:rsidRPr="00586D3B" w:rsidRDefault="007851E6" w:rsidP="00D81696">
            <w:pPr>
              <w:jc w:val="center"/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lastRenderedPageBreak/>
              <w:t>13</w:t>
            </w:r>
            <w:r w:rsidR="00D81696" w:rsidRPr="00586D3B"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t>.</w:t>
            </w:r>
          </w:p>
        </w:tc>
        <w:tc>
          <w:tcPr>
            <w:tcW w:w="2671" w:type="dxa"/>
          </w:tcPr>
          <w:p w:rsidR="00C20E10" w:rsidRPr="00586D3B" w:rsidRDefault="00C20E10" w:rsidP="00C36A93">
            <w:pPr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>Срок заключения договора купли-продажи имущества</w:t>
            </w:r>
          </w:p>
        </w:tc>
        <w:tc>
          <w:tcPr>
            <w:tcW w:w="7513" w:type="dxa"/>
          </w:tcPr>
          <w:p w:rsidR="00C20E10" w:rsidRPr="00586D3B" w:rsidRDefault="00C20E10" w:rsidP="007851E6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В течение </w:t>
            </w: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>пяти</w:t>
            </w: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 </w:t>
            </w: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>рабочих дней</w:t>
            </w: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 с даты </w:t>
            </w:r>
            <w:r w:rsidR="007851E6">
              <w:rPr>
                <w:rFonts w:ascii="PT Astra Serif" w:eastAsia="Times New Roman" w:hAnsi="PT Astra Serif"/>
                <w:sz w:val="24"/>
                <w:szCs w:val="24"/>
              </w:rPr>
              <w:t>проведения продажи посредством публичного предложения</w:t>
            </w: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.</w:t>
            </w:r>
          </w:p>
        </w:tc>
      </w:tr>
      <w:tr w:rsidR="00C20E10" w:rsidRPr="00586D3B" w:rsidTr="00C20E10">
        <w:tc>
          <w:tcPr>
            <w:tcW w:w="556" w:type="dxa"/>
          </w:tcPr>
          <w:p w:rsidR="00C20E10" w:rsidRPr="00586D3B" w:rsidRDefault="00C20E10" w:rsidP="00D81696">
            <w:pPr>
              <w:jc w:val="center"/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t>1</w:t>
            </w:r>
            <w:r w:rsidR="007851E6"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t>4</w:t>
            </w:r>
            <w:r w:rsidRPr="00586D3B"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t>.</w:t>
            </w:r>
          </w:p>
        </w:tc>
        <w:tc>
          <w:tcPr>
            <w:tcW w:w="2671" w:type="dxa"/>
          </w:tcPr>
          <w:p w:rsidR="00C20E10" w:rsidRPr="00586D3B" w:rsidRDefault="00C20E10" w:rsidP="00C36A93">
            <w:pPr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>Порядок ознакомления покупателей с иной информацией, условиями договора купли-продажи имущества</w:t>
            </w:r>
          </w:p>
        </w:tc>
        <w:tc>
          <w:tcPr>
            <w:tcW w:w="7513" w:type="dxa"/>
          </w:tcPr>
          <w:p w:rsidR="00D81696" w:rsidRPr="00586D3B" w:rsidRDefault="00D81696" w:rsidP="00D81696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Информация о подлежащем приватизации имуществе предо</w:t>
            </w:r>
            <w:r w:rsidR="007F18B1">
              <w:rPr>
                <w:rFonts w:ascii="PT Astra Serif" w:eastAsia="Times New Roman" w:hAnsi="PT Astra Serif"/>
                <w:sz w:val="24"/>
                <w:szCs w:val="24"/>
              </w:rPr>
              <w:t xml:space="preserve">ставляется </w:t>
            </w: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 Продавцом по рабочим дням </w:t>
            </w:r>
            <w:r w:rsidR="00804389" w:rsidRPr="00586D3B">
              <w:rPr>
                <w:rFonts w:ascii="PT Astra Serif" w:eastAsia="Times New Roman" w:hAnsi="PT Astra Serif"/>
                <w:sz w:val="24"/>
                <w:szCs w:val="24"/>
              </w:rPr>
              <w:t>с 9 часов 00 минут до 18</w:t>
            </w:r>
            <w:r w:rsidR="007F18B1">
              <w:rPr>
                <w:rFonts w:ascii="PT Astra Serif" w:eastAsia="Times New Roman" w:hAnsi="PT Astra Serif"/>
                <w:sz w:val="24"/>
                <w:szCs w:val="24"/>
              </w:rPr>
              <w:t xml:space="preserve"> часов 00 минут (МСК+4)</w:t>
            </w:r>
            <w:r w:rsidR="00804389"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 </w:t>
            </w: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со дня на</w:t>
            </w:r>
            <w:r w:rsidR="00F152EE">
              <w:rPr>
                <w:rFonts w:ascii="PT Astra Serif" w:eastAsia="Times New Roman" w:hAnsi="PT Astra Serif"/>
                <w:sz w:val="24"/>
                <w:szCs w:val="24"/>
              </w:rPr>
              <w:t>чала приема заявок по адресу: Томская область, с. Каргасок, ул. Новая, 1, номер телефона</w:t>
            </w: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: (382</w:t>
            </w:r>
            <w:r w:rsidR="00F152EE">
              <w:rPr>
                <w:rFonts w:ascii="PT Astra Serif" w:eastAsia="Times New Roman" w:hAnsi="PT Astra Serif"/>
                <w:sz w:val="24"/>
                <w:szCs w:val="24"/>
              </w:rPr>
              <w:t>53</w:t>
            </w: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) </w:t>
            </w:r>
            <w:r w:rsidR="00F152EE">
              <w:rPr>
                <w:rFonts w:ascii="PT Astra Serif" w:eastAsia="Times New Roman" w:hAnsi="PT Astra Serif"/>
                <w:sz w:val="24"/>
                <w:szCs w:val="24"/>
              </w:rPr>
              <w:t>2-11-62.</w:t>
            </w: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 </w:t>
            </w:r>
          </w:p>
          <w:p w:rsidR="00D81696" w:rsidRPr="00586D3B" w:rsidRDefault="00D81696" w:rsidP="00D81696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Проект договора купли-продажи имущества содер</w:t>
            </w:r>
            <w:r w:rsidR="007851E6">
              <w:rPr>
                <w:rFonts w:ascii="PT Astra Serif" w:eastAsia="Times New Roman" w:hAnsi="PT Astra Serif"/>
                <w:sz w:val="24"/>
                <w:szCs w:val="24"/>
              </w:rPr>
              <w:t>жится в документации о продаже посредством публичного предложения</w:t>
            </w: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.</w:t>
            </w:r>
          </w:p>
          <w:p w:rsidR="00D81696" w:rsidRPr="00AB2C56" w:rsidRDefault="00D81696" w:rsidP="00D81696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Также с информацией можно ознакомиться на официальном сайте РФ о проведении торгов: </w:t>
            </w:r>
            <w:hyperlink r:id="rId8" w:history="1">
              <w:r w:rsidRPr="00586D3B">
                <w:rPr>
                  <w:rStyle w:val="a3"/>
                  <w:rFonts w:ascii="PT Astra Serif" w:eastAsia="Times New Roman" w:hAnsi="PT Astra Serif"/>
                  <w:sz w:val="24"/>
                  <w:szCs w:val="24"/>
                </w:rPr>
                <w:t>https://www.torgi.gov.гu</w:t>
              </w:r>
            </w:hyperlink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, на официальном сайте </w:t>
            </w:r>
            <w:r w:rsidR="006A1E88">
              <w:rPr>
                <w:rFonts w:ascii="PT Astra Serif" w:eastAsia="Times New Roman" w:hAnsi="PT Astra Serif"/>
                <w:sz w:val="24"/>
                <w:szCs w:val="24"/>
              </w:rPr>
              <w:t xml:space="preserve">Администрации Каргасокского сельского поселения </w:t>
            </w: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 </w:t>
            </w:r>
            <w:r w:rsidR="006A1E88">
              <w:rPr>
                <w:rFonts w:ascii="PT Astra Serif" w:eastAsia="Times New Roman" w:hAnsi="PT Astra Serif"/>
                <w:sz w:val="24"/>
                <w:szCs w:val="24"/>
              </w:rPr>
              <w:t>https://</w:t>
            </w:r>
            <w:proofErr w:type="spellStart"/>
            <w:r w:rsidR="006A1E88">
              <w:rPr>
                <w:rFonts w:ascii="PT Astra Serif" w:eastAsia="Times New Roman" w:hAnsi="PT Astra Serif"/>
                <w:sz w:val="24"/>
                <w:szCs w:val="24"/>
                <w:lang w:val="en-US"/>
              </w:rPr>
              <w:t>sp</w:t>
            </w:r>
            <w:proofErr w:type="spellEnd"/>
            <w:r w:rsidR="006A1E88" w:rsidRPr="006A1E88">
              <w:rPr>
                <w:rFonts w:ascii="PT Astra Serif" w:eastAsia="Times New Roman" w:hAnsi="PT Astra Serif"/>
                <w:sz w:val="24"/>
                <w:szCs w:val="24"/>
              </w:rPr>
              <w:t>.</w:t>
            </w:r>
            <w:proofErr w:type="spellStart"/>
            <w:r w:rsidR="006A1E88">
              <w:rPr>
                <w:rFonts w:ascii="PT Astra Serif" w:eastAsia="Times New Roman" w:hAnsi="PT Astra Serif"/>
                <w:sz w:val="24"/>
                <w:szCs w:val="24"/>
                <w:lang w:val="en-US"/>
              </w:rPr>
              <w:t>kargasok</w:t>
            </w:r>
            <w:proofErr w:type="spellEnd"/>
            <w:r w:rsidR="006A1E88" w:rsidRPr="006A1E88">
              <w:rPr>
                <w:rFonts w:ascii="PT Astra Serif" w:eastAsia="Times New Roman" w:hAnsi="PT Astra Serif"/>
                <w:sz w:val="24"/>
                <w:szCs w:val="24"/>
              </w:rPr>
              <w:t>.</w:t>
            </w:r>
            <w:r w:rsidR="006A1E88">
              <w:rPr>
                <w:rFonts w:ascii="PT Astra Serif" w:eastAsia="Times New Roman" w:hAnsi="PT Astra Serif"/>
                <w:sz w:val="24"/>
                <w:szCs w:val="24"/>
                <w:lang w:val="en-US"/>
              </w:rPr>
              <w:t>ru</w:t>
            </w:r>
            <w:r w:rsidR="00AB2C56">
              <w:rPr>
                <w:rFonts w:ascii="PT Astra Serif" w:eastAsia="Times New Roman" w:hAnsi="PT Astra Serif"/>
                <w:sz w:val="24"/>
                <w:szCs w:val="24"/>
              </w:rPr>
              <w:t>.</w:t>
            </w:r>
          </w:p>
          <w:p w:rsidR="00C20E10" w:rsidRPr="00586D3B" w:rsidRDefault="00C20E10" w:rsidP="00CF0981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Любое лицо независимо от регистрации на электронной площадке вправе направить на электронный адрес оператора электронной площадки, указанный в информационном сообщении о проведении продажи имущества, запрос о разъяснении размещенной информации.</w:t>
            </w:r>
          </w:p>
          <w:p w:rsidR="00C20E10" w:rsidRPr="00586D3B" w:rsidRDefault="00C20E10" w:rsidP="00CF0981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рабочих дней до окончания подачи заявок.</w:t>
            </w:r>
          </w:p>
          <w:p w:rsidR="00C20E10" w:rsidRPr="00586D3B" w:rsidRDefault="00C20E10" w:rsidP="00D81696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C20E10" w:rsidRPr="00586D3B" w:rsidTr="00C20E10">
        <w:tc>
          <w:tcPr>
            <w:tcW w:w="556" w:type="dxa"/>
          </w:tcPr>
          <w:p w:rsidR="00C20E10" w:rsidRPr="00586D3B" w:rsidRDefault="00C20E10" w:rsidP="00D81696">
            <w:pPr>
              <w:jc w:val="center"/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t>1</w:t>
            </w:r>
            <w:r w:rsidR="00D90FBA"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t>5</w:t>
            </w:r>
            <w:r w:rsidRPr="00586D3B"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t xml:space="preserve">. </w:t>
            </w:r>
          </w:p>
        </w:tc>
        <w:tc>
          <w:tcPr>
            <w:tcW w:w="2671" w:type="dxa"/>
          </w:tcPr>
          <w:p w:rsidR="00C20E10" w:rsidRPr="00586D3B" w:rsidRDefault="00C20E10" w:rsidP="00186374">
            <w:pPr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>Ограничения участия отдельных категорий физических лиц и юридических лиц в приватизации имущества</w:t>
            </w:r>
          </w:p>
        </w:tc>
        <w:tc>
          <w:tcPr>
            <w:tcW w:w="7513" w:type="dxa"/>
          </w:tcPr>
          <w:p w:rsidR="00C20E10" w:rsidRPr="00586D3B" w:rsidRDefault="00C20E10" w:rsidP="00CF0981">
            <w:pPr>
              <w:jc w:val="both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Покупателями государственного и муниципального имущества могут быть любые физические и юридические лица </w:t>
            </w: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>за исключением:</w:t>
            </w:r>
          </w:p>
          <w:p w:rsidR="00C20E10" w:rsidRPr="00586D3B" w:rsidRDefault="00C20E10" w:rsidP="00CF0981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:rsidR="00C20E10" w:rsidRPr="00586D3B" w:rsidRDefault="00C20E10" w:rsidP="00CF0981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lastRenderedPageBreak/>
              <w:t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процентов;</w:t>
            </w:r>
          </w:p>
          <w:p w:rsidR="00C20E10" w:rsidRPr="00586D3B" w:rsidRDefault="00C20E10" w:rsidP="00CF0981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      </w:r>
            <w:proofErr w:type="spellStart"/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бенефициарных</w:t>
            </w:r>
            <w:proofErr w:type="spellEnd"/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 владельцах и контролирующих лицах в порядке, установленном Правительством Российской Федерации;</w:t>
            </w:r>
          </w:p>
          <w:p w:rsidR="00C20E10" w:rsidRPr="00586D3B" w:rsidRDefault="00C20E10" w:rsidP="00CF0981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Понятие «контролирующее лицо» используется в том же значении, что и в статье 5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</w:t>
            </w:r>
            <w:proofErr w:type="spellStart"/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бенефициарный</w:t>
            </w:r>
            <w:proofErr w:type="spellEnd"/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 владелец» используются в значениях, указанных в статье 3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терроризма».</w:t>
            </w:r>
          </w:p>
          <w:p w:rsidR="00C20E10" w:rsidRPr="00586D3B" w:rsidRDefault="00C20E10" w:rsidP="009E30FE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В случае если впоследствии будет установлено</w:t>
            </w:r>
            <w:r w:rsidR="009E30FE">
              <w:rPr>
                <w:rFonts w:ascii="PT Astra Serif" w:eastAsia="Times New Roman" w:hAnsi="PT Astra Serif"/>
                <w:sz w:val="24"/>
                <w:szCs w:val="24"/>
              </w:rPr>
              <w:t>, что покупатель государственного или муниципального</w:t>
            </w: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 имущества не имел законное право на его приобретение, соответствующая сделка является ничтожной.</w:t>
            </w:r>
          </w:p>
        </w:tc>
      </w:tr>
      <w:tr w:rsidR="00C20E10" w:rsidRPr="00586D3B" w:rsidTr="00C20E10">
        <w:tc>
          <w:tcPr>
            <w:tcW w:w="556" w:type="dxa"/>
          </w:tcPr>
          <w:p w:rsidR="00C20E10" w:rsidRPr="00586D3B" w:rsidRDefault="00D90FBA" w:rsidP="006B26F4">
            <w:pPr>
              <w:jc w:val="center"/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lastRenderedPageBreak/>
              <w:t>16</w:t>
            </w:r>
            <w:r w:rsidR="00D81696" w:rsidRPr="00586D3B"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t>.</w:t>
            </w:r>
          </w:p>
        </w:tc>
        <w:tc>
          <w:tcPr>
            <w:tcW w:w="2671" w:type="dxa"/>
          </w:tcPr>
          <w:p w:rsidR="00C20E10" w:rsidRPr="00586D3B" w:rsidRDefault="00C20E10" w:rsidP="00056E6E">
            <w:pPr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>Д</w:t>
            </w:r>
            <w:r w:rsidR="00D81696"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>ень</w:t>
            </w: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определения участников </w:t>
            </w:r>
            <w:r w:rsidR="00056E6E"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>торгов</w:t>
            </w:r>
          </w:p>
        </w:tc>
        <w:tc>
          <w:tcPr>
            <w:tcW w:w="7513" w:type="dxa"/>
          </w:tcPr>
          <w:p w:rsidR="00C20E10" w:rsidRPr="0011361F" w:rsidRDefault="00810ADD" w:rsidP="00A877A3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</w:rPr>
              <w:t>«30</w:t>
            </w:r>
            <w:r w:rsidR="0011361F" w:rsidRPr="0011361F">
              <w:rPr>
                <w:rFonts w:ascii="PT Astra Serif" w:eastAsia="Times New Roman" w:hAnsi="PT Astra Serif"/>
                <w:b/>
                <w:sz w:val="24"/>
                <w:szCs w:val="24"/>
              </w:rPr>
              <w:t>» ноября</w:t>
            </w:r>
            <w:r w:rsidR="00C20E10" w:rsidRPr="0011361F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202</w:t>
            </w:r>
            <w:r w:rsidR="00311A50" w:rsidRPr="0011361F">
              <w:rPr>
                <w:rFonts w:ascii="PT Astra Serif" w:eastAsia="Times New Roman" w:hAnsi="PT Astra Serif"/>
                <w:b/>
                <w:sz w:val="24"/>
                <w:szCs w:val="24"/>
              </w:rPr>
              <w:t>3</w:t>
            </w:r>
            <w:r w:rsidR="00C20E10" w:rsidRPr="0011361F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года</w:t>
            </w:r>
            <w:r w:rsidR="00C20E10" w:rsidRPr="0011361F">
              <w:rPr>
                <w:rFonts w:ascii="PT Astra Serif" w:eastAsia="Times New Roman" w:hAnsi="PT Astra Serif"/>
                <w:sz w:val="24"/>
                <w:szCs w:val="24"/>
              </w:rPr>
              <w:t>.</w:t>
            </w:r>
            <w:r w:rsidR="00C20E10" w:rsidRPr="0011361F">
              <w:rPr>
                <w:rFonts w:ascii="PT Astra Serif" w:eastAsia="Times New Roman" w:hAnsi="PT Astra Serif"/>
                <w:color w:val="FF0000"/>
                <w:sz w:val="24"/>
                <w:szCs w:val="24"/>
              </w:rPr>
              <w:t xml:space="preserve"> </w:t>
            </w:r>
            <w:r w:rsidR="00C20E10" w:rsidRPr="0011361F">
              <w:rPr>
                <w:rFonts w:ascii="PT Astra Serif" w:eastAsia="Times New Roman" w:hAnsi="PT Astra Serif"/>
                <w:sz w:val="24"/>
                <w:szCs w:val="24"/>
              </w:rPr>
              <w:t>Продавец рассматривает заявки и документы претендентов и устанавливает факт поступления сумм задатков. По результатам рассмотрения заявок и документов принимается решение о допуске к участию либо об отказе в допуске к участию. В случае если не подано ни о</w:t>
            </w:r>
            <w:r w:rsidR="00D90FBA" w:rsidRPr="0011361F">
              <w:rPr>
                <w:rFonts w:ascii="PT Astra Serif" w:eastAsia="Times New Roman" w:hAnsi="PT Astra Serif"/>
                <w:sz w:val="24"/>
                <w:szCs w:val="24"/>
              </w:rPr>
              <w:t>дной заявки продажа посредством публичного предложения признается несостоявшей</w:t>
            </w:r>
            <w:r w:rsidR="00C20E10" w:rsidRPr="0011361F">
              <w:rPr>
                <w:rFonts w:ascii="PT Astra Serif" w:eastAsia="Times New Roman" w:hAnsi="PT Astra Serif"/>
                <w:sz w:val="24"/>
                <w:szCs w:val="24"/>
              </w:rPr>
              <w:t>ся.</w:t>
            </w:r>
          </w:p>
        </w:tc>
      </w:tr>
      <w:tr w:rsidR="00C20E10" w:rsidRPr="00586D3B" w:rsidTr="00C20E10">
        <w:tc>
          <w:tcPr>
            <w:tcW w:w="556" w:type="dxa"/>
          </w:tcPr>
          <w:p w:rsidR="00C20E10" w:rsidRPr="00586D3B" w:rsidRDefault="00C20E10" w:rsidP="00D81696">
            <w:pPr>
              <w:jc w:val="center"/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t>1</w:t>
            </w:r>
            <w:r w:rsidR="00D90FBA"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t>7</w:t>
            </w:r>
            <w:r w:rsidRPr="00586D3B"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t>.</w:t>
            </w:r>
          </w:p>
        </w:tc>
        <w:tc>
          <w:tcPr>
            <w:tcW w:w="2671" w:type="dxa"/>
          </w:tcPr>
          <w:p w:rsidR="00C20E10" w:rsidRPr="00586D3B" w:rsidRDefault="00C20E10" w:rsidP="00804389">
            <w:pPr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Порядок определения </w:t>
            </w:r>
            <w:r w:rsidRPr="00D90FBA">
              <w:rPr>
                <w:rFonts w:ascii="PT Astra Serif" w:eastAsia="Times New Roman" w:hAnsi="PT Astra Serif"/>
                <w:b/>
                <w:sz w:val="24"/>
                <w:szCs w:val="24"/>
              </w:rPr>
              <w:t>победител</w:t>
            </w:r>
            <w:r w:rsidR="00D90FBA" w:rsidRPr="00D90FBA">
              <w:rPr>
                <w:rFonts w:ascii="PT Astra Serif" w:eastAsia="Times New Roman" w:hAnsi="PT Astra Serif"/>
                <w:b/>
                <w:sz w:val="24"/>
                <w:szCs w:val="24"/>
              </w:rPr>
              <w:t>я продажи посредством публичного предложения</w:t>
            </w:r>
            <w:r w:rsidR="00D90FBA">
              <w:rPr>
                <w:rFonts w:ascii="PT Astra Serif" w:eastAsia="Times New Roman" w:hAnsi="PT Astra Serif"/>
                <w:b/>
                <w:color w:val="FF0000"/>
                <w:sz w:val="24"/>
                <w:szCs w:val="24"/>
              </w:rPr>
              <w:t xml:space="preserve"> </w:t>
            </w: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513" w:type="dxa"/>
          </w:tcPr>
          <w:p w:rsidR="007D516C" w:rsidRDefault="007D516C" w:rsidP="007D516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 w:rsidRPr="007D516C">
              <w:rPr>
                <w:rFonts w:ascii="PT Astra Serif" w:hAnsi="PT Astra Serif" w:cs="PT Astra Serif"/>
                <w:bCs/>
                <w:sz w:val="24"/>
                <w:szCs w:val="24"/>
              </w:rPr>
              <w:t xml:space="preserve">Победителем признается участник, который подтвердил цену первоначального предложения или цену предложения, </w:t>
            </w:r>
            <w:r>
              <w:rPr>
                <w:rFonts w:ascii="PT Astra Serif" w:hAnsi="PT Astra Serif" w:cs="PT Astra Serif"/>
                <w:bCs/>
                <w:sz w:val="24"/>
                <w:szCs w:val="24"/>
              </w:rPr>
              <w:t>сложившуюся на соответствующем «</w:t>
            </w:r>
            <w:r w:rsidRPr="007D516C">
              <w:rPr>
                <w:rFonts w:ascii="PT Astra Serif" w:hAnsi="PT Astra Serif" w:cs="PT Astra Serif"/>
                <w:bCs/>
                <w:sz w:val="24"/>
                <w:szCs w:val="24"/>
              </w:rPr>
              <w:t>шаге</w:t>
            </w:r>
            <w:r>
              <w:rPr>
                <w:rFonts w:ascii="PT Astra Serif" w:hAnsi="PT Astra Serif" w:cs="PT Astra Serif"/>
                <w:bCs/>
                <w:sz w:val="24"/>
                <w:szCs w:val="24"/>
              </w:rPr>
              <w:t xml:space="preserve"> понижения»</w:t>
            </w:r>
            <w:r w:rsidRPr="007D516C">
              <w:rPr>
                <w:rFonts w:ascii="PT Astra Serif" w:hAnsi="PT Astra Serif" w:cs="PT Astra Serif"/>
                <w:bCs/>
                <w:sz w:val="24"/>
                <w:szCs w:val="24"/>
              </w:rPr>
              <w:t>, при отсутствии предложений других участников.</w:t>
            </w:r>
          </w:p>
          <w:p w:rsidR="00D87FD6" w:rsidRPr="00D87FD6" w:rsidRDefault="00D87FD6" w:rsidP="00D87FD6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 w:rsidRPr="00D87FD6">
              <w:rPr>
                <w:rFonts w:ascii="PT Astra Serif" w:hAnsi="PT Astra Serif" w:cs="PT Astra Serif"/>
                <w:bCs/>
                <w:sz w:val="24"/>
                <w:szCs w:val="24"/>
              </w:rPr>
              <w:t>В случае</w:t>
            </w:r>
            <w:r w:rsidR="00370F79">
              <w:rPr>
                <w:rFonts w:ascii="PT Astra Serif" w:hAnsi="PT Astra Serif" w:cs="PT Astra Serif"/>
                <w:bCs/>
                <w:sz w:val="24"/>
                <w:szCs w:val="24"/>
              </w:rPr>
              <w:t>,</w:t>
            </w:r>
            <w:r w:rsidRPr="00D87FD6">
              <w:rPr>
                <w:rFonts w:ascii="PT Astra Serif" w:hAnsi="PT Astra Serif" w:cs="PT Astra Serif"/>
                <w:bCs/>
                <w:sz w:val="24"/>
                <w:szCs w:val="24"/>
              </w:rPr>
              <w:t xml:space="preserve"> если </w:t>
            </w:r>
            <w:r w:rsidR="00370F79">
              <w:rPr>
                <w:rFonts w:ascii="PT Astra Serif" w:hAnsi="PT Astra Serif" w:cs="PT Astra Serif"/>
                <w:bCs/>
                <w:sz w:val="24"/>
                <w:szCs w:val="24"/>
              </w:rPr>
              <w:t>несколько участников подтверждаю</w:t>
            </w:r>
            <w:r w:rsidRPr="00D87FD6">
              <w:rPr>
                <w:rFonts w:ascii="PT Astra Serif" w:hAnsi="PT Astra Serif" w:cs="PT Astra Serif"/>
                <w:bCs/>
                <w:sz w:val="24"/>
                <w:szCs w:val="24"/>
              </w:rPr>
              <w:t>т цену первоначального предложения или цену предло</w:t>
            </w:r>
            <w:r>
              <w:rPr>
                <w:rFonts w:ascii="PT Astra Serif" w:hAnsi="PT Astra Serif" w:cs="PT Astra Serif"/>
                <w:bCs/>
                <w:sz w:val="24"/>
                <w:szCs w:val="24"/>
              </w:rPr>
              <w:t>жения, сложившуюся на одном из «шагов понижения»</w:t>
            </w:r>
            <w:r w:rsidRPr="00D87FD6">
              <w:rPr>
                <w:rFonts w:ascii="PT Astra Serif" w:hAnsi="PT Astra Serif" w:cs="PT Astra Serif"/>
                <w:bCs/>
                <w:sz w:val="24"/>
                <w:szCs w:val="24"/>
              </w:rPr>
              <w:t>, со всеми</w:t>
            </w:r>
            <w:r>
              <w:rPr>
                <w:rFonts w:ascii="PT Astra Serif" w:hAnsi="PT Astra Serif" w:cs="PT Astra Serif"/>
                <w:bCs/>
                <w:sz w:val="24"/>
                <w:szCs w:val="24"/>
              </w:rPr>
              <w:t xml:space="preserve"> участниками проводится аукцион. </w:t>
            </w:r>
            <w:r w:rsidRPr="00D87FD6">
              <w:rPr>
                <w:rFonts w:ascii="PT Astra Serif" w:hAnsi="PT Astra Serif" w:cs="PT Astra Serif"/>
                <w:bCs/>
                <w:sz w:val="24"/>
                <w:szCs w:val="24"/>
              </w:rPr>
              <w:t>Начальной ценой имущества на аукционе является соответственно цена первоначального предложения или цена пред</w:t>
            </w:r>
            <w:r>
              <w:rPr>
                <w:rFonts w:ascii="PT Astra Serif" w:hAnsi="PT Astra Serif" w:cs="PT Astra Serif"/>
                <w:bCs/>
                <w:sz w:val="24"/>
                <w:szCs w:val="24"/>
              </w:rPr>
              <w:t>ложения, сложившаяся на данном «шаге пони</w:t>
            </w:r>
            <w:r w:rsidRPr="00FD359F">
              <w:rPr>
                <w:rFonts w:ascii="PT Astra Serif" w:hAnsi="PT Astra Serif" w:cs="PT Astra Serif"/>
                <w:bCs/>
                <w:sz w:val="24"/>
                <w:szCs w:val="24"/>
              </w:rPr>
              <w:t>жения». Время приема предложений участников о цене имущества составляет 10 минут. «Шаг аукциона» устанавливается продавцом в фиксированной сумме, составляющей не более 50 процентов «шага понижения», и не изменяется в течение всей процедуры продажи имущества посредством публичного предложения.</w:t>
            </w:r>
          </w:p>
          <w:p w:rsidR="007D516C" w:rsidRDefault="007D516C" w:rsidP="007D516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В случае если участники не заявляют предложения о цене, превышающей начальную цену имущества, победителем признается участник, который первым подтвердил начальную цену имущества.</w:t>
            </w:r>
          </w:p>
          <w:p w:rsidR="00853DD8" w:rsidRPr="007D516C" w:rsidRDefault="00853DD8" w:rsidP="007D516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Продажа посредством публичного предложения, в которой принял участие только один участник, признается несостоявшейся.</w:t>
            </w:r>
          </w:p>
        </w:tc>
      </w:tr>
      <w:tr w:rsidR="007D516C" w:rsidRPr="00586D3B" w:rsidTr="00414094">
        <w:tc>
          <w:tcPr>
            <w:tcW w:w="556" w:type="dxa"/>
            <w:shd w:val="clear" w:color="auto" w:fill="auto"/>
          </w:tcPr>
          <w:p w:rsidR="007D516C" w:rsidRPr="00A60934" w:rsidRDefault="007D516C" w:rsidP="00D81696">
            <w:pPr>
              <w:jc w:val="center"/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</w:pPr>
            <w:r w:rsidRPr="00A60934"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t>18.</w:t>
            </w:r>
          </w:p>
        </w:tc>
        <w:tc>
          <w:tcPr>
            <w:tcW w:w="2671" w:type="dxa"/>
            <w:shd w:val="clear" w:color="auto" w:fill="auto"/>
          </w:tcPr>
          <w:p w:rsidR="007D516C" w:rsidRPr="00A60934" w:rsidRDefault="007D516C" w:rsidP="00804389">
            <w:pPr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A60934">
              <w:rPr>
                <w:rFonts w:ascii="PT Astra Serif" w:eastAsia="Times New Roman" w:hAnsi="PT Astra Serif"/>
                <w:b/>
                <w:sz w:val="24"/>
                <w:szCs w:val="24"/>
              </w:rPr>
              <w:t>Дата, время и место продажи посредством публичного предложения</w:t>
            </w:r>
          </w:p>
        </w:tc>
        <w:tc>
          <w:tcPr>
            <w:tcW w:w="7513" w:type="dxa"/>
            <w:shd w:val="clear" w:color="auto" w:fill="auto"/>
          </w:tcPr>
          <w:p w:rsidR="00340B9D" w:rsidRPr="00A60934" w:rsidRDefault="00340B9D" w:rsidP="00340B9D">
            <w:pPr>
              <w:jc w:val="both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A60934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Дата продажи посредством публичного предложения: </w:t>
            </w:r>
            <w:r w:rsidR="00BD1C86" w:rsidRPr="00A60934">
              <w:rPr>
                <w:rFonts w:ascii="PT Astra Serif" w:eastAsia="Times New Roman" w:hAnsi="PT Astra Serif"/>
                <w:b/>
                <w:sz w:val="24"/>
                <w:szCs w:val="24"/>
              </w:rPr>
              <w:t>«</w:t>
            </w:r>
            <w:r w:rsidR="00DA08F8">
              <w:rPr>
                <w:rFonts w:ascii="PT Astra Serif" w:eastAsia="Times New Roman" w:hAnsi="PT Astra Serif"/>
                <w:b/>
                <w:sz w:val="24"/>
                <w:szCs w:val="24"/>
              </w:rPr>
              <w:t>04</w:t>
            </w:r>
            <w:r w:rsidR="00A10362">
              <w:rPr>
                <w:rFonts w:ascii="PT Astra Serif" w:eastAsia="Times New Roman" w:hAnsi="PT Astra Serif"/>
                <w:b/>
                <w:sz w:val="24"/>
                <w:szCs w:val="24"/>
              </w:rPr>
              <w:t>» декабря</w:t>
            </w:r>
            <w:r w:rsidR="00311A50" w:rsidRPr="00A60934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2023</w:t>
            </w:r>
            <w:r w:rsidRPr="00A60934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года.</w:t>
            </w:r>
          </w:p>
          <w:p w:rsidR="00521B71" w:rsidRPr="00A60934" w:rsidRDefault="00340B9D" w:rsidP="00340B9D">
            <w:pPr>
              <w:jc w:val="both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A60934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Время продажи посредством публичного предложения: </w:t>
            </w:r>
            <w:r w:rsidR="00414094" w:rsidRPr="00A60934">
              <w:rPr>
                <w:rFonts w:ascii="PT Astra Serif" w:eastAsia="Times New Roman" w:hAnsi="PT Astra Serif"/>
                <w:b/>
                <w:sz w:val="24"/>
                <w:szCs w:val="24"/>
              </w:rPr>
              <w:t>14</w:t>
            </w:r>
            <w:r w:rsidR="00521B71" w:rsidRPr="00A60934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часов 00 </w:t>
            </w:r>
            <w:r w:rsidR="00414094" w:rsidRPr="00A60934">
              <w:rPr>
                <w:rFonts w:ascii="PT Astra Serif" w:eastAsia="Times New Roman" w:hAnsi="PT Astra Serif"/>
                <w:sz w:val="24"/>
                <w:szCs w:val="24"/>
              </w:rPr>
              <w:t>(МСК+4).</w:t>
            </w:r>
            <w:r w:rsidRPr="00A60934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</w:t>
            </w:r>
          </w:p>
          <w:p w:rsidR="007D516C" w:rsidRPr="00A60934" w:rsidRDefault="00340B9D" w:rsidP="00521B71">
            <w:pPr>
              <w:jc w:val="both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A60934">
              <w:rPr>
                <w:rFonts w:ascii="PT Astra Serif" w:eastAsia="Times New Roman" w:hAnsi="PT Astra Serif"/>
                <w:b/>
                <w:sz w:val="24"/>
                <w:szCs w:val="24"/>
              </w:rPr>
              <w:lastRenderedPageBreak/>
              <w:t xml:space="preserve">Место </w:t>
            </w:r>
            <w:r w:rsidR="00521B71" w:rsidRPr="00A60934">
              <w:rPr>
                <w:rFonts w:ascii="PT Astra Serif" w:eastAsia="Times New Roman" w:hAnsi="PT Astra Serif"/>
                <w:b/>
                <w:sz w:val="24"/>
                <w:szCs w:val="24"/>
              </w:rPr>
              <w:t>продажи посредством публичного предложения</w:t>
            </w:r>
            <w:r w:rsidRPr="00A60934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: электронная торговая площадка ООО «РТС – тендер»  </w:t>
            </w:r>
            <w:hyperlink r:id="rId9" w:history="1">
              <w:r w:rsidRPr="00A60934">
                <w:rPr>
                  <w:rStyle w:val="a3"/>
                  <w:rFonts w:ascii="PT Astra Serif" w:eastAsia="Times New Roman" w:hAnsi="PT Astra Serif"/>
                  <w:b/>
                  <w:sz w:val="24"/>
                  <w:szCs w:val="24"/>
                </w:rPr>
                <w:t>www.rts-tender.ru</w:t>
              </w:r>
            </w:hyperlink>
            <w:r w:rsidRPr="00A60934">
              <w:rPr>
                <w:rFonts w:ascii="PT Astra Serif" w:eastAsia="Times New Roman" w:hAnsi="PT Astra Serif"/>
                <w:b/>
                <w:sz w:val="24"/>
                <w:szCs w:val="24"/>
              </w:rPr>
              <w:t>.</w:t>
            </w:r>
          </w:p>
        </w:tc>
      </w:tr>
      <w:tr w:rsidR="00C20E10" w:rsidRPr="00586D3B" w:rsidTr="00C20E10">
        <w:tc>
          <w:tcPr>
            <w:tcW w:w="556" w:type="dxa"/>
          </w:tcPr>
          <w:p w:rsidR="00C20E10" w:rsidRPr="000C0633" w:rsidRDefault="00C20E10" w:rsidP="00D81696">
            <w:pPr>
              <w:jc w:val="center"/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</w:pPr>
            <w:r w:rsidRPr="000C0633">
              <w:rPr>
                <w:rFonts w:ascii="PT Astra Serif" w:eastAsia="Times New Roman" w:hAnsi="PT Astra Serif"/>
                <w:b/>
                <w:bCs/>
                <w:sz w:val="24"/>
                <w:szCs w:val="24"/>
              </w:rPr>
              <w:lastRenderedPageBreak/>
              <w:t>1</w:t>
            </w:r>
            <w:r w:rsidR="00521B71" w:rsidRPr="000C0633">
              <w:rPr>
                <w:rFonts w:ascii="PT Astra Serif" w:eastAsia="Times New Roman" w:hAnsi="PT Astra Serif"/>
                <w:b/>
                <w:bCs/>
                <w:sz w:val="24"/>
                <w:szCs w:val="24"/>
              </w:rPr>
              <w:t>9</w:t>
            </w:r>
            <w:r w:rsidRPr="000C0633">
              <w:rPr>
                <w:rFonts w:ascii="PT Astra Serif" w:eastAsia="Times New Roman" w:hAnsi="PT Astra Serif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671" w:type="dxa"/>
          </w:tcPr>
          <w:p w:rsidR="00C20E10" w:rsidRPr="000C0633" w:rsidRDefault="00C20E10" w:rsidP="00D81696">
            <w:pPr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0C0633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Место и срок подведения итогов </w:t>
            </w:r>
            <w:r w:rsidR="00013FD2" w:rsidRPr="000C0633">
              <w:rPr>
                <w:rFonts w:ascii="PT Astra Serif" w:eastAsia="Times New Roman" w:hAnsi="PT Astra Serif"/>
                <w:b/>
                <w:sz w:val="24"/>
                <w:szCs w:val="24"/>
              </w:rPr>
              <w:t>продажи муниципального</w:t>
            </w:r>
            <w:r w:rsidR="00D81696" w:rsidRPr="000C0633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имущества</w:t>
            </w:r>
          </w:p>
        </w:tc>
        <w:tc>
          <w:tcPr>
            <w:tcW w:w="7513" w:type="dxa"/>
          </w:tcPr>
          <w:p w:rsidR="00C20E10" w:rsidRPr="000C0633" w:rsidRDefault="00C20E10" w:rsidP="00CF0981">
            <w:pPr>
              <w:jc w:val="both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0C0633">
              <w:rPr>
                <w:rFonts w:ascii="PT Astra Serif" w:eastAsia="Times New Roman" w:hAnsi="PT Astra Serif"/>
                <w:b/>
                <w:sz w:val="24"/>
                <w:szCs w:val="24"/>
              </w:rPr>
              <w:t>Место</w:t>
            </w:r>
            <w:r w:rsidR="00D81696" w:rsidRPr="000C0633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подведения итогов</w:t>
            </w:r>
            <w:r w:rsidRPr="000C0633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: электронная </w:t>
            </w:r>
            <w:r w:rsidR="00390C67" w:rsidRPr="000C0633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торговая </w:t>
            </w:r>
            <w:r w:rsidRPr="000C0633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площадка </w:t>
            </w:r>
            <w:r w:rsidR="00056E6E" w:rsidRPr="000C0633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ООО «РТС – тендер»  </w:t>
            </w:r>
            <w:hyperlink r:id="rId10" w:history="1">
              <w:r w:rsidRPr="000C0633">
                <w:rPr>
                  <w:rStyle w:val="a3"/>
                  <w:rFonts w:ascii="PT Astra Serif" w:eastAsia="Times New Roman" w:hAnsi="PT Astra Serif"/>
                  <w:b/>
                  <w:sz w:val="24"/>
                  <w:szCs w:val="24"/>
                </w:rPr>
                <w:t>www.rts-tender.ru</w:t>
              </w:r>
            </w:hyperlink>
            <w:r w:rsidRPr="000C0633">
              <w:rPr>
                <w:rFonts w:ascii="PT Astra Serif" w:eastAsia="Times New Roman" w:hAnsi="PT Astra Serif"/>
                <w:b/>
                <w:sz w:val="24"/>
                <w:szCs w:val="24"/>
              </w:rPr>
              <w:t>.</w:t>
            </w:r>
          </w:p>
          <w:p w:rsidR="00C20E10" w:rsidRPr="000C0633" w:rsidRDefault="00C20E10" w:rsidP="00596162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0C0633">
              <w:rPr>
                <w:rFonts w:ascii="PT Astra Serif" w:eastAsia="Times New Roman" w:hAnsi="PT Astra Serif"/>
                <w:b/>
                <w:sz w:val="24"/>
                <w:szCs w:val="24"/>
              </w:rPr>
              <w:t>Срок</w:t>
            </w:r>
            <w:r w:rsidR="00D81696" w:rsidRPr="000C0633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подведения итогов</w:t>
            </w:r>
            <w:r w:rsidR="00FD4C87">
              <w:rPr>
                <w:rFonts w:ascii="PT Astra Serif" w:eastAsia="Times New Roman" w:hAnsi="PT Astra Serif"/>
                <w:b/>
                <w:sz w:val="24"/>
                <w:szCs w:val="24"/>
              </w:rPr>
              <w:t>: «04</w:t>
            </w:r>
            <w:r w:rsidR="00C3346E">
              <w:rPr>
                <w:rFonts w:ascii="PT Astra Serif" w:eastAsia="Times New Roman" w:hAnsi="PT Astra Serif"/>
                <w:b/>
                <w:sz w:val="24"/>
                <w:szCs w:val="24"/>
              </w:rPr>
              <w:t>» декабря</w:t>
            </w:r>
            <w:r w:rsidRPr="000C0633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202</w:t>
            </w:r>
            <w:r w:rsidR="00311A50" w:rsidRPr="000C0633">
              <w:rPr>
                <w:rFonts w:ascii="PT Astra Serif" w:eastAsia="Times New Roman" w:hAnsi="PT Astra Serif"/>
                <w:b/>
                <w:sz w:val="24"/>
                <w:szCs w:val="24"/>
              </w:rPr>
              <w:t>3</w:t>
            </w:r>
            <w:r w:rsidRPr="000C0633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года</w:t>
            </w:r>
            <w:r w:rsidR="00D87FD6" w:rsidRPr="000C0633">
              <w:rPr>
                <w:rFonts w:ascii="PT Astra Serif" w:eastAsia="Times New Roman" w:hAnsi="PT Astra Serif"/>
                <w:sz w:val="24"/>
                <w:szCs w:val="24"/>
              </w:rPr>
              <w:t xml:space="preserve"> с</w:t>
            </w:r>
            <w:r w:rsidRPr="000C0633">
              <w:rPr>
                <w:rFonts w:ascii="PT Astra Serif" w:eastAsia="Times New Roman" w:hAnsi="PT Astra Serif"/>
                <w:sz w:val="24"/>
                <w:szCs w:val="24"/>
              </w:rPr>
              <w:t xml:space="preserve"> </w:t>
            </w:r>
            <w:r w:rsidR="001635B6" w:rsidRPr="000C0633">
              <w:rPr>
                <w:rFonts w:ascii="PT Astra Serif" w:eastAsia="Times New Roman" w:hAnsi="PT Astra Serif"/>
                <w:b/>
                <w:sz w:val="24"/>
                <w:szCs w:val="24"/>
              </w:rPr>
              <w:t>1</w:t>
            </w:r>
            <w:r w:rsidR="000C0633" w:rsidRPr="000C0633">
              <w:rPr>
                <w:rFonts w:ascii="PT Astra Serif" w:eastAsia="Times New Roman" w:hAnsi="PT Astra Serif"/>
                <w:b/>
                <w:sz w:val="24"/>
                <w:szCs w:val="24"/>
              </w:rPr>
              <w:t>4</w:t>
            </w:r>
            <w:r w:rsidR="001635B6" w:rsidRPr="000C0633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часов </w:t>
            </w:r>
            <w:r w:rsidR="002C0711" w:rsidRPr="000C0633">
              <w:rPr>
                <w:rFonts w:ascii="PT Astra Serif" w:eastAsia="Times New Roman" w:hAnsi="PT Astra Serif"/>
                <w:b/>
                <w:sz w:val="24"/>
                <w:szCs w:val="24"/>
              </w:rPr>
              <w:t>0</w:t>
            </w:r>
            <w:r w:rsidR="001635B6" w:rsidRPr="000C0633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0 </w:t>
            </w:r>
            <w:r w:rsidR="000C0633" w:rsidRPr="000C0633">
              <w:rPr>
                <w:rFonts w:ascii="PT Astra Serif" w:eastAsia="Times New Roman" w:hAnsi="PT Astra Serif"/>
                <w:sz w:val="24"/>
                <w:szCs w:val="24"/>
              </w:rPr>
              <w:t>минут (МСК+4)</w:t>
            </w:r>
            <w:r w:rsidR="00D87FD6" w:rsidRPr="000C0633">
              <w:rPr>
                <w:rFonts w:ascii="PT Astra Serif" w:eastAsia="Times New Roman" w:hAnsi="PT Astra Serif"/>
                <w:sz w:val="24"/>
                <w:szCs w:val="24"/>
              </w:rPr>
              <w:t xml:space="preserve"> и до последнего предложения участников</w:t>
            </w:r>
          </w:p>
        </w:tc>
      </w:tr>
      <w:tr w:rsidR="00C20E10" w:rsidRPr="00586D3B" w:rsidTr="00C20E10">
        <w:tc>
          <w:tcPr>
            <w:tcW w:w="556" w:type="dxa"/>
          </w:tcPr>
          <w:p w:rsidR="00C20E10" w:rsidRPr="00586D3B" w:rsidRDefault="00521B71" w:rsidP="00D81696">
            <w:pPr>
              <w:jc w:val="center"/>
              <w:rPr>
                <w:rFonts w:ascii="PT Astra Serif" w:eastAsia="Times New Roman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b/>
                <w:bCs/>
                <w:sz w:val="24"/>
                <w:szCs w:val="24"/>
              </w:rPr>
              <w:t>20</w:t>
            </w:r>
            <w:r w:rsidR="00C20E10" w:rsidRPr="00586D3B">
              <w:rPr>
                <w:rFonts w:ascii="PT Astra Serif" w:eastAsia="Times New Roman" w:hAnsi="PT Astra Serif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671" w:type="dxa"/>
          </w:tcPr>
          <w:p w:rsidR="00C20E10" w:rsidRPr="00586D3B" w:rsidRDefault="00C20E10" w:rsidP="00416F4D">
            <w:pPr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Сведения обо всех предыдущих торгах по продаже </w:t>
            </w:r>
            <w:r w:rsidR="005B760C">
              <w:rPr>
                <w:rFonts w:ascii="PT Astra Serif" w:eastAsia="Times New Roman" w:hAnsi="PT Astra Serif"/>
                <w:b/>
                <w:sz w:val="24"/>
                <w:szCs w:val="24"/>
              </w:rPr>
              <w:t>муниципального</w:t>
            </w:r>
            <w:r w:rsidR="00056E6E"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</w:t>
            </w: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>имущества, объявленных в течение года, предшествующего его продаже, и об итогах торгов по продаже имущества</w:t>
            </w:r>
          </w:p>
        </w:tc>
        <w:tc>
          <w:tcPr>
            <w:tcW w:w="7513" w:type="dxa"/>
          </w:tcPr>
          <w:p w:rsidR="00C20E10" w:rsidRPr="00586D3B" w:rsidRDefault="0090541D" w:rsidP="00B563DE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Т</w:t>
            </w:r>
            <w:r w:rsidR="00B563DE">
              <w:rPr>
                <w:rFonts w:ascii="PT Astra Serif" w:eastAsia="Times New Roman" w:hAnsi="PT Astra Serif"/>
                <w:sz w:val="24"/>
                <w:szCs w:val="24"/>
              </w:rPr>
              <w:t>орги по продаже муниципального</w:t>
            </w: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 имущества, назначенные </w:t>
            </w:r>
            <w:r w:rsidR="00047D43">
              <w:rPr>
                <w:rFonts w:ascii="PT Astra Serif" w:eastAsia="Times New Roman" w:hAnsi="PT Astra Serif"/>
                <w:sz w:val="24"/>
                <w:szCs w:val="24"/>
              </w:rPr>
              <w:t>на 30</w:t>
            </w:r>
            <w:r w:rsidR="00B563DE">
              <w:rPr>
                <w:rFonts w:ascii="PT Astra Serif" w:eastAsia="Times New Roman" w:hAnsi="PT Astra Serif"/>
                <w:sz w:val="24"/>
                <w:szCs w:val="24"/>
              </w:rPr>
              <w:t xml:space="preserve">.10.2023 года </w:t>
            </w: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не состоял</w:t>
            </w:r>
            <w:r w:rsidR="007068EE">
              <w:rPr>
                <w:rFonts w:ascii="PT Astra Serif" w:eastAsia="Times New Roman" w:hAnsi="PT Astra Serif"/>
                <w:sz w:val="24"/>
                <w:szCs w:val="24"/>
              </w:rPr>
              <w:t xml:space="preserve">ись по причине </w:t>
            </w:r>
            <w:r w:rsidR="005D6BBB">
              <w:rPr>
                <w:rFonts w:ascii="PT Astra Serif" w:eastAsia="Times New Roman" w:hAnsi="PT Astra Serif"/>
                <w:sz w:val="24"/>
                <w:szCs w:val="24"/>
              </w:rPr>
              <w:t>отсутствия заявок</w:t>
            </w: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.</w:t>
            </w:r>
          </w:p>
        </w:tc>
      </w:tr>
    </w:tbl>
    <w:p w:rsidR="00435056" w:rsidRPr="00586D3B" w:rsidRDefault="00435056">
      <w:pPr>
        <w:jc w:val="center"/>
        <w:rPr>
          <w:rFonts w:ascii="PT Astra Serif" w:eastAsia="Times New Roman" w:hAnsi="PT Astra Serif"/>
          <w:b/>
          <w:bCs/>
          <w:sz w:val="16"/>
          <w:szCs w:val="16"/>
        </w:rPr>
      </w:pPr>
    </w:p>
    <w:p w:rsidR="00745C19" w:rsidRPr="00586D3B" w:rsidRDefault="008B54CA">
      <w:pPr>
        <w:jc w:val="center"/>
        <w:rPr>
          <w:rFonts w:ascii="PT Astra Serif" w:eastAsia="Times New Roman" w:hAnsi="PT Astra Serif"/>
          <w:b/>
          <w:bCs/>
          <w:sz w:val="24"/>
          <w:szCs w:val="24"/>
        </w:rPr>
      </w:pPr>
      <w:r w:rsidRPr="00586D3B">
        <w:rPr>
          <w:rFonts w:ascii="PT Astra Serif" w:eastAsia="Times New Roman" w:hAnsi="PT Astra Serif"/>
          <w:b/>
          <w:bCs/>
          <w:sz w:val="24"/>
          <w:szCs w:val="24"/>
        </w:rPr>
        <w:t>2. Общие положения</w:t>
      </w:r>
    </w:p>
    <w:p w:rsidR="00C233DD" w:rsidRPr="00586D3B" w:rsidRDefault="00C233DD">
      <w:pPr>
        <w:jc w:val="center"/>
        <w:rPr>
          <w:rFonts w:ascii="PT Astra Serif" w:hAnsi="PT Astra Serif"/>
          <w:sz w:val="16"/>
          <w:szCs w:val="16"/>
        </w:rPr>
      </w:pPr>
    </w:p>
    <w:p w:rsidR="008548A6" w:rsidRPr="00586D3B" w:rsidRDefault="008548A6" w:rsidP="002E2955">
      <w:pPr>
        <w:spacing w:line="234" w:lineRule="auto"/>
        <w:ind w:firstLine="709"/>
        <w:jc w:val="both"/>
        <w:rPr>
          <w:rFonts w:ascii="PT Astra Serif" w:hAnsi="PT Astra Serif"/>
          <w:sz w:val="20"/>
          <w:szCs w:val="20"/>
        </w:rPr>
      </w:pPr>
      <w:r w:rsidRPr="00586D3B">
        <w:rPr>
          <w:rFonts w:ascii="PT Astra Serif" w:eastAsia="Times New Roman" w:hAnsi="PT Astra Serif"/>
          <w:b/>
          <w:bCs/>
          <w:sz w:val="24"/>
          <w:szCs w:val="24"/>
        </w:rPr>
        <w:t>Продаж</w:t>
      </w:r>
      <w:r w:rsidR="00F15C85">
        <w:rPr>
          <w:rFonts w:ascii="PT Astra Serif" w:eastAsia="Times New Roman" w:hAnsi="PT Astra Serif"/>
          <w:b/>
          <w:bCs/>
          <w:sz w:val="24"/>
          <w:szCs w:val="24"/>
        </w:rPr>
        <w:t>а находящегося в муниципальной</w:t>
      </w:r>
      <w:r w:rsidRPr="00586D3B">
        <w:rPr>
          <w:rFonts w:ascii="PT Astra Serif" w:eastAsia="Times New Roman" w:hAnsi="PT Astra Serif"/>
          <w:b/>
          <w:bCs/>
          <w:sz w:val="24"/>
          <w:szCs w:val="24"/>
        </w:rPr>
        <w:t xml:space="preserve"> собственности </w:t>
      </w:r>
      <w:r w:rsidR="00F15C85">
        <w:rPr>
          <w:rFonts w:ascii="PT Astra Serif" w:eastAsia="Times New Roman" w:hAnsi="PT Astra Serif"/>
          <w:b/>
          <w:bCs/>
          <w:sz w:val="24"/>
          <w:szCs w:val="24"/>
        </w:rPr>
        <w:t>муниципального образования Каргасокское сельское поселение</w:t>
      </w:r>
      <w:r w:rsidRPr="00586D3B">
        <w:rPr>
          <w:rFonts w:ascii="PT Astra Serif" w:eastAsia="Times New Roman" w:hAnsi="PT Astra Serif"/>
          <w:b/>
          <w:bCs/>
          <w:sz w:val="24"/>
          <w:szCs w:val="24"/>
        </w:rPr>
        <w:t xml:space="preserve"> имущества проводится в соответствии с:</w:t>
      </w:r>
    </w:p>
    <w:p w:rsidR="008548A6" w:rsidRPr="00586D3B" w:rsidRDefault="002E2955" w:rsidP="00037459">
      <w:pPr>
        <w:tabs>
          <w:tab w:val="left" w:pos="852"/>
        </w:tabs>
        <w:spacing w:line="227" w:lineRule="auto"/>
        <w:ind w:firstLine="567"/>
        <w:jc w:val="both"/>
        <w:rPr>
          <w:rFonts w:ascii="PT Astra Serif" w:eastAsia="Symbol" w:hAnsi="PT Astra Serif" w:cs="Symbol"/>
          <w:sz w:val="24"/>
          <w:szCs w:val="24"/>
        </w:rPr>
      </w:pPr>
      <w:r w:rsidRPr="00586D3B">
        <w:rPr>
          <w:rFonts w:ascii="PT Astra Serif" w:eastAsia="Times New Roman" w:hAnsi="PT Astra Serif"/>
          <w:sz w:val="24"/>
          <w:szCs w:val="24"/>
        </w:rPr>
        <w:t xml:space="preserve">– </w:t>
      </w:r>
      <w:r w:rsidR="008548A6" w:rsidRPr="00586D3B">
        <w:rPr>
          <w:rFonts w:ascii="PT Astra Serif" w:eastAsia="Times New Roman" w:hAnsi="PT Astra Serif"/>
          <w:sz w:val="24"/>
          <w:szCs w:val="24"/>
        </w:rPr>
        <w:t>Федеральным законом от 21 декабря 2001 года № 178-ФЗ «О приватизации государственного и муниципального имущества»;</w:t>
      </w:r>
    </w:p>
    <w:p w:rsidR="008548A6" w:rsidRPr="00586D3B" w:rsidRDefault="00876005" w:rsidP="00F508CA">
      <w:pPr>
        <w:tabs>
          <w:tab w:val="left" w:pos="840"/>
          <w:tab w:val="left" w:pos="2740"/>
          <w:tab w:val="left" w:pos="4500"/>
          <w:tab w:val="left" w:pos="5940"/>
          <w:tab w:val="left" w:pos="7320"/>
          <w:tab w:val="left" w:pos="7800"/>
          <w:tab w:val="left" w:pos="8280"/>
          <w:tab w:val="left" w:pos="9280"/>
          <w:tab w:val="left" w:pos="10000"/>
        </w:tabs>
        <w:ind w:firstLine="560"/>
        <w:jc w:val="both"/>
        <w:rPr>
          <w:rFonts w:ascii="PT Astra Serif" w:eastAsia="Times New Roman" w:hAnsi="PT Astra Serif"/>
          <w:sz w:val="24"/>
          <w:szCs w:val="24"/>
        </w:rPr>
      </w:pPr>
      <w:r w:rsidRPr="00586D3B">
        <w:rPr>
          <w:rFonts w:ascii="PT Astra Serif" w:eastAsia="Times New Roman" w:hAnsi="PT Astra Serif"/>
          <w:sz w:val="24"/>
          <w:szCs w:val="24"/>
        </w:rPr>
        <w:t xml:space="preserve">- </w:t>
      </w:r>
      <w:r w:rsidR="008548A6" w:rsidRPr="00586D3B">
        <w:rPr>
          <w:rFonts w:ascii="PT Astra Serif" w:eastAsia="Times New Roman" w:hAnsi="PT Astra Serif"/>
          <w:sz w:val="24"/>
          <w:szCs w:val="24"/>
        </w:rPr>
        <w:t>постановлением</w:t>
      </w:r>
      <w:r w:rsidR="00F508CA" w:rsidRPr="00586D3B">
        <w:rPr>
          <w:rFonts w:ascii="PT Astra Serif" w:eastAsia="Times New Roman" w:hAnsi="PT Astra Serif"/>
          <w:sz w:val="24"/>
          <w:szCs w:val="24"/>
        </w:rPr>
        <w:t xml:space="preserve"> </w:t>
      </w:r>
      <w:r w:rsidR="008548A6" w:rsidRPr="00586D3B">
        <w:rPr>
          <w:rFonts w:ascii="PT Astra Serif" w:eastAsia="Times New Roman" w:hAnsi="PT Astra Serif"/>
          <w:sz w:val="24"/>
          <w:szCs w:val="24"/>
        </w:rPr>
        <w:t>Правительства</w:t>
      </w:r>
      <w:r w:rsidR="00F508CA" w:rsidRPr="00586D3B">
        <w:rPr>
          <w:rFonts w:ascii="PT Astra Serif" w:eastAsia="Times New Roman" w:hAnsi="PT Astra Serif"/>
          <w:sz w:val="24"/>
          <w:szCs w:val="24"/>
        </w:rPr>
        <w:t xml:space="preserve"> </w:t>
      </w:r>
      <w:r w:rsidR="008548A6" w:rsidRPr="00586D3B">
        <w:rPr>
          <w:rFonts w:ascii="PT Astra Serif" w:eastAsia="Times New Roman" w:hAnsi="PT Astra Serif"/>
          <w:sz w:val="24"/>
          <w:szCs w:val="24"/>
        </w:rPr>
        <w:t>Российской</w:t>
      </w:r>
      <w:r w:rsidR="00F508CA" w:rsidRPr="00586D3B">
        <w:rPr>
          <w:rFonts w:ascii="PT Astra Serif" w:eastAsia="Times New Roman" w:hAnsi="PT Astra Serif"/>
          <w:sz w:val="24"/>
          <w:szCs w:val="24"/>
        </w:rPr>
        <w:t xml:space="preserve"> </w:t>
      </w:r>
      <w:r w:rsidR="008548A6" w:rsidRPr="00586D3B">
        <w:rPr>
          <w:rFonts w:ascii="PT Astra Serif" w:eastAsia="Times New Roman" w:hAnsi="PT Astra Serif"/>
          <w:sz w:val="24"/>
          <w:szCs w:val="24"/>
        </w:rPr>
        <w:t>Федерации</w:t>
      </w:r>
      <w:r w:rsidR="00F508CA" w:rsidRPr="00586D3B">
        <w:rPr>
          <w:rFonts w:ascii="PT Astra Serif" w:eastAsia="Times New Roman" w:hAnsi="PT Astra Serif"/>
          <w:sz w:val="24"/>
          <w:szCs w:val="24"/>
        </w:rPr>
        <w:t xml:space="preserve"> </w:t>
      </w:r>
      <w:r w:rsidR="008548A6" w:rsidRPr="00586D3B">
        <w:rPr>
          <w:rFonts w:ascii="PT Astra Serif" w:eastAsia="Times New Roman" w:hAnsi="PT Astra Serif"/>
          <w:sz w:val="24"/>
          <w:szCs w:val="24"/>
        </w:rPr>
        <w:t>от</w:t>
      </w:r>
      <w:r w:rsidR="00F508CA" w:rsidRPr="00586D3B">
        <w:rPr>
          <w:rFonts w:ascii="PT Astra Serif" w:eastAsia="Times New Roman" w:hAnsi="PT Astra Serif"/>
          <w:sz w:val="24"/>
          <w:szCs w:val="24"/>
        </w:rPr>
        <w:t xml:space="preserve"> </w:t>
      </w:r>
      <w:r w:rsidR="008548A6" w:rsidRPr="00586D3B">
        <w:rPr>
          <w:rFonts w:ascii="PT Astra Serif" w:eastAsia="Times New Roman" w:hAnsi="PT Astra Serif"/>
          <w:sz w:val="24"/>
          <w:szCs w:val="24"/>
        </w:rPr>
        <w:t>27</w:t>
      </w:r>
      <w:r w:rsidR="00F508CA" w:rsidRPr="00586D3B">
        <w:rPr>
          <w:rFonts w:ascii="PT Astra Serif" w:eastAsia="Times New Roman" w:hAnsi="PT Astra Serif"/>
          <w:sz w:val="24"/>
          <w:szCs w:val="24"/>
        </w:rPr>
        <w:t xml:space="preserve"> </w:t>
      </w:r>
      <w:r w:rsidR="008548A6" w:rsidRPr="00586D3B">
        <w:rPr>
          <w:rFonts w:ascii="PT Astra Serif" w:eastAsia="Times New Roman" w:hAnsi="PT Astra Serif"/>
          <w:sz w:val="24"/>
          <w:szCs w:val="24"/>
        </w:rPr>
        <w:t>августа</w:t>
      </w:r>
      <w:r w:rsidR="00F508CA" w:rsidRPr="00586D3B">
        <w:rPr>
          <w:rFonts w:ascii="PT Astra Serif" w:eastAsia="Times New Roman" w:hAnsi="PT Astra Serif"/>
          <w:sz w:val="24"/>
          <w:szCs w:val="24"/>
        </w:rPr>
        <w:t xml:space="preserve"> </w:t>
      </w:r>
      <w:r w:rsidR="008548A6" w:rsidRPr="00586D3B">
        <w:rPr>
          <w:rFonts w:ascii="PT Astra Serif" w:eastAsia="Times New Roman" w:hAnsi="PT Astra Serif"/>
          <w:sz w:val="24"/>
          <w:szCs w:val="24"/>
        </w:rPr>
        <w:t>2012</w:t>
      </w:r>
      <w:r w:rsidR="00F508CA" w:rsidRPr="00586D3B">
        <w:rPr>
          <w:rFonts w:ascii="PT Astra Serif" w:eastAsia="Times New Roman" w:hAnsi="PT Astra Serif"/>
          <w:sz w:val="24"/>
          <w:szCs w:val="24"/>
        </w:rPr>
        <w:t xml:space="preserve"> </w:t>
      </w:r>
      <w:r w:rsidR="008548A6" w:rsidRPr="00586D3B">
        <w:rPr>
          <w:rFonts w:ascii="PT Astra Serif" w:eastAsia="Times New Roman" w:hAnsi="PT Astra Serif"/>
          <w:sz w:val="23"/>
          <w:szCs w:val="23"/>
        </w:rPr>
        <w:t>года</w:t>
      </w:r>
      <w:r w:rsidR="00F508CA" w:rsidRPr="00586D3B">
        <w:rPr>
          <w:rFonts w:ascii="PT Astra Serif" w:eastAsia="Times New Roman" w:hAnsi="PT Astra Serif"/>
          <w:sz w:val="23"/>
          <w:szCs w:val="23"/>
        </w:rPr>
        <w:t xml:space="preserve"> № </w:t>
      </w:r>
      <w:r w:rsidR="008548A6" w:rsidRPr="00586D3B">
        <w:rPr>
          <w:rFonts w:ascii="PT Astra Serif" w:eastAsia="Times New Roman" w:hAnsi="PT Astra Serif"/>
          <w:sz w:val="24"/>
          <w:szCs w:val="24"/>
        </w:rPr>
        <w:t>860 «Об организации и проведении продажи государственного и муниципального имущества в электронной форме»;</w:t>
      </w:r>
    </w:p>
    <w:p w:rsidR="00F15C85" w:rsidRDefault="002E2955" w:rsidP="00F15C85">
      <w:pPr>
        <w:tabs>
          <w:tab w:val="left" w:pos="852"/>
        </w:tabs>
        <w:spacing w:line="234" w:lineRule="auto"/>
        <w:ind w:firstLine="567"/>
        <w:jc w:val="both"/>
        <w:rPr>
          <w:bCs/>
        </w:rPr>
      </w:pPr>
      <w:r w:rsidRPr="00586D3B">
        <w:rPr>
          <w:rFonts w:ascii="PT Astra Serif" w:eastAsia="Times New Roman" w:hAnsi="PT Astra Serif"/>
          <w:sz w:val="24"/>
          <w:szCs w:val="24"/>
        </w:rPr>
        <w:t xml:space="preserve">– </w:t>
      </w:r>
      <w:r w:rsidR="00F15C85" w:rsidRPr="00F15C85">
        <w:rPr>
          <w:rFonts w:ascii="PT Astra Serif" w:eastAsia="Times New Roman" w:hAnsi="PT Astra Serif"/>
          <w:sz w:val="24"/>
          <w:szCs w:val="24"/>
        </w:rPr>
        <w:t xml:space="preserve">Решение Совета Каргасокского сельского поселения от </w:t>
      </w:r>
      <w:r w:rsidR="00F15C85">
        <w:rPr>
          <w:rFonts w:ascii="PT Astra Serif" w:eastAsia="Times New Roman" w:hAnsi="PT Astra Serif"/>
          <w:sz w:val="24"/>
          <w:szCs w:val="24"/>
        </w:rPr>
        <w:t xml:space="preserve">23.12.2022 </w:t>
      </w:r>
      <w:r w:rsidR="00F15C85" w:rsidRPr="00F15C85">
        <w:rPr>
          <w:rFonts w:ascii="PT Astra Serif" w:eastAsia="Times New Roman" w:hAnsi="PT Astra Serif"/>
          <w:sz w:val="24"/>
          <w:szCs w:val="24"/>
        </w:rPr>
        <w:t>г. №10 «О плане приватизации (продажи) муниципального имущества на 2023 год»</w:t>
      </w:r>
      <w:r w:rsidR="00F15C85">
        <w:rPr>
          <w:rFonts w:ascii="PT Astra Serif" w:eastAsia="Times New Roman" w:hAnsi="PT Astra Serif"/>
          <w:sz w:val="24"/>
          <w:szCs w:val="24"/>
        </w:rPr>
        <w:t>.</w:t>
      </w:r>
    </w:p>
    <w:p w:rsidR="008548A6" w:rsidRPr="00586D3B" w:rsidRDefault="008548A6" w:rsidP="00F15C85">
      <w:pPr>
        <w:tabs>
          <w:tab w:val="left" w:pos="852"/>
        </w:tabs>
        <w:spacing w:line="234" w:lineRule="auto"/>
        <w:ind w:firstLine="567"/>
        <w:jc w:val="both"/>
        <w:rPr>
          <w:rFonts w:ascii="PT Astra Serif" w:eastAsia="Times New Roman" w:hAnsi="PT Astra Serif"/>
          <w:b/>
          <w:bCs/>
          <w:sz w:val="24"/>
          <w:szCs w:val="24"/>
        </w:rPr>
      </w:pPr>
      <w:r w:rsidRPr="00586D3B">
        <w:rPr>
          <w:rFonts w:ascii="PT Astra Serif" w:eastAsia="Times New Roman" w:hAnsi="PT Astra Serif"/>
          <w:b/>
          <w:bCs/>
          <w:sz w:val="24"/>
          <w:szCs w:val="24"/>
        </w:rPr>
        <w:t>Порядок регистрации на электронной площадке</w:t>
      </w:r>
    </w:p>
    <w:p w:rsidR="008548A6" w:rsidRPr="00586D3B" w:rsidRDefault="008548A6" w:rsidP="00181AB2">
      <w:pPr>
        <w:spacing w:line="236" w:lineRule="auto"/>
        <w:ind w:firstLine="567"/>
        <w:jc w:val="both"/>
        <w:rPr>
          <w:rFonts w:ascii="PT Astra Serif" w:hAnsi="PT Astra Serif"/>
          <w:sz w:val="20"/>
          <w:szCs w:val="20"/>
        </w:rPr>
      </w:pPr>
      <w:r w:rsidRPr="00586D3B">
        <w:rPr>
          <w:rFonts w:ascii="PT Astra Serif" w:hAnsi="PT Astra Serif"/>
          <w:sz w:val="24"/>
          <w:szCs w:val="24"/>
        </w:rPr>
        <w:t>Для обеспечения доступа</w:t>
      </w:r>
      <w:r w:rsidRPr="00586D3B">
        <w:rPr>
          <w:rFonts w:ascii="PT Astra Serif" w:eastAsia="Times New Roman" w:hAnsi="PT Astra Serif"/>
          <w:sz w:val="24"/>
          <w:szCs w:val="24"/>
        </w:rPr>
        <w:t xml:space="preserve"> к участию в электронной продаже Претендентам необходимо пройти процедуру регистрации на электронной площадке, указанной в настоящем Информационном сообщении.</w:t>
      </w:r>
      <w:r w:rsidR="00181AB2" w:rsidRPr="00586D3B">
        <w:rPr>
          <w:rFonts w:ascii="PT Astra Serif" w:eastAsia="Times New Roman" w:hAnsi="PT Astra Serif"/>
          <w:sz w:val="24"/>
          <w:szCs w:val="24"/>
        </w:rPr>
        <w:t xml:space="preserve"> </w:t>
      </w:r>
      <w:r w:rsidRPr="00586D3B">
        <w:rPr>
          <w:rFonts w:ascii="PT Astra Serif" w:eastAsia="Times New Roman" w:hAnsi="PT Astra Serif"/>
          <w:sz w:val="24"/>
          <w:szCs w:val="24"/>
        </w:rPr>
        <w:t>Регистрация на электронной площадке осуществляется без взимания платы.</w:t>
      </w:r>
    </w:p>
    <w:p w:rsidR="008548A6" w:rsidRPr="00586D3B" w:rsidRDefault="008548A6" w:rsidP="008548A6">
      <w:pPr>
        <w:spacing w:line="234" w:lineRule="auto"/>
        <w:ind w:firstLine="567"/>
        <w:jc w:val="both"/>
        <w:rPr>
          <w:rFonts w:ascii="PT Astra Serif" w:eastAsia="Times New Roman" w:hAnsi="PT Astra Serif"/>
          <w:sz w:val="24"/>
          <w:szCs w:val="24"/>
        </w:rPr>
      </w:pPr>
      <w:r w:rsidRPr="00586D3B">
        <w:rPr>
          <w:rFonts w:ascii="PT Astra Serif" w:eastAsia="Times New Roman" w:hAnsi="PT Astra Serif"/>
          <w:sz w:val="24"/>
          <w:szCs w:val="24"/>
        </w:rPr>
        <w:t>Регистрация на электронной площадке проводится в соответствии с Регламентом электронной площадки.</w:t>
      </w:r>
    </w:p>
    <w:p w:rsidR="008548A6" w:rsidRPr="00586D3B" w:rsidRDefault="008548A6" w:rsidP="002551E3">
      <w:pPr>
        <w:spacing w:line="237" w:lineRule="auto"/>
        <w:ind w:firstLine="709"/>
        <w:jc w:val="both"/>
        <w:rPr>
          <w:rFonts w:ascii="PT Astra Serif" w:eastAsia="Times New Roman" w:hAnsi="PT Astra Serif"/>
          <w:sz w:val="24"/>
          <w:szCs w:val="24"/>
        </w:rPr>
      </w:pPr>
      <w:r w:rsidRPr="00586D3B">
        <w:rPr>
          <w:rFonts w:ascii="PT Astra Serif" w:eastAsia="Times New Roman" w:hAnsi="PT Astra Serif"/>
          <w:b/>
          <w:bCs/>
          <w:sz w:val="24"/>
          <w:szCs w:val="24"/>
        </w:rPr>
        <w:t xml:space="preserve">Оформление участия </w:t>
      </w:r>
      <w:r w:rsidR="00521B71" w:rsidRPr="00521B71">
        <w:rPr>
          <w:rFonts w:ascii="PT Astra Serif" w:eastAsia="Times New Roman" w:hAnsi="PT Astra Serif"/>
          <w:b/>
          <w:bCs/>
          <w:sz w:val="24"/>
          <w:szCs w:val="24"/>
        </w:rPr>
        <w:t>в продаже имущества посредством публичного предложения</w:t>
      </w:r>
      <w:r w:rsidRPr="00521B71">
        <w:rPr>
          <w:rFonts w:ascii="PT Astra Serif" w:eastAsia="Times New Roman" w:hAnsi="PT Astra Serif"/>
          <w:b/>
          <w:bCs/>
          <w:sz w:val="24"/>
          <w:szCs w:val="24"/>
        </w:rPr>
        <w:t>:</w:t>
      </w:r>
      <w:r w:rsidRPr="00586D3B">
        <w:rPr>
          <w:rFonts w:ascii="PT Astra Serif" w:eastAsia="Times New Roman" w:hAnsi="PT Astra Serif"/>
          <w:b/>
          <w:bCs/>
          <w:sz w:val="24"/>
          <w:szCs w:val="24"/>
        </w:rPr>
        <w:t xml:space="preserve"> </w:t>
      </w:r>
      <w:r w:rsidRPr="00586D3B">
        <w:rPr>
          <w:rFonts w:ascii="PT Astra Serif" w:eastAsia="Times New Roman" w:hAnsi="PT Astra Serif"/>
          <w:sz w:val="24"/>
          <w:szCs w:val="24"/>
        </w:rPr>
        <w:t>для о</w:t>
      </w:r>
      <w:r w:rsidR="00521B71">
        <w:rPr>
          <w:rFonts w:ascii="PT Astra Serif" w:eastAsia="Times New Roman" w:hAnsi="PT Astra Serif"/>
          <w:sz w:val="24"/>
          <w:szCs w:val="24"/>
        </w:rPr>
        <w:t xml:space="preserve">формления участия в электронной продаже посредством публичного предложения </w:t>
      </w:r>
      <w:r w:rsidRPr="00586D3B">
        <w:rPr>
          <w:rFonts w:ascii="PT Astra Serif" w:eastAsia="Times New Roman" w:hAnsi="PT Astra Serif"/>
          <w:sz w:val="24"/>
          <w:szCs w:val="24"/>
        </w:rPr>
        <w:t xml:space="preserve">физические и юридические лица, намеревающиеся </w:t>
      </w:r>
      <w:r w:rsidR="00521B71">
        <w:rPr>
          <w:rFonts w:ascii="PT Astra Serif" w:eastAsia="Times New Roman" w:hAnsi="PT Astra Serif"/>
          <w:sz w:val="24"/>
          <w:szCs w:val="24"/>
        </w:rPr>
        <w:t>принять участие в электронной</w:t>
      </w:r>
      <w:r w:rsidRPr="00AB6247">
        <w:rPr>
          <w:rFonts w:ascii="PT Astra Serif" w:eastAsia="Times New Roman" w:hAnsi="PT Astra Serif"/>
          <w:color w:val="FF0000"/>
          <w:sz w:val="24"/>
          <w:szCs w:val="24"/>
        </w:rPr>
        <w:t xml:space="preserve"> </w:t>
      </w:r>
      <w:r w:rsidR="00521B71">
        <w:rPr>
          <w:rFonts w:ascii="PT Astra Serif" w:eastAsia="Times New Roman" w:hAnsi="PT Astra Serif"/>
          <w:sz w:val="24"/>
          <w:szCs w:val="24"/>
        </w:rPr>
        <w:t>продаже посредством публичного предложения</w:t>
      </w:r>
      <w:r w:rsidRPr="00586D3B">
        <w:rPr>
          <w:rFonts w:ascii="PT Astra Serif" w:eastAsia="Times New Roman" w:hAnsi="PT Astra Serif"/>
          <w:sz w:val="24"/>
          <w:szCs w:val="24"/>
        </w:rPr>
        <w:t xml:space="preserve"> (далее – Претенденты), представляют Организатору в установленный срок заявку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а также одновременно</w:t>
      </w:r>
      <w:r w:rsidR="00242E1F" w:rsidRPr="00586D3B">
        <w:rPr>
          <w:rFonts w:ascii="PT Astra Serif" w:eastAsia="Times New Roman" w:hAnsi="PT Astra Serif"/>
          <w:sz w:val="24"/>
          <w:szCs w:val="24"/>
        </w:rPr>
        <w:t xml:space="preserve"> </w:t>
      </w:r>
      <w:r w:rsidR="009D6D78" w:rsidRPr="00586D3B">
        <w:rPr>
          <w:rFonts w:ascii="PT Astra Serif" w:eastAsia="Times New Roman" w:hAnsi="PT Astra Serif"/>
          <w:sz w:val="24"/>
          <w:szCs w:val="24"/>
        </w:rPr>
        <w:t xml:space="preserve">с </w:t>
      </w:r>
      <w:r w:rsidRPr="00586D3B">
        <w:rPr>
          <w:rFonts w:ascii="PT Astra Serif" w:eastAsia="Times New Roman" w:hAnsi="PT Astra Serif"/>
          <w:sz w:val="24"/>
          <w:szCs w:val="24"/>
        </w:rPr>
        <w:t xml:space="preserve">заявкой представляют документы, обязательный перечень которых указан </w:t>
      </w:r>
      <w:r w:rsidR="007A2C1F" w:rsidRPr="00586D3B">
        <w:rPr>
          <w:rFonts w:ascii="PT Astra Serif" w:eastAsia="Times New Roman" w:hAnsi="PT Astra Serif"/>
          <w:sz w:val="24"/>
          <w:szCs w:val="24"/>
        </w:rPr>
        <w:t>в данном информационном сообщении</w:t>
      </w:r>
      <w:r w:rsidRPr="00586D3B">
        <w:rPr>
          <w:rFonts w:ascii="PT Astra Serif" w:eastAsia="Times New Roman" w:hAnsi="PT Astra Serif"/>
          <w:sz w:val="24"/>
          <w:szCs w:val="24"/>
        </w:rPr>
        <w:t xml:space="preserve">. </w:t>
      </w:r>
    </w:p>
    <w:p w:rsidR="008548A6" w:rsidRPr="00586D3B" w:rsidRDefault="008548A6" w:rsidP="00521B71">
      <w:pPr>
        <w:ind w:firstLine="709"/>
        <w:jc w:val="both"/>
        <w:rPr>
          <w:rFonts w:ascii="PT Astra Serif" w:eastAsia="Times New Roman" w:hAnsi="PT Astra Serif"/>
          <w:sz w:val="24"/>
          <w:szCs w:val="24"/>
        </w:rPr>
      </w:pPr>
      <w:r w:rsidRPr="00586D3B">
        <w:rPr>
          <w:rFonts w:ascii="PT Astra Serif" w:eastAsia="Times New Roman" w:hAnsi="PT Astra Serif"/>
          <w:sz w:val="24"/>
          <w:szCs w:val="24"/>
        </w:rPr>
        <w:t>Одно лицо имеет право подать только одну</w:t>
      </w:r>
      <w:r w:rsidR="00521B71">
        <w:rPr>
          <w:rFonts w:ascii="PT Astra Serif" w:eastAsia="Times New Roman" w:hAnsi="PT Astra Serif"/>
          <w:sz w:val="24"/>
          <w:szCs w:val="24"/>
        </w:rPr>
        <w:t xml:space="preserve"> заявку на участие в электронной</w:t>
      </w:r>
      <w:r w:rsidR="00521B71" w:rsidRPr="00521B71">
        <w:rPr>
          <w:rFonts w:ascii="PT Astra Serif" w:eastAsia="Times New Roman" w:hAnsi="PT Astra Serif"/>
          <w:sz w:val="24"/>
          <w:szCs w:val="24"/>
        </w:rPr>
        <w:t xml:space="preserve"> </w:t>
      </w:r>
      <w:r w:rsidR="00521B71">
        <w:rPr>
          <w:rFonts w:ascii="PT Astra Serif" w:eastAsia="Times New Roman" w:hAnsi="PT Astra Serif"/>
          <w:sz w:val="24"/>
          <w:szCs w:val="24"/>
        </w:rPr>
        <w:t>продаже посредством публичного предложения</w:t>
      </w:r>
      <w:r w:rsidRPr="00586D3B">
        <w:rPr>
          <w:rFonts w:ascii="PT Astra Serif" w:eastAsia="Times New Roman" w:hAnsi="PT Astra Serif"/>
          <w:sz w:val="24"/>
          <w:szCs w:val="24"/>
        </w:rPr>
        <w:t>.</w:t>
      </w:r>
    </w:p>
    <w:p w:rsidR="008548A6" w:rsidRPr="00586D3B" w:rsidRDefault="008548A6" w:rsidP="002551E3">
      <w:pPr>
        <w:spacing w:line="236" w:lineRule="auto"/>
        <w:ind w:firstLine="709"/>
        <w:jc w:val="both"/>
        <w:rPr>
          <w:rFonts w:ascii="PT Astra Serif" w:eastAsia="Times New Roman" w:hAnsi="PT Astra Serif"/>
          <w:sz w:val="24"/>
          <w:szCs w:val="24"/>
        </w:rPr>
      </w:pPr>
      <w:r w:rsidRPr="00586D3B">
        <w:rPr>
          <w:rFonts w:ascii="PT Astra Serif" w:eastAsia="Times New Roman" w:hAnsi="PT Astra Serif"/>
          <w:sz w:val="24"/>
          <w:szCs w:val="24"/>
        </w:rPr>
        <w:t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  <w:r w:rsidR="007573ED" w:rsidRPr="00586D3B">
        <w:rPr>
          <w:rFonts w:ascii="PT Astra Serif" w:eastAsia="Times New Roman" w:hAnsi="PT Astra Serif"/>
          <w:sz w:val="24"/>
          <w:szCs w:val="24"/>
        </w:rPr>
        <w:t xml:space="preserve"> </w:t>
      </w:r>
      <w:r w:rsidR="00242E1F" w:rsidRPr="00586D3B">
        <w:rPr>
          <w:rFonts w:ascii="PT Astra Serif" w:eastAsia="Times New Roman" w:hAnsi="PT Astra Serif"/>
          <w:sz w:val="24"/>
          <w:szCs w:val="24"/>
        </w:rPr>
        <w:t xml:space="preserve">В </w:t>
      </w:r>
      <w:r w:rsidRPr="00586D3B">
        <w:rPr>
          <w:rFonts w:ascii="PT Astra Serif" w:eastAsia="Times New Roman" w:hAnsi="PT Astra Serif"/>
          <w:sz w:val="24"/>
          <w:szCs w:val="24"/>
        </w:rPr>
        <w:t>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8548A6" w:rsidRPr="00586D3B" w:rsidRDefault="008548A6" w:rsidP="002E2955">
      <w:pPr>
        <w:spacing w:line="236" w:lineRule="auto"/>
        <w:ind w:firstLine="709"/>
        <w:jc w:val="both"/>
        <w:rPr>
          <w:rFonts w:ascii="PT Astra Serif" w:eastAsia="Times New Roman" w:hAnsi="PT Astra Serif"/>
          <w:sz w:val="24"/>
          <w:szCs w:val="24"/>
        </w:rPr>
      </w:pPr>
      <w:r w:rsidRPr="00586D3B">
        <w:rPr>
          <w:rFonts w:ascii="PT Astra Serif" w:eastAsia="Times New Roman" w:hAnsi="PT Astra Serif"/>
          <w:sz w:val="24"/>
          <w:szCs w:val="24"/>
        </w:rPr>
        <w:t>Заявки с прилагаемыми к ним документами, а также предложения о цене имущества (при проведении продажи имущества на конкурсе и без объявления цены), поданные с нарушением установленного срока, на электронной площадке не регистрируются.</w:t>
      </w:r>
    </w:p>
    <w:p w:rsidR="008548A6" w:rsidRPr="00586D3B" w:rsidRDefault="008548A6" w:rsidP="002E2955">
      <w:pPr>
        <w:spacing w:line="236" w:lineRule="auto"/>
        <w:ind w:firstLine="709"/>
        <w:jc w:val="both"/>
        <w:rPr>
          <w:rFonts w:ascii="PT Astra Serif" w:eastAsia="Times New Roman" w:hAnsi="PT Astra Serif"/>
          <w:sz w:val="24"/>
          <w:szCs w:val="24"/>
        </w:rPr>
      </w:pPr>
      <w:r w:rsidRPr="00586D3B">
        <w:rPr>
          <w:rFonts w:ascii="PT Astra Serif" w:eastAsia="Times New Roman" w:hAnsi="PT Astra Serif"/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площадку, за исключением случая проведения продажи имущества без объявления цены.</w:t>
      </w:r>
    </w:p>
    <w:p w:rsidR="008548A6" w:rsidRPr="00586D3B" w:rsidRDefault="00242E1F" w:rsidP="002551E3">
      <w:pPr>
        <w:tabs>
          <w:tab w:val="left" w:pos="761"/>
        </w:tabs>
        <w:ind w:firstLine="709"/>
        <w:jc w:val="both"/>
        <w:rPr>
          <w:rFonts w:ascii="PT Astra Serif" w:eastAsia="Times New Roman" w:hAnsi="PT Astra Serif"/>
          <w:sz w:val="24"/>
          <w:szCs w:val="24"/>
        </w:rPr>
      </w:pPr>
      <w:r w:rsidRPr="00586D3B">
        <w:rPr>
          <w:rFonts w:ascii="PT Astra Serif" w:eastAsia="Times New Roman" w:hAnsi="PT Astra Serif"/>
          <w:sz w:val="24"/>
          <w:szCs w:val="24"/>
        </w:rPr>
        <w:lastRenderedPageBreak/>
        <w:t xml:space="preserve">В </w:t>
      </w:r>
      <w:r w:rsidR="008548A6" w:rsidRPr="00586D3B">
        <w:rPr>
          <w:rFonts w:ascii="PT Astra Serif" w:eastAsia="Times New Roman" w:hAnsi="PT Astra Serif"/>
          <w:sz w:val="24"/>
          <w:szCs w:val="24"/>
        </w:rPr>
        <w:t xml:space="preserve">случае отзыва Претендентом заявки уведомление об отзыве заявки вместе с заявкой в течение одного часа поступает в «личный кабинет» Организатора </w:t>
      </w:r>
      <w:r w:rsidR="000375CF">
        <w:rPr>
          <w:rFonts w:ascii="PT Astra Serif" w:eastAsia="Times New Roman" w:hAnsi="PT Astra Serif"/>
          <w:sz w:val="24"/>
          <w:szCs w:val="24"/>
        </w:rPr>
        <w:t>продажи посредством публичного предложения</w:t>
      </w:r>
      <w:r w:rsidR="008548A6" w:rsidRPr="00586D3B">
        <w:rPr>
          <w:rFonts w:ascii="PT Astra Serif" w:eastAsia="Times New Roman" w:hAnsi="PT Astra Serif"/>
          <w:sz w:val="24"/>
          <w:szCs w:val="24"/>
        </w:rPr>
        <w:t>, о чем Претенденту направляется соответствующее уведомление.</w:t>
      </w:r>
    </w:p>
    <w:p w:rsidR="008548A6" w:rsidRPr="00586D3B" w:rsidRDefault="000375CF" w:rsidP="002551E3">
      <w:pPr>
        <w:spacing w:line="238" w:lineRule="auto"/>
        <w:ind w:firstLine="709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eastAsia="Times New Roman" w:hAnsi="PT Astra Serif"/>
          <w:sz w:val="24"/>
          <w:szCs w:val="24"/>
        </w:rPr>
        <w:t>Для участия в продаже посредством публичного предложения</w:t>
      </w:r>
      <w:r w:rsidR="008548A6" w:rsidRPr="00586D3B">
        <w:rPr>
          <w:rFonts w:ascii="PT Astra Serif" w:eastAsia="Times New Roman" w:hAnsi="PT Astra Serif"/>
          <w:sz w:val="24"/>
          <w:szCs w:val="24"/>
        </w:rPr>
        <w:t xml:space="preserve"> Претендент вносит задаток на указанный в настоящем Информационном сообщении счет для оплаты задатка. Задаток должен быть внесен Претендентом в размере, порядке и сроки, указанные в настоящем Информационном сообщении. Задаток вносится в счет обеспечения оплаты приобретаемого имущества и засчитывается победителю </w:t>
      </w:r>
      <w:r>
        <w:rPr>
          <w:rFonts w:ascii="PT Astra Serif" w:eastAsia="Times New Roman" w:hAnsi="PT Astra Serif"/>
          <w:sz w:val="24"/>
          <w:szCs w:val="24"/>
        </w:rPr>
        <w:t>продажи посредством публичного предложения</w:t>
      </w:r>
      <w:r w:rsidR="008548A6" w:rsidRPr="00586D3B">
        <w:rPr>
          <w:rFonts w:ascii="PT Astra Serif" w:eastAsia="Times New Roman" w:hAnsi="PT Astra Serif"/>
          <w:sz w:val="24"/>
          <w:szCs w:val="24"/>
        </w:rPr>
        <w:t xml:space="preserve"> в счет оплаты приобретаемого имущества. </w:t>
      </w:r>
    </w:p>
    <w:p w:rsidR="008548A6" w:rsidRPr="00586D3B" w:rsidRDefault="008548A6" w:rsidP="002551E3">
      <w:pPr>
        <w:spacing w:line="234" w:lineRule="auto"/>
        <w:ind w:right="20" w:firstLine="709"/>
        <w:jc w:val="both"/>
        <w:rPr>
          <w:rFonts w:ascii="PT Astra Serif" w:hAnsi="PT Astra Serif"/>
          <w:sz w:val="20"/>
          <w:szCs w:val="20"/>
        </w:rPr>
      </w:pPr>
      <w:r w:rsidRPr="00586D3B">
        <w:rPr>
          <w:rFonts w:ascii="PT Astra Serif" w:eastAsia="Times New Roman" w:hAnsi="PT Astra Serif"/>
          <w:sz w:val="24"/>
          <w:szCs w:val="24"/>
        </w:rPr>
        <w:t xml:space="preserve">До признания Претендента участником </w:t>
      </w:r>
      <w:r w:rsidR="000375CF">
        <w:rPr>
          <w:rFonts w:ascii="PT Astra Serif" w:eastAsia="Times New Roman" w:hAnsi="PT Astra Serif"/>
          <w:sz w:val="24"/>
          <w:szCs w:val="24"/>
        </w:rPr>
        <w:t>продажи посредством публичного предложения</w:t>
      </w:r>
      <w:r w:rsidR="00721CE6">
        <w:rPr>
          <w:rFonts w:ascii="PT Astra Serif" w:eastAsia="Times New Roman" w:hAnsi="PT Astra Serif"/>
          <w:sz w:val="24"/>
          <w:szCs w:val="24"/>
        </w:rPr>
        <w:t xml:space="preserve"> муниципального</w:t>
      </w:r>
      <w:r w:rsidRPr="00586D3B">
        <w:rPr>
          <w:rFonts w:ascii="PT Astra Serif" w:eastAsia="Times New Roman" w:hAnsi="PT Astra Serif"/>
          <w:sz w:val="24"/>
          <w:szCs w:val="24"/>
        </w:rPr>
        <w:t xml:space="preserve"> имущества он имеет право отозвать зарегистрированную заявку путем письменного уведомления Организатора </w:t>
      </w:r>
      <w:r w:rsidR="000375CF">
        <w:rPr>
          <w:rFonts w:ascii="PT Astra Serif" w:eastAsia="Times New Roman" w:hAnsi="PT Astra Serif"/>
          <w:sz w:val="24"/>
          <w:szCs w:val="24"/>
        </w:rPr>
        <w:t>продажи</w:t>
      </w:r>
      <w:r w:rsidRPr="00586D3B">
        <w:rPr>
          <w:rFonts w:ascii="PT Astra Serif" w:eastAsia="Times New Roman" w:hAnsi="PT Astra Serif"/>
          <w:sz w:val="24"/>
          <w:szCs w:val="24"/>
        </w:rPr>
        <w:t>.</w:t>
      </w:r>
    </w:p>
    <w:p w:rsidR="008548A6" w:rsidRPr="00586D3B" w:rsidRDefault="002551E3" w:rsidP="002551E3">
      <w:pPr>
        <w:spacing w:line="237" w:lineRule="auto"/>
        <w:ind w:firstLine="709"/>
        <w:jc w:val="both"/>
        <w:rPr>
          <w:rFonts w:ascii="PT Astra Serif" w:hAnsi="PT Astra Serif"/>
          <w:sz w:val="20"/>
          <w:szCs w:val="20"/>
        </w:rPr>
      </w:pPr>
      <w:r w:rsidRPr="00586D3B">
        <w:rPr>
          <w:rFonts w:ascii="PT Astra Serif" w:hAnsi="PT Astra Serif"/>
          <w:sz w:val="20"/>
          <w:szCs w:val="20"/>
        </w:rPr>
        <w:t xml:space="preserve"> </w:t>
      </w:r>
      <w:r w:rsidR="008548A6" w:rsidRPr="00586D3B">
        <w:rPr>
          <w:rFonts w:ascii="PT Astra Serif" w:eastAsia="Times New Roman" w:hAnsi="PT Astra Serif"/>
          <w:sz w:val="24"/>
          <w:szCs w:val="24"/>
        </w:rPr>
        <w:t>Задаток для участия в продаже служит обеспечением исполнения обязательства победителя продажи по заключению договора купли-продажи и оплате приобретенного на торгах имущества, вносится единым платежом на расчетный счет Претендента, открытый при регистрации на электронной площадке.</w:t>
      </w:r>
    </w:p>
    <w:p w:rsidR="008548A6" w:rsidRPr="00586D3B" w:rsidRDefault="008548A6" w:rsidP="008548A6">
      <w:pPr>
        <w:spacing w:line="234" w:lineRule="auto"/>
        <w:ind w:right="20" w:firstLine="708"/>
        <w:jc w:val="both"/>
        <w:rPr>
          <w:rFonts w:ascii="PT Astra Serif" w:hAnsi="PT Astra Serif"/>
          <w:sz w:val="20"/>
          <w:szCs w:val="20"/>
        </w:rPr>
      </w:pPr>
      <w:r w:rsidRPr="00586D3B">
        <w:rPr>
          <w:rFonts w:ascii="PT Astra Serif" w:eastAsia="Times New Roman" w:hAnsi="PT Astra Serif"/>
          <w:sz w:val="24"/>
          <w:szCs w:val="24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8548A6" w:rsidRPr="00586D3B" w:rsidRDefault="008548A6" w:rsidP="008548A6">
      <w:pPr>
        <w:spacing w:line="236" w:lineRule="auto"/>
        <w:ind w:right="20" w:firstLine="708"/>
        <w:jc w:val="both"/>
        <w:rPr>
          <w:rFonts w:ascii="PT Astra Serif" w:hAnsi="PT Astra Serif"/>
          <w:sz w:val="20"/>
          <w:szCs w:val="20"/>
        </w:rPr>
      </w:pPr>
      <w:r w:rsidRPr="00586D3B">
        <w:rPr>
          <w:rFonts w:ascii="PT Astra Serif" w:eastAsia="Times New Roman" w:hAnsi="PT Astra Serif"/>
          <w:sz w:val="24"/>
          <w:szCs w:val="24"/>
        </w:rPr>
        <w:t>Задаток возвращается всем участникам продажи</w:t>
      </w:r>
      <w:r w:rsidR="001A4888">
        <w:rPr>
          <w:rFonts w:ascii="PT Astra Serif" w:eastAsia="Times New Roman" w:hAnsi="PT Astra Serif"/>
          <w:sz w:val="24"/>
          <w:szCs w:val="24"/>
        </w:rPr>
        <w:t xml:space="preserve"> посредством публичного предложения</w:t>
      </w:r>
      <w:r w:rsidRPr="00586D3B">
        <w:rPr>
          <w:rFonts w:ascii="PT Astra Serif" w:eastAsia="Times New Roman" w:hAnsi="PT Astra Serif"/>
          <w:sz w:val="24"/>
          <w:szCs w:val="24"/>
        </w:rPr>
        <w:t>, кроме победителя, в течение 5 (пяти) календарных дней с даты подведения итогов продажи. Задаток, перечисленный победителем продажи, засчитывается в сумму платежа по договору купли-продажи.</w:t>
      </w:r>
    </w:p>
    <w:p w:rsidR="008548A6" w:rsidRPr="00586D3B" w:rsidRDefault="008548A6" w:rsidP="00AE73B6">
      <w:pPr>
        <w:spacing w:line="234" w:lineRule="auto"/>
        <w:ind w:firstLine="567"/>
        <w:jc w:val="both"/>
        <w:rPr>
          <w:rFonts w:ascii="PT Astra Serif" w:hAnsi="PT Astra Serif"/>
          <w:sz w:val="20"/>
          <w:szCs w:val="20"/>
        </w:rPr>
      </w:pPr>
      <w:r w:rsidRPr="00586D3B">
        <w:rPr>
          <w:rFonts w:ascii="PT Astra Serif" w:eastAsia="Times New Roman" w:hAnsi="PT Astra Serif"/>
          <w:b/>
          <w:bCs/>
          <w:sz w:val="24"/>
          <w:szCs w:val="24"/>
        </w:rPr>
        <w:t xml:space="preserve">Порядок и срок возврата задатков: </w:t>
      </w:r>
      <w:r w:rsidRPr="00586D3B">
        <w:rPr>
          <w:rFonts w:ascii="PT Astra Serif" w:eastAsia="Times New Roman" w:hAnsi="PT Astra Serif"/>
          <w:sz w:val="24"/>
          <w:szCs w:val="24"/>
        </w:rPr>
        <w:t>в соответствии с регламентом электронной площадки.</w:t>
      </w:r>
      <w:r w:rsidRPr="00586D3B">
        <w:rPr>
          <w:rFonts w:ascii="PT Astra Serif" w:eastAsia="Times New Roman" w:hAnsi="PT Astra Serif"/>
          <w:b/>
          <w:bCs/>
          <w:sz w:val="24"/>
          <w:szCs w:val="24"/>
        </w:rPr>
        <w:t xml:space="preserve"> </w:t>
      </w:r>
      <w:r w:rsidRPr="00586D3B">
        <w:rPr>
          <w:rFonts w:ascii="PT Astra Serif" w:eastAsia="Times New Roman" w:hAnsi="PT Astra Serif"/>
          <w:sz w:val="24"/>
          <w:szCs w:val="24"/>
        </w:rPr>
        <w:t>При уклонении или отказе победителя от заключения в установленный срок д</w:t>
      </w:r>
      <w:r w:rsidR="00370F79">
        <w:rPr>
          <w:rFonts w:ascii="PT Astra Serif" w:eastAsia="Times New Roman" w:hAnsi="PT Astra Serif"/>
          <w:sz w:val="24"/>
          <w:szCs w:val="24"/>
        </w:rPr>
        <w:t>оговора купли-продажи имущества</w:t>
      </w:r>
      <w:r w:rsidRPr="00586D3B">
        <w:rPr>
          <w:rFonts w:ascii="PT Astra Serif" w:eastAsia="Times New Roman" w:hAnsi="PT Astra Serif"/>
          <w:sz w:val="24"/>
          <w:szCs w:val="24"/>
        </w:rPr>
        <w:t xml:space="preserve"> </w:t>
      </w:r>
      <w:r w:rsidR="000375CF">
        <w:rPr>
          <w:rFonts w:ascii="PT Astra Serif" w:eastAsia="Times New Roman" w:hAnsi="PT Astra Serif"/>
          <w:sz w:val="24"/>
          <w:szCs w:val="24"/>
        </w:rPr>
        <w:t>он</w:t>
      </w:r>
      <w:r w:rsidRPr="00586D3B">
        <w:rPr>
          <w:rFonts w:ascii="PT Astra Serif" w:eastAsia="Times New Roman" w:hAnsi="PT Astra Serif"/>
          <w:sz w:val="24"/>
          <w:szCs w:val="24"/>
        </w:rPr>
        <w:t xml:space="preserve"> утрачивает право на</w:t>
      </w:r>
      <w:r w:rsidR="00370F79">
        <w:rPr>
          <w:rFonts w:ascii="PT Astra Serif" w:eastAsia="Times New Roman" w:hAnsi="PT Astra Serif"/>
          <w:sz w:val="24"/>
          <w:szCs w:val="24"/>
        </w:rPr>
        <w:t xml:space="preserve"> заключение указанного договора и</w:t>
      </w:r>
      <w:r w:rsidRPr="00586D3B">
        <w:rPr>
          <w:rFonts w:ascii="PT Astra Serif" w:eastAsia="Times New Roman" w:hAnsi="PT Astra Serif"/>
          <w:sz w:val="24"/>
          <w:szCs w:val="24"/>
        </w:rPr>
        <w:t xml:space="preserve"> задаток ему не возвращается.</w:t>
      </w:r>
    </w:p>
    <w:p w:rsidR="008548A6" w:rsidRPr="00586D3B" w:rsidRDefault="008548A6" w:rsidP="00AE73B6">
      <w:pPr>
        <w:spacing w:line="234" w:lineRule="auto"/>
        <w:ind w:right="20" w:firstLine="540"/>
        <w:jc w:val="both"/>
        <w:rPr>
          <w:rFonts w:ascii="PT Astra Serif" w:hAnsi="PT Astra Serif"/>
          <w:sz w:val="20"/>
          <w:szCs w:val="20"/>
        </w:rPr>
      </w:pPr>
      <w:r w:rsidRPr="000375CF">
        <w:rPr>
          <w:rFonts w:ascii="PT Astra Serif" w:eastAsia="Times New Roman" w:hAnsi="PT Astra Serif"/>
          <w:b/>
          <w:bCs/>
          <w:sz w:val="24"/>
          <w:szCs w:val="24"/>
        </w:rPr>
        <w:t xml:space="preserve">Порядок признания претендентов участниками </w:t>
      </w:r>
      <w:r w:rsidR="000375CF" w:rsidRPr="000375CF">
        <w:rPr>
          <w:rFonts w:ascii="PT Astra Serif" w:eastAsia="Times New Roman" w:hAnsi="PT Astra Serif"/>
          <w:b/>
          <w:sz w:val="24"/>
          <w:szCs w:val="24"/>
        </w:rPr>
        <w:t>продажи посредством публичного предложения</w:t>
      </w:r>
      <w:r w:rsidRPr="00586D3B">
        <w:rPr>
          <w:rFonts w:ascii="PT Astra Serif" w:eastAsia="Times New Roman" w:hAnsi="PT Astra Serif"/>
          <w:b/>
          <w:bCs/>
          <w:sz w:val="24"/>
          <w:szCs w:val="24"/>
        </w:rPr>
        <w:t xml:space="preserve">: </w:t>
      </w:r>
      <w:r w:rsidRPr="00586D3B">
        <w:rPr>
          <w:rFonts w:ascii="PT Astra Serif" w:eastAsia="Times New Roman" w:hAnsi="PT Astra Serif"/>
          <w:sz w:val="24"/>
          <w:szCs w:val="24"/>
        </w:rPr>
        <w:t xml:space="preserve">в соответствии с </w:t>
      </w:r>
      <w:r w:rsidR="007E50A9" w:rsidRPr="00586D3B">
        <w:rPr>
          <w:rFonts w:ascii="PT Astra Serif" w:eastAsia="Times New Roman" w:hAnsi="PT Astra Serif"/>
          <w:sz w:val="24"/>
          <w:szCs w:val="24"/>
        </w:rPr>
        <w:t>данным информационным сообщением</w:t>
      </w:r>
      <w:r w:rsidRPr="00586D3B">
        <w:rPr>
          <w:rFonts w:ascii="PT Astra Serif" w:eastAsia="Times New Roman" w:hAnsi="PT Astra Serif"/>
          <w:sz w:val="24"/>
          <w:szCs w:val="24"/>
        </w:rPr>
        <w:t>.</w:t>
      </w:r>
    </w:p>
    <w:p w:rsidR="008548A6" w:rsidRPr="00586D3B" w:rsidRDefault="008548A6" w:rsidP="00AE73B6">
      <w:pPr>
        <w:spacing w:line="2" w:lineRule="exact"/>
        <w:jc w:val="both"/>
        <w:rPr>
          <w:rFonts w:ascii="PT Astra Serif" w:hAnsi="PT Astra Serif"/>
          <w:sz w:val="20"/>
          <w:szCs w:val="20"/>
        </w:rPr>
      </w:pPr>
    </w:p>
    <w:p w:rsidR="008548A6" w:rsidRPr="00586D3B" w:rsidRDefault="008548A6" w:rsidP="00AE73B6">
      <w:pPr>
        <w:ind w:left="560"/>
        <w:jc w:val="both"/>
        <w:rPr>
          <w:rFonts w:ascii="PT Astra Serif" w:hAnsi="PT Astra Serif"/>
          <w:sz w:val="20"/>
          <w:szCs w:val="20"/>
        </w:rPr>
      </w:pPr>
      <w:r w:rsidRPr="00586D3B">
        <w:rPr>
          <w:rFonts w:ascii="PT Astra Serif" w:eastAsia="Times New Roman" w:hAnsi="PT Astra Serif"/>
          <w:sz w:val="24"/>
          <w:szCs w:val="24"/>
        </w:rPr>
        <w:t xml:space="preserve">Претендент не допускается к участию в </w:t>
      </w:r>
      <w:r w:rsidR="00101581">
        <w:rPr>
          <w:rFonts w:ascii="PT Astra Serif" w:eastAsia="Times New Roman" w:hAnsi="PT Astra Serif"/>
          <w:sz w:val="24"/>
          <w:szCs w:val="24"/>
        </w:rPr>
        <w:t>продаже посредством публичного предложения</w:t>
      </w:r>
      <w:r w:rsidRPr="00586D3B">
        <w:rPr>
          <w:rFonts w:ascii="PT Astra Serif" w:eastAsia="Times New Roman" w:hAnsi="PT Astra Serif"/>
          <w:sz w:val="24"/>
          <w:szCs w:val="24"/>
        </w:rPr>
        <w:t xml:space="preserve"> по следующим основаниям:</w:t>
      </w:r>
    </w:p>
    <w:p w:rsidR="008548A6" w:rsidRPr="00586D3B" w:rsidRDefault="008548A6" w:rsidP="00AE73B6">
      <w:pPr>
        <w:numPr>
          <w:ilvl w:val="0"/>
          <w:numId w:val="10"/>
        </w:numPr>
        <w:tabs>
          <w:tab w:val="left" w:pos="922"/>
        </w:tabs>
        <w:spacing w:line="234" w:lineRule="auto"/>
        <w:ind w:right="20" w:firstLine="567"/>
        <w:jc w:val="both"/>
        <w:rPr>
          <w:rFonts w:ascii="PT Astra Serif" w:eastAsia="Times New Roman" w:hAnsi="PT Astra Serif"/>
          <w:sz w:val="24"/>
          <w:szCs w:val="24"/>
        </w:rPr>
      </w:pPr>
      <w:r w:rsidRPr="00586D3B">
        <w:rPr>
          <w:rFonts w:ascii="PT Astra Serif" w:eastAsia="Times New Roman" w:hAnsi="PT Astra Serif"/>
          <w:sz w:val="24"/>
          <w:szCs w:val="24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8548A6" w:rsidRPr="00586D3B" w:rsidRDefault="008548A6" w:rsidP="00AE73B6">
      <w:pPr>
        <w:numPr>
          <w:ilvl w:val="0"/>
          <w:numId w:val="10"/>
        </w:numPr>
        <w:tabs>
          <w:tab w:val="left" w:pos="850"/>
        </w:tabs>
        <w:spacing w:line="236" w:lineRule="auto"/>
        <w:ind w:right="20" w:firstLine="567"/>
        <w:jc w:val="both"/>
        <w:rPr>
          <w:rFonts w:ascii="PT Astra Serif" w:eastAsia="Times New Roman" w:hAnsi="PT Astra Serif"/>
          <w:sz w:val="24"/>
          <w:szCs w:val="24"/>
        </w:rPr>
      </w:pPr>
      <w:r w:rsidRPr="00586D3B">
        <w:rPr>
          <w:rFonts w:ascii="PT Astra Serif" w:eastAsia="Times New Roman" w:hAnsi="PT Astra Serif"/>
          <w:sz w:val="24"/>
          <w:szCs w:val="24"/>
        </w:rPr>
        <w:t>представлены не все документы в соответствии с перечнем, указанным в информационном сооб</w:t>
      </w:r>
      <w:r w:rsidR="008A35FC">
        <w:rPr>
          <w:rFonts w:ascii="PT Astra Serif" w:eastAsia="Times New Roman" w:hAnsi="PT Astra Serif"/>
          <w:sz w:val="24"/>
          <w:szCs w:val="24"/>
        </w:rPr>
        <w:t>щении о продаже муниципального</w:t>
      </w:r>
      <w:r w:rsidRPr="00586D3B">
        <w:rPr>
          <w:rFonts w:ascii="PT Astra Serif" w:eastAsia="Times New Roman" w:hAnsi="PT Astra Serif"/>
          <w:sz w:val="24"/>
          <w:szCs w:val="24"/>
        </w:rPr>
        <w:t xml:space="preserve"> имущества, либо оформление указанных документов не соответствует законодательству Российской Федерации;</w:t>
      </w:r>
    </w:p>
    <w:p w:rsidR="008548A6" w:rsidRPr="00586D3B" w:rsidRDefault="008548A6" w:rsidP="00AE73B6">
      <w:pPr>
        <w:numPr>
          <w:ilvl w:val="0"/>
          <w:numId w:val="10"/>
        </w:numPr>
        <w:tabs>
          <w:tab w:val="left" w:pos="931"/>
        </w:tabs>
        <w:spacing w:line="234" w:lineRule="auto"/>
        <w:ind w:right="20" w:firstLine="567"/>
        <w:jc w:val="both"/>
        <w:rPr>
          <w:rFonts w:ascii="PT Astra Serif" w:eastAsia="Times New Roman" w:hAnsi="PT Astra Serif"/>
          <w:sz w:val="24"/>
          <w:szCs w:val="24"/>
        </w:rPr>
      </w:pPr>
      <w:r w:rsidRPr="00586D3B">
        <w:rPr>
          <w:rFonts w:ascii="PT Astra Serif" w:eastAsia="Times New Roman" w:hAnsi="PT Astra Serif"/>
          <w:sz w:val="24"/>
          <w:szCs w:val="24"/>
        </w:rPr>
        <w:t xml:space="preserve">заявка на участие в </w:t>
      </w:r>
      <w:r w:rsidR="00101581">
        <w:rPr>
          <w:rFonts w:ascii="PT Astra Serif" w:eastAsia="Times New Roman" w:hAnsi="PT Astra Serif"/>
          <w:sz w:val="24"/>
          <w:szCs w:val="24"/>
        </w:rPr>
        <w:t>продаже</w:t>
      </w:r>
      <w:r w:rsidRPr="00586D3B">
        <w:rPr>
          <w:rFonts w:ascii="PT Astra Serif" w:eastAsia="Times New Roman" w:hAnsi="PT Astra Serif"/>
          <w:sz w:val="24"/>
          <w:szCs w:val="24"/>
        </w:rPr>
        <w:t xml:space="preserve"> подана лицом, не уполномоченным претендентом на осуществление таких действий;</w:t>
      </w:r>
    </w:p>
    <w:p w:rsidR="008548A6" w:rsidRPr="00586D3B" w:rsidRDefault="008548A6" w:rsidP="00AE73B6">
      <w:pPr>
        <w:spacing w:line="13" w:lineRule="exact"/>
        <w:jc w:val="both"/>
        <w:rPr>
          <w:rFonts w:ascii="PT Astra Serif" w:eastAsia="Times New Roman" w:hAnsi="PT Astra Serif"/>
          <w:sz w:val="24"/>
          <w:szCs w:val="24"/>
        </w:rPr>
      </w:pPr>
    </w:p>
    <w:p w:rsidR="008548A6" w:rsidRPr="00586D3B" w:rsidRDefault="008548A6" w:rsidP="00AE73B6">
      <w:pPr>
        <w:numPr>
          <w:ilvl w:val="0"/>
          <w:numId w:val="10"/>
        </w:numPr>
        <w:tabs>
          <w:tab w:val="left" w:pos="912"/>
        </w:tabs>
        <w:spacing w:line="234" w:lineRule="auto"/>
        <w:ind w:right="20" w:firstLine="567"/>
        <w:jc w:val="both"/>
        <w:rPr>
          <w:rFonts w:ascii="PT Astra Serif" w:eastAsia="Arial" w:hAnsi="PT Astra Serif" w:cs="Arial"/>
          <w:sz w:val="20"/>
          <w:szCs w:val="20"/>
        </w:rPr>
      </w:pPr>
      <w:r w:rsidRPr="00586D3B">
        <w:rPr>
          <w:rFonts w:ascii="PT Astra Serif" w:eastAsia="Times New Roman" w:hAnsi="PT Astra Serif"/>
          <w:sz w:val="24"/>
          <w:szCs w:val="24"/>
        </w:rPr>
        <w:t>не подтверждено поступление в установленный срок задатка на счет, указанный в информационном сообщении.</w:t>
      </w:r>
    </w:p>
    <w:p w:rsidR="008548A6" w:rsidRPr="00586D3B" w:rsidRDefault="004F258A" w:rsidP="004F258A">
      <w:pPr>
        <w:ind w:firstLine="567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eastAsia="Times New Roman" w:hAnsi="PT Astra Serif"/>
          <w:b/>
          <w:bCs/>
          <w:sz w:val="24"/>
          <w:szCs w:val="24"/>
        </w:rPr>
        <w:t>Порядок проведения продажи посредством публичного предложения</w:t>
      </w:r>
      <w:r w:rsidR="008548A6" w:rsidRPr="00586D3B">
        <w:rPr>
          <w:rFonts w:ascii="PT Astra Serif" w:eastAsia="Times New Roman" w:hAnsi="PT Astra Serif"/>
          <w:b/>
          <w:bCs/>
          <w:sz w:val="24"/>
          <w:szCs w:val="24"/>
        </w:rPr>
        <w:t xml:space="preserve">: </w:t>
      </w:r>
      <w:r w:rsidR="00AE73B6" w:rsidRPr="00586D3B">
        <w:rPr>
          <w:rFonts w:ascii="PT Astra Serif" w:eastAsia="Times New Roman" w:hAnsi="PT Astra Serif"/>
          <w:sz w:val="24"/>
          <w:szCs w:val="24"/>
        </w:rPr>
        <w:t>в соотве</w:t>
      </w:r>
      <w:r w:rsidR="008548A6" w:rsidRPr="00586D3B">
        <w:rPr>
          <w:rFonts w:ascii="PT Astra Serif" w:eastAsia="Times New Roman" w:hAnsi="PT Astra Serif"/>
          <w:sz w:val="24"/>
          <w:szCs w:val="24"/>
        </w:rPr>
        <w:t xml:space="preserve">тствии с </w:t>
      </w:r>
      <w:r w:rsidR="007A2C1F" w:rsidRPr="00586D3B">
        <w:rPr>
          <w:rFonts w:ascii="PT Astra Serif" w:eastAsia="Times New Roman" w:hAnsi="PT Astra Serif"/>
          <w:sz w:val="24"/>
          <w:szCs w:val="24"/>
        </w:rPr>
        <w:t>регламентом</w:t>
      </w:r>
      <w:r w:rsidR="008548A6" w:rsidRPr="00586D3B">
        <w:rPr>
          <w:rFonts w:ascii="PT Astra Serif" w:eastAsia="Times New Roman" w:hAnsi="PT Astra Serif"/>
          <w:sz w:val="24"/>
          <w:szCs w:val="24"/>
        </w:rPr>
        <w:t xml:space="preserve"> электронно</w:t>
      </w:r>
      <w:r w:rsidR="007A2C1F" w:rsidRPr="00586D3B">
        <w:rPr>
          <w:rFonts w:ascii="PT Astra Serif" w:eastAsia="Times New Roman" w:hAnsi="PT Astra Serif"/>
          <w:sz w:val="24"/>
          <w:szCs w:val="24"/>
        </w:rPr>
        <w:t>й</w:t>
      </w:r>
      <w:r w:rsidR="008548A6" w:rsidRPr="00586D3B">
        <w:rPr>
          <w:rFonts w:ascii="PT Astra Serif" w:eastAsia="Times New Roman" w:hAnsi="PT Astra Serif"/>
          <w:sz w:val="24"/>
          <w:szCs w:val="24"/>
        </w:rPr>
        <w:t xml:space="preserve"> </w:t>
      </w:r>
      <w:r w:rsidR="007A2C1F" w:rsidRPr="00586D3B">
        <w:rPr>
          <w:rFonts w:ascii="PT Astra Serif" w:eastAsia="Times New Roman" w:hAnsi="PT Astra Serif"/>
          <w:sz w:val="24"/>
          <w:szCs w:val="24"/>
        </w:rPr>
        <w:t>площадки</w:t>
      </w:r>
      <w:r w:rsidR="008548A6" w:rsidRPr="00586D3B">
        <w:rPr>
          <w:rFonts w:ascii="PT Astra Serif" w:eastAsia="Times New Roman" w:hAnsi="PT Astra Serif"/>
          <w:sz w:val="24"/>
          <w:szCs w:val="24"/>
        </w:rPr>
        <w:t>.</w:t>
      </w:r>
    </w:p>
    <w:p w:rsidR="008548A6" w:rsidRPr="00586D3B" w:rsidRDefault="008548A6" w:rsidP="008548A6">
      <w:pPr>
        <w:spacing w:line="237" w:lineRule="auto"/>
        <w:ind w:firstLine="540"/>
        <w:jc w:val="both"/>
        <w:rPr>
          <w:rFonts w:ascii="PT Astra Serif" w:hAnsi="PT Astra Serif"/>
          <w:sz w:val="20"/>
          <w:szCs w:val="20"/>
        </w:rPr>
      </w:pPr>
      <w:r w:rsidRPr="00586D3B">
        <w:rPr>
          <w:rFonts w:ascii="PT Astra Serif" w:eastAsia="Times New Roman" w:hAnsi="PT Astra Serif"/>
          <w:sz w:val="24"/>
          <w:szCs w:val="24"/>
        </w:rPr>
        <w:t xml:space="preserve">Ход проведения процедуры </w:t>
      </w:r>
      <w:r w:rsidR="00101581">
        <w:rPr>
          <w:rFonts w:ascii="PT Astra Serif" w:eastAsia="Times New Roman" w:hAnsi="PT Astra Serif"/>
          <w:sz w:val="24"/>
          <w:szCs w:val="24"/>
        </w:rPr>
        <w:t>продажи посредством публичного предложения</w:t>
      </w:r>
      <w:r w:rsidRPr="00586D3B">
        <w:rPr>
          <w:rFonts w:ascii="PT Astra Serif" w:eastAsia="Times New Roman" w:hAnsi="PT Astra Serif"/>
          <w:sz w:val="24"/>
          <w:szCs w:val="24"/>
        </w:rPr>
        <w:t xml:space="preserve"> фиксируется электронной площадкой в электронном журнале.</w:t>
      </w:r>
    </w:p>
    <w:p w:rsidR="008548A6" w:rsidRPr="006064DF" w:rsidRDefault="008548A6" w:rsidP="004F258A">
      <w:pPr>
        <w:autoSpaceDE w:val="0"/>
        <w:autoSpaceDN w:val="0"/>
        <w:adjustRightInd w:val="0"/>
        <w:ind w:firstLine="567"/>
        <w:jc w:val="both"/>
        <w:rPr>
          <w:rFonts w:ascii="PT Astra Serif" w:hAnsi="PT Astra Serif" w:cs="PT Astra Serif"/>
          <w:sz w:val="24"/>
          <w:szCs w:val="24"/>
        </w:rPr>
      </w:pPr>
      <w:r w:rsidRPr="00586D3B">
        <w:rPr>
          <w:rFonts w:ascii="PT Astra Serif" w:eastAsia="Times New Roman" w:hAnsi="PT Astra Serif"/>
          <w:sz w:val="24"/>
          <w:szCs w:val="24"/>
        </w:rPr>
        <w:t xml:space="preserve">Протокол об итогах </w:t>
      </w:r>
      <w:r w:rsidR="00101581">
        <w:rPr>
          <w:rFonts w:ascii="PT Astra Serif" w:eastAsia="Times New Roman" w:hAnsi="PT Astra Serif"/>
          <w:sz w:val="24"/>
          <w:szCs w:val="24"/>
        </w:rPr>
        <w:t>продажи</w:t>
      </w:r>
      <w:r w:rsidR="00FD359F">
        <w:rPr>
          <w:rFonts w:ascii="PT Astra Serif" w:eastAsia="Times New Roman" w:hAnsi="PT Astra Serif"/>
          <w:sz w:val="24"/>
          <w:szCs w:val="24"/>
        </w:rPr>
        <w:t xml:space="preserve"> имущества</w:t>
      </w:r>
      <w:r w:rsidR="00101581">
        <w:rPr>
          <w:rFonts w:ascii="PT Astra Serif" w:eastAsia="Times New Roman" w:hAnsi="PT Astra Serif"/>
          <w:sz w:val="24"/>
          <w:szCs w:val="24"/>
        </w:rPr>
        <w:t xml:space="preserve"> посредством публичного предложения</w:t>
      </w:r>
      <w:r w:rsidR="00FD359F">
        <w:rPr>
          <w:rFonts w:ascii="PT Astra Serif" w:eastAsia="Times New Roman" w:hAnsi="PT Astra Serif"/>
          <w:sz w:val="24"/>
          <w:szCs w:val="24"/>
        </w:rPr>
        <w:t>, содержащий цену имущества, предложенную победителем, и удостоверяющий</w:t>
      </w:r>
      <w:r w:rsidRPr="00586D3B">
        <w:rPr>
          <w:rFonts w:ascii="PT Astra Serif" w:eastAsia="Times New Roman" w:hAnsi="PT Astra Serif"/>
          <w:sz w:val="24"/>
          <w:szCs w:val="24"/>
        </w:rPr>
        <w:t xml:space="preserve"> право победителя на заключение до</w:t>
      </w:r>
      <w:r w:rsidR="00FD359F">
        <w:rPr>
          <w:rFonts w:ascii="PT Astra Serif" w:eastAsia="Times New Roman" w:hAnsi="PT Astra Serif"/>
          <w:sz w:val="24"/>
          <w:szCs w:val="24"/>
        </w:rPr>
        <w:t>говора купли-продажи имущества,</w:t>
      </w:r>
      <w:r w:rsidRPr="00586D3B">
        <w:rPr>
          <w:rFonts w:ascii="PT Astra Serif" w:eastAsia="Times New Roman" w:hAnsi="PT Astra Serif"/>
          <w:sz w:val="24"/>
          <w:szCs w:val="24"/>
        </w:rPr>
        <w:t xml:space="preserve"> подписывается продавцом в течение одного часа с</w:t>
      </w:r>
      <w:r w:rsidR="00FD359F">
        <w:rPr>
          <w:rFonts w:ascii="PT Astra Serif" w:eastAsia="Times New Roman" w:hAnsi="PT Astra Serif"/>
          <w:sz w:val="24"/>
          <w:szCs w:val="24"/>
        </w:rPr>
        <w:t>о времени получения от оператора электронной площадки электронного журнала</w:t>
      </w:r>
      <w:r w:rsidRPr="00586D3B">
        <w:rPr>
          <w:rFonts w:ascii="PT Astra Serif" w:eastAsia="Times New Roman" w:hAnsi="PT Astra Serif"/>
          <w:sz w:val="24"/>
          <w:szCs w:val="24"/>
        </w:rPr>
        <w:t>.</w:t>
      </w:r>
      <w:r w:rsidR="007573ED" w:rsidRPr="00586D3B">
        <w:rPr>
          <w:rFonts w:ascii="PT Astra Serif" w:eastAsia="Times New Roman" w:hAnsi="PT Astra Serif"/>
          <w:sz w:val="24"/>
          <w:szCs w:val="24"/>
        </w:rPr>
        <w:t xml:space="preserve"> </w:t>
      </w:r>
      <w:r w:rsidR="001A4888">
        <w:rPr>
          <w:rFonts w:ascii="PT Astra Serif" w:hAnsi="PT Astra Serif" w:cs="PT Astra Serif"/>
          <w:sz w:val="24"/>
          <w:szCs w:val="24"/>
        </w:rPr>
        <w:t>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продажи.</w:t>
      </w:r>
    </w:p>
    <w:sectPr w:rsidR="008548A6" w:rsidRPr="006064DF" w:rsidSect="00F508CA">
      <w:pgSz w:w="11900" w:h="16838"/>
      <w:pgMar w:top="568" w:right="726" w:bottom="567" w:left="720" w:header="0" w:footer="0" w:gutter="0"/>
      <w:cols w:space="720" w:equalWidth="0">
        <w:col w:w="104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EB"/>
    <w:multiLevelType w:val="hybridMultilevel"/>
    <w:tmpl w:val="60ACFB32"/>
    <w:lvl w:ilvl="0" w:tplc="476EAFB0">
      <w:start w:val="1"/>
      <w:numFmt w:val="decimal"/>
      <w:lvlText w:val="%1"/>
      <w:lvlJc w:val="left"/>
    </w:lvl>
    <w:lvl w:ilvl="1" w:tplc="6B3EB9AC">
      <w:numFmt w:val="decimal"/>
      <w:lvlText w:val=""/>
      <w:lvlJc w:val="left"/>
    </w:lvl>
    <w:lvl w:ilvl="2" w:tplc="AE767974">
      <w:numFmt w:val="decimal"/>
      <w:lvlText w:val=""/>
      <w:lvlJc w:val="left"/>
    </w:lvl>
    <w:lvl w:ilvl="3" w:tplc="DE088A5E">
      <w:numFmt w:val="decimal"/>
      <w:lvlText w:val=""/>
      <w:lvlJc w:val="left"/>
    </w:lvl>
    <w:lvl w:ilvl="4" w:tplc="B6C2C7B0">
      <w:numFmt w:val="decimal"/>
      <w:lvlText w:val=""/>
      <w:lvlJc w:val="left"/>
    </w:lvl>
    <w:lvl w:ilvl="5" w:tplc="64AA22F0">
      <w:numFmt w:val="decimal"/>
      <w:lvlText w:val=""/>
      <w:lvlJc w:val="left"/>
    </w:lvl>
    <w:lvl w:ilvl="6" w:tplc="A1BAC348">
      <w:numFmt w:val="decimal"/>
      <w:lvlText w:val=""/>
      <w:lvlJc w:val="left"/>
    </w:lvl>
    <w:lvl w:ilvl="7" w:tplc="4A6A5AD8">
      <w:numFmt w:val="decimal"/>
      <w:lvlText w:val=""/>
      <w:lvlJc w:val="left"/>
    </w:lvl>
    <w:lvl w:ilvl="8" w:tplc="822E81CE">
      <w:numFmt w:val="decimal"/>
      <w:lvlText w:val=""/>
      <w:lvlJc w:val="left"/>
    </w:lvl>
  </w:abstractNum>
  <w:abstractNum w:abstractNumId="1" w15:restartNumberingAfterBreak="0">
    <w:nsid w:val="00000BB3"/>
    <w:multiLevelType w:val="hybridMultilevel"/>
    <w:tmpl w:val="65805932"/>
    <w:lvl w:ilvl="0" w:tplc="62FCD94E">
      <w:start w:val="29"/>
      <w:numFmt w:val="decimal"/>
      <w:lvlText w:val="%1"/>
      <w:lvlJc w:val="left"/>
    </w:lvl>
    <w:lvl w:ilvl="1" w:tplc="2BE08BA0">
      <w:numFmt w:val="decimal"/>
      <w:lvlText w:val=""/>
      <w:lvlJc w:val="left"/>
    </w:lvl>
    <w:lvl w:ilvl="2" w:tplc="E8FA5170">
      <w:numFmt w:val="decimal"/>
      <w:lvlText w:val=""/>
      <w:lvlJc w:val="left"/>
    </w:lvl>
    <w:lvl w:ilvl="3" w:tplc="99C23164">
      <w:numFmt w:val="decimal"/>
      <w:lvlText w:val=""/>
      <w:lvlJc w:val="left"/>
    </w:lvl>
    <w:lvl w:ilvl="4" w:tplc="1062E5EE">
      <w:numFmt w:val="decimal"/>
      <w:lvlText w:val=""/>
      <w:lvlJc w:val="left"/>
    </w:lvl>
    <w:lvl w:ilvl="5" w:tplc="6756BD0C">
      <w:numFmt w:val="decimal"/>
      <w:lvlText w:val=""/>
      <w:lvlJc w:val="left"/>
    </w:lvl>
    <w:lvl w:ilvl="6" w:tplc="15B62C76">
      <w:numFmt w:val="decimal"/>
      <w:lvlText w:val=""/>
      <w:lvlJc w:val="left"/>
    </w:lvl>
    <w:lvl w:ilvl="7" w:tplc="0FAA2E06">
      <w:numFmt w:val="decimal"/>
      <w:lvlText w:val=""/>
      <w:lvlJc w:val="left"/>
    </w:lvl>
    <w:lvl w:ilvl="8" w:tplc="08F4E356">
      <w:numFmt w:val="decimal"/>
      <w:lvlText w:val=""/>
      <w:lvlJc w:val="left"/>
    </w:lvl>
  </w:abstractNum>
  <w:abstractNum w:abstractNumId="2" w15:restartNumberingAfterBreak="0">
    <w:nsid w:val="000012DB"/>
    <w:multiLevelType w:val="hybridMultilevel"/>
    <w:tmpl w:val="57362574"/>
    <w:lvl w:ilvl="0" w:tplc="264A33AC">
      <w:start w:val="1"/>
      <w:numFmt w:val="bullet"/>
      <w:lvlText w:val="с"/>
      <w:lvlJc w:val="left"/>
    </w:lvl>
    <w:lvl w:ilvl="1" w:tplc="B7E43EF8">
      <w:start w:val="1"/>
      <w:numFmt w:val="bullet"/>
      <w:lvlText w:val="В"/>
      <w:lvlJc w:val="left"/>
    </w:lvl>
    <w:lvl w:ilvl="2" w:tplc="0A5A5CFE">
      <w:numFmt w:val="decimal"/>
      <w:lvlText w:val=""/>
      <w:lvlJc w:val="left"/>
    </w:lvl>
    <w:lvl w:ilvl="3" w:tplc="F732BBA2">
      <w:numFmt w:val="decimal"/>
      <w:lvlText w:val=""/>
      <w:lvlJc w:val="left"/>
    </w:lvl>
    <w:lvl w:ilvl="4" w:tplc="F072DD96">
      <w:numFmt w:val="decimal"/>
      <w:lvlText w:val=""/>
      <w:lvlJc w:val="left"/>
    </w:lvl>
    <w:lvl w:ilvl="5" w:tplc="4678E012">
      <w:numFmt w:val="decimal"/>
      <w:lvlText w:val=""/>
      <w:lvlJc w:val="left"/>
    </w:lvl>
    <w:lvl w:ilvl="6" w:tplc="D82CA0CE">
      <w:numFmt w:val="decimal"/>
      <w:lvlText w:val=""/>
      <w:lvlJc w:val="left"/>
    </w:lvl>
    <w:lvl w:ilvl="7" w:tplc="91D88F7A">
      <w:numFmt w:val="decimal"/>
      <w:lvlText w:val=""/>
      <w:lvlJc w:val="left"/>
    </w:lvl>
    <w:lvl w:ilvl="8" w:tplc="9D74E422">
      <w:numFmt w:val="decimal"/>
      <w:lvlText w:val=""/>
      <w:lvlJc w:val="left"/>
    </w:lvl>
  </w:abstractNum>
  <w:abstractNum w:abstractNumId="3" w15:restartNumberingAfterBreak="0">
    <w:nsid w:val="0000153C"/>
    <w:multiLevelType w:val="hybridMultilevel"/>
    <w:tmpl w:val="8DBCDCCC"/>
    <w:lvl w:ilvl="0" w:tplc="2924C730">
      <w:start w:val="1"/>
      <w:numFmt w:val="bullet"/>
      <w:lvlText w:val="о"/>
      <w:lvlJc w:val="left"/>
    </w:lvl>
    <w:lvl w:ilvl="1" w:tplc="F9001AD2">
      <w:start w:val="1"/>
      <w:numFmt w:val="bullet"/>
      <w:lvlText w:val=""/>
      <w:lvlJc w:val="left"/>
    </w:lvl>
    <w:lvl w:ilvl="2" w:tplc="6B064440">
      <w:numFmt w:val="decimal"/>
      <w:lvlText w:val=""/>
      <w:lvlJc w:val="left"/>
    </w:lvl>
    <w:lvl w:ilvl="3" w:tplc="BDCE2418">
      <w:numFmt w:val="decimal"/>
      <w:lvlText w:val=""/>
      <w:lvlJc w:val="left"/>
    </w:lvl>
    <w:lvl w:ilvl="4" w:tplc="0E04F12A">
      <w:numFmt w:val="decimal"/>
      <w:lvlText w:val=""/>
      <w:lvlJc w:val="left"/>
    </w:lvl>
    <w:lvl w:ilvl="5" w:tplc="60B6C06C">
      <w:numFmt w:val="decimal"/>
      <w:lvlText w:val=""/>
      <w:lvlJc w:val="left"/>
    </w:lvl>
    <w:lvl w:ilvl="6" w:tplc="7CF8BADE">
      <w:numFmt w:val="decimal"/>
      <w:lvlText w:val=""/>
      <w:lvlJc w:val="left"/>
    </w:lvl>
    <w:lvl w:ilvl="7" w:tplc="57D28E86">
      <w:numFmt w:val="decimal"/>
      <w:lvlText w:val=""/>
      <w:lvlJc w:val="left"/>
    </w:lvl>
    <w:lvl w:ilvl="8" w:tplc="47DC1C6E">
      <w:numFmt w:val="decimal"/>
      <w:lvlText w:val=""/>
      <w:lvlJc w:val="left"/>
    </w:lvl>
  </w:abstractNum>
  <w:abstractNum w:abstractNumId="4" w15:restartNumberingAfterBreak="0">
    <w:nsid w:val="000026E9"/>
    <w:multiLevelType w:val="hybridMultilevel"/>
    <w:tmpl w:val="24FC6124"/>
    <w:lvl w:ilvl="0" w:tplc="10F04D60">
      <w:start w:val="1"/>
      <w:numFmt w:val="bullet"/>
      <w:lvlText w:val="и"/>
      <w:lvlJc w:val="left"/>
    </w:lvl>
    <w:lvl w:ilvl="1" w:tplc="F33A9C3A">
      <w:numFmt w:val="decimal"/>
      <w:lvlText w:val=""/>
      <w:lvlJc w:val="left"/>
    </w:lvl>
    <w:lvl w:ilvl="2" w:tplc="E0A486A2">
      <w:numFmt w:val="decimal"/>
      <w:lvlText w:val=""/>
      <w:lvlJc w:val="left"/>
    </w:lvl>
    <w:lvl w:ilvl="3" w:tplc="8EDAB85E">
      <w:numFmt w:val="decimal"/>
      <w:lvlText w:val=""/>
      <w:lvlJc w:val="left"/>
    </w:lvl>
    <w:lvl w:ilvl="4" w:tplc="8B9410C6">
      <w:numFmt w:val="decimal"/>
      <w:lvlText w:val=""/>
      <w:lvlJc w:val="left"/>
    </w:lvl>
    <w:lvl w:ilvl="5" w:tplc="F0A203BA">
      <w:numFmt w:val="decimal"/>
      <w:lvlText w:val=""/>
      <w:lvlJc w:val="left"/>
    </w:lvl>
    <w:lvl w:ilvl="6" w:tplc="40A46290">
      <w:numFmt w:val="decimal"/>
      <w:lvlText w:val=""/>
      <w:lvlJc w:val="left"/>
    </w:lvl>
    <w:lvl w:ilvl="7" w:tplc="9B98A76E">
      <w:numFmt w:val="decimal"/>
      <w:lvlText w:val=""/>
      <w:lvlJc w:val="left"/>
    </w:lvl>
    <w:lvl w:ilvl="8" w:tplc="A87E9B46">
      <w:numFmt w:val="decimal"/>
      <w:lvlText w:val=""/>
      <w:lvlJc w:val="left"/>
    </w:lvl>
  </w:abstractNum>
  <w:abstractNum w:abstractNumId="5" w15:restartNumberingAfterBreak="0">
    <w:nsid w:val="00002EA6"/>
    <w:multiLevelType w:val="hybridMultilevel"/>
    <w:tmpl w:val="F342D32A"/>
    <w:lvl w:ilvl="0" w:tplc="8F8430F4">
      <w:start w:val="1"/>
      <w:numFmt w:val="bullet"/>
      <w:lvlText w:val="В"/>
      <w:lvlJc w:val="left"/>
    </w:lvl>
    <w:lvl w:ilvl="1" w:tplc="7A80E0A0">
      <w:numFmt w:val="decimal"/>
      <w:lvlText w:val=""/>
      <w:lvlJc w:val="left"/>
    </w:lvl>
    <w:lvl w:ilvl="2" w:tplc="0BBEEDD4">
      <w:numFmt w:val="decimal"/>
      <w:lvlText w:val=""/>
      <w:lvlJc w:val="left"/>
    </w:lvl>
    <w:lvl w:ilvl="3" w:tplc="82E63C6C">
      <w:numFmt w:val="decimal"/>
      <w:lvlText w:val=""/>
      <w:lvlJc w:val="left"/>
    </w:lvl>
    <w:lvl w:ilvl="4" w:tplc="5530A8FA">
      <w:numFmt w:val="decimal"/>
      <w:lvlText w:val=""/>
      <w:lvlJc w:val="left"/>
    </w:lvl>
    <w:lvl w:ilvl="5" w:tplc="FFC84444">
      <w:numFmt w:val="decimal"/>
      <w:lvlText w:val=""/>
      <w:lvlJc w:val="left"/>
    </w:lvl>
    <w:lvl w:ilvl="6" w:tplc="3B64EB96">
      <w:numFmt w:val="decimal"/>
      <w:lvlText w:val=""/>
      <w:lvlJc w:val="left"/>
    </w:lvl>
    <w:lvl w:ilvl="7" w:tplc="74B60526">
      <w:numFmt w:val="decimal"/>
      <w:lvlText w:val=""/>
      <w:lvlJc w:val="left"/>
    </w:lvl>
    <w:lvl w:ilvl="8" w:tplc="BB9CDF68">
      <w:numFmt w:val="decimal"/>
      <w:lvlText w:val=""/>
      <w:lvlJc w:val="left"/>
    </w:lvl>
  </w:abstractNum>
  <w:abstractNum w:abstractNumId="6" w15:restartNumberingAfterBreak="0">
    <w:nsid w:val="0000390C"/>
    <w:multiLevelType w:val="hybridMultilevel"/>
    <w:tmpl w:val="A62A321A"/>
    <w:lvl w:ilvl="0" w:tplc="57D84A26">
      <w:start w:val="1"/>
      <w:numFmt w:val="bullet"/>
      <w:lvlText w:val="о"/>
      <w:lvlJc w:val="left"/>
    </w:lvl>
    <w:lvl w:ilvl="1" w:tplc="E5707566">
      <w:start w:val="1"/>
      <w:numFmt w:val="bullet"/>
      <w:lvlText w:val="В"/>
      <w:lvlJc w:val="left"/>
    </w:lvl>
    <w:lvl w:ilvl="2" w:tplc="4DFADF02">
      <w:numFmt w:val="decimal"/>
      <w:lvlText w:val=""/>
      <w:lvlJc w:val="left"/>
    </w:lvl>
    <w:lvl w:ilvl="3" w:tplc="076C14C2">
      <w:numFmt w:val="decimal"/>
      <w:lvlText w:val=""/>
      <w:lvlJc w:val="left"/>
    </w:lvl>
    <w:lvl w:ilvl="4" w:tplc="C4D815D2">
      <w:numFmt w:val="decimal"/>
      <w:lvlText w:val=""/>
      <w:lvlJc w:val="left"/>
    </w:lvl>
    <w:lvl w:ilvl="5" w:tplc="5980F2A6">
      <w:numFmt w:val="decimal"/>
      <w:lvlText w:val=""/>
      <w:lvlJc w:val="left"/>
    </w:lvl>
    <w:lvl w:ilvl="6" w:tplc="74C04858">
      <w:numFmt w:val="decimal"/>
      <w:lvlText w:val=""/>
      <w:lvlJc w:val="left"/>
    </w:lvl>
    <w:lvl w:ilvl="7" w:tplc="B89E20EA">
      <w:numFmt w:val="decimal"/>
      <w:lvlText w:val=""/>
      <w:lvlJc w:val="left"/>
    </w:lvl>
    <w:lvl w:ilvl="8" w:tplc="1BBC5A58">
      <w:numFmt w:val="decimal"/>
      <w:lvlText w:val=""/>
      <w:lvlJc w:val="left"/>
    </w:lvl>
  </w:abstractNum>
  <w:abstractNum w:abstractNumId="7" w15:restartNumberingAfterBreak="0">
    <w:nsid w:val="000041BB"/>
    <w:multiLevelType w:val="hybridMultilevel"/>
    <w:tmpl w:val="B3823856"/>
    <w:lvl w:ilvl="0" w:tplc="B2421EEC">
      <w:start w:val="1"/>
      <w:numFmt w:val="bullet"/>
      <w:lvlText w:val="№"/>
      <w:lvlJc w:val="left"/>
    </w:lvl>
    <w:lvl w:ilvl="1" w:tplc="98743402">
      <w:start w:val="1"/>
      <w:numFmt w:val="bullet"/>
      <w:lvlText w:val=""/>
      <w:lvlJc w:val="left"/>
    </w:lvl>
    <w:lvl w:ilvl="2" w:tplc="B8C011F8">
      <w:numFmt w:val="decimal"/>
      <w:lvlText w:val=""/>
      <w:lvlJc w:val="left"/>
    </w:lvl>
    <w:lvl w:ilvl="3" w:tplc="DE04CE3A">
      <w:numFmt w:val="decimal"/>
      <w:lvlText w:val=""/>
      <w:lvlJc w:val="left"/>
    </w:lvl>
    <w:lvl w:ilvl="4" w:tplc="35BCBE90">
      <w:numFmt w:val="decimal"/>
      <w:lvlText w:val=""/>
      <w:lvlJc w:val="left"/>
    </w:lvl>
    <w:lvl w:ilvl="5" w:tplc="3F0ABC4A">
      <w:numFmt w:val="decimal"/>
      <w:lvlText w:val=""/>
      <w:lvlJc w:val="left"/>
    </w:lvl>
    <w:lvl w:ilvl="6" w:tplc="09B496D2">
      <w:numFmt w:val="decimal"/>
      <w:lvlText w:val=""/>
      <w:lvlJc w:val="left"/>
    </w:lvl>
    <w:lvl w:ilvl="7" w:tplc="6092209C">
      <w:numFmt w:val="decimal"/>
      <w:lvlText w:val=""/>
      <w:lvlJc w:val="left"/>
    </w:lvl>
    <w:lvl w:ilvl="8" w:tplc="840A033A">
      <w:numFmt w:val="decimal"/>
      <w:lvlText w:val=""/>
      <w:lvlJc w:val="left"/>
    </w:lvl>
  </w:abstractNum>
  <w:abstractNum w:abstractNumId="8" w15:restartNumberingAfterBreak="0">
    <w:nsid w:val="00005AF1"/>
    <w:multiLevelType w:val="hybridMultilevel"/>
    <w:tmpl w:val="EA94CB5A"/>
    <w:lvl w:ilvl="0" w:tplc="DD443750">
      <w:start w:val="1"/>
      <w:numFmt w:val="bullet"/>
      <w:lvlText w:val=""/>
      <w:lvlJc w:val="left"/>
    </w:lvl>
    <w:lvl w:ilvl="1" w:tplc="564873B2">
      <w:numFmt w:val="decimal"/>
      <w:lvlText w:val=""/>
      <w:lvlJc w:val="left"/>
    </w:lvl>
    <w:lvl w:ilvl="2" w:tplc="F0B4C5D4">
      <w:numFmt w:val="decimal"/>
      <w:lvlText w:val=""/>
      <w:lvlJc w:val="left"/>
    </w:lvl>
    <w:lvl w:ilvl="3" w:tplc="00FAB07A">
      <w:numFmt w:val="decimal"/>
      <w:lvlText w:val=""/>
      <w:lvlJc w:val="left"/>
    </w:lvl>
    <w:lvl w:ilvl="4" w:tplc="C26AE0E4">
      <w:numFmt w:val="decimal"/>
      <w:lvlText w:val=""/>
      <w:lvlJc w:val="left"/>
    </w:lvl>
    <w:lvl w:ilvl="5" w:tplc="31C6F054">
      <w:numFmt w:val="decimal"/>
      <w:lvlText w:val=""/>
      <w:lvlJc w:val="left"/>
    </w:lvl>
    <w:lvl w:ilvl="6" w:tplc="824C0C3C">
      <w:numFmt w:val="decimal"/>
      <w:lvlText w:val=""/>
      <w:lvlJc w:val="left"/>
    </w:lvl>
    <w:lvl w:ilvl="7" w:tplc="B338ED8E">
      <w:numFmt w:val="decimal"/>
      <w:lvlText w:val=""/>
      <w:lvlJc w:val="left"/>
    </w:lvl>
    <w:lvl w:ilvl="8" w:tplc="E74C0388">
      <w:numFmt w:val="decimal"/>
      <w:lvlText w:val=""/>
      <w:lvlJc w:val="left"/>
    </w:lvl>
  </w:abstractNum>
  <w:abstractNum w:abstractNumId="9" w15:restartNumberingAfterBreak="0">
    <w:nsid w:val="00006DF1"/>
    <w:multiLevelType w:val="hybridMultilevel"/>
    <w:tmpl w:val="E6B8DE06"/>
    <w:lvl w:ilvl="0" w:tplc="34A4ED76">
      <w:start w:val="1"/>
      <w:numFmt w:val="bullet"/>
      <w:lvlText w:val="о"/>
      <w:lvlJc w:val="left"/>
    </w:lvl>
    <w:lvl w:ilvl="1" w:tplc="88BC014A">
      <w:numFmt w:val="decimal"/>
      <w:lvlText w:val=""/>
      <w:lvlJc w:val="left"/>
    </w:lvl>
    <w:lvl w:ilvl="2" w:tplc="B3822FA8">
      <w:numFmt w:val="decimal"/>
      <w:lvlText w:val=""/>
      <w:lvlJc w:val="left"/>
    </w:lvl>
    <w:lvl w:ilvl="3" w:tplc="A17CC158">
      <w:numFmt w:val="decimal"/>
      <w:lvlText w:val=""/>
      <w:lvlJc w:val="left"/>
    </w:lvl>
    <w:lvl w:ilvl="4" w:tplc="FCEC89CE">
      <w:numFmt w:val="decimal"/>
      <w:lvlText w:val=""/>
      <w:lvlJc w:val="left"/>
    </w:lvl>
    <w:lvl w:ilvl="5" w:tplc="1D7439AE">
      <w:numFmt w:val="decimal"/>
      <w:lvlText w:val=""/>
      <w:lvlJc w:val="left"/>
    </w:lvl>
    <w:lvl w:ilvl="6" w:tplc="38BCF4B6">
      <w:numFmt w:val="decimal"/>
      <w:lvlText w:val=""/>
      <w:lvlJc w:val="left"/>
    </w:lvl>
    <w:lvl w:ilvl="7" w:tplc="AAEC9254">
      <w:numFmt w:val="decimal"/>
      <w:lvlText w:val=""/>
      <w:lvlJc w:val="left"/>
    </w:lvl>
    <w:lvl w:ilvl="8" w:tplc="3140E2A2">
      <w:numFmt w:val="decimal"/>
      <w:lvlText w:val=""/>
      <w:lvlJc w:val="left"/>
    </w:lvl>
  </w:abstractNum>
  <w:abstractNum w:abstractNumId="10" w15:restartNumberingAfterBreak="0">
    <w:nsid w:val="00007E87"/>
    <w:multiLevelType w:val="hybridMultilevel"/>
    <w:tmpl w:val="3766D772"/>
    <w:lvl w:ilvl="0" w:tplc="B3265A9A">
      <w:start w:val="1"/>
      <w:numFmt w:val="decimal"/>
      <w:lvlText w:val="%1)"/>
      <w:lvlJc w:val="left"/>
      <w:rPr>
        <w:rFonts w:ascii="Times New Roman" w:hAnsi="Times New Roman" w:cs="Times New Roman" w:hint="default"/>
        <w:sz w:val="24"/>
        <w:szCs w:val="24"/>
      </w:rPr>
    </w:lvl>
    <w:lvl w:ilvl="1" w:tplc="DF7635CA">
      <w:numFmt w:val="decimal"/>
      <w:lvlText w:val=""/>
      <w:lvlJc w:val="left"/>
    </w:lvl>
    <w:lvl w:ilvl="2" w:tplc="F25C6710">
      <w:numFmt w:val="decimal"/>
      <w:lvlText w:val=""/>
      <w:lvlJc w:val="left"/>
    </w:lvl>
    <w:lvl w:ilvl="3" w:tplc="6C904DF2">
      <w:numFmt w:val="decimal"/>
      <w:lvlText w:val=""/>
      <w:lvlJc w:val="left"/>
    </w:lvl>
    <w:lvl w:ilvl="4" w:tplc="B2947508">
      <w:numFmt w:val="decimal"/>
      <w:lvlText w:val=""/>
      <w:lvlJc w:val="left"/>
    </w:lvl>
    <w:lvl w:ilvl="5" w:tplc="3DF2F5F8">
      <w:numFmt w:val="decimal"/>
      <w:lvlText w:val=""/>
      <w:lvlJc w:val="left"/>
    </w:lvl>
    <w:lvl w:ilvl="6" w:tplc="F32EDB72">
      <w:numFmt w:val="decimal"/>
      <w:lvlText w:val=""/>
      <w:lvlJc w:val="left"/>
    </w:lvl>
    <w:lvl w:ilvl="7" w:tplc="21BED1B2">
      <w:numFmt w:val="decimal"/>
      <w:lvlText w:val=""/>
      <w:lvlJc w:val="left"/>
    </w:lvl>
    <w:lvl w:ilvl="8" w:tplc="12686D12">
      <w:numFmt w:val="decimal"/>
      <w:lvlText w:val=""/>
      <w:lvlJc w:val="left"/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2"/>
  </w:num>
  <w:num w:numId="9">
    <w:abstractNumId w:val="3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C19"/>
    <w:rsid w:val="0000000E"/>
    <w:rsid w:val="00005C77"/>
    <w:rsid w:val="000069F7"/>
    <w:rsid w:val="00013FD2"/>
    <w:rsid w:val="00014207"/>
    <w:rsid w:val="00015B72"/>
    <w:rsid w:val="00022F23"/>
    <w:rsid w:val="00024B0E"/>
    <w:rsid w:val="0003544F"/>
    <w:rsid w:val="00037459"/>
    <w:rsid w:val="000375CF"/>
    <w:rsid w:val="0004304C"/>
    <w:rsid w:val="000476F3"/>
    <w:rsid w:val="00047D43"/>
    <w:rsid w:val="000561AD"/>
    <w:rsid w:val="00056E6E"/>
    <w:rsid w:val="00060D34"/>
    <w:rsid w:val="00073AC5"/>
    <w:rsid w:val="00084A87"/>
    <w:rsid w:val="00086188"/>
    <w:rsid w:val="000948A6"/>
    <w:rsid w:val="000A0F52"/>
    <w:rsid w:val="000A2DF5"/>
    <w:rsid w:val="000B081D"/>
    <w:rsid w:val="000B3CCB"/>
    <w:rsid w:val="000C0633"/>
    <w:rsid w:val="000C3A02"/>
    <w:rsid w:val="000C3AF5"/>
    <w:rsid w:val="000D00C6"/>
    <w:rsid w:val="000D2F9C"/>
    <w:rsid w:val="000E19C5"/>
    <w:rsid w:val="000F0B83"/>
    <w:rsid w:val="000F58D2"/>
    <w:rsid w:val="00101581"/>
    <w:rsid w:val="00105BA8"/>
    <w:rsid w:val="0011361F"/>
    <w:rsid w:val="00116DCD"/>
    <w:rsid w:val="00131513"/>
    <w:rsid w:val="0013189A"/>
    <w:rsid w:val="001432F0"/>
    <w:rsid w:val="0016009B"/>
    <w:rsid w:val="001635B6"/>
    <w:rsid w:val="001675E5"/>
    <w:rsid w:val="00181AB2"/>
    <w:rsid w:val="00182AE0"/>
    <w:rsid w:val="00186374"/>
    <w:rsid w:val="00194902"/>
    <w:rsid w:val="001963CB"/>
    <w:rsid w:val="001A4888"/>
    <w:rsid w:val="001B1263"/>
    <w:rsid w:val="001B17B5"/>
    <w:rsid w:val="001C125D"/>
    <w:rsid w:val="001D1030"/>
    <w:rsid w:val="001E4122"/>
    <w:rsid w:val="00203EDC"/>
    <w:rsid w:val="002148A5"/>
    <w:rsid w:val="00217F47"/>
    <w:rsid w:val="00230A60"/>
    <w:rsid w:val="002370C2"/>
    <w:rsid w:val="00242E1F"/>
    <w:rsid w:val="002551E3"/>
    <w:rsid w:val="00263FD6"/>
    <w:rsid w:val="002674D1"/>
    <w:rsid w:val="00267927"/>
    <w:rsid w:val="00280AC3"/>
    <w:rsid w:val="00286E64"/>
    <w:rsid w:val="0029101D"/>
    <w:rsid w:val="002A650F"/>
    <w:rsid w:val="002A726B"/>
    <w:rsid w:val="002B782E"/>
    <w:rsid w:val="002C0711"/>
    <w:rsid w:val="002C2F04"/>
    <w:rsid w:val="002C762B"/>
    <w:rsid w:val="002E2955"/>
    <w:rsid w:val="002E3A4C"/>
    <w:rsid w:val="003037A5"/>
    <w:rsid w:val="003058F8"/>
    <w:rsid w:val="00310580"/>
    <w:rsid w:val="00311A50"/>
    <w:rsid w:val="00320CE2"/>
    <w:rsid w:val="00322F90"/>
    <w:rsid w:val="00325B33"/>
    <w:rsid w:val="00333C92"/>
    <w:rsid w:val="00340B9D"/>
    <w:rsid w:val="00340FA3"/>
    <w:rsid w:val="00343C0D"/>
    <w:rsid w:val="003471CC"/>
    <w:rsid w:val="00361851"/>
    <w:rsid w:val="00370F79"/>
    <w:rsid w:val="00371D69"/>
    <w:rsid w:val="00383980"/>
    <w:rsid w:val="00390C67"/>
    <w:rsid w:val="003A0D5A"/>
    <w:rsid w:val="003A7BD0"/>
    <w:rsid w:val="003B6B82"/>
    <w:rsid w:val="003B7651"/>
    <w:rsid w:val="003C0F74"/>
    <w:rsid w:val="003C2107"/>
    <w:rsid w:val="003C6E4E"/>
    <w:rsid w:val="003D496D"/>
    <w:rsid w:val="003D6411"/>
    <w:rsid w:val="003F60BE"/>
    <w:rsid w:val="003F73B5"/>
    <w:rsid w:val="0040555A"/>
    <w:rsid w:val="00412907"/>
    <w:rsid w:val="00414094"/>
    <w:rsid w:val="00416F4D"/>
    <w:rsid w:val="00420722"/>
    <w:rsid w:val="00423B8D"/>
    <w:rsid w:val="00435056"/>
    <w:rsid w:val="00453451"/>
    <w:rsid w:val="00457D33"/>
    <w:rsid w:val="00462303"/>
    <w:rsid w:val="004777BD"/>
    <w:rsid w:val="004808E3"/>
    <w:rsid w:val="004A2759"/>
    <w:rsid w:val="004A3669"/>
    <w:rsid w:val="004A53C9"/>
    <w:rsid w:val="004A620A"/>
    <w:rsid w:val="004A79A9"/>
    <w:rsid w:val="004A7C14"/>
    <w:rsid w:val="004C55FA"/>
    <w:rsid w:val="004F258A"/>
    <w:rsid w:val="0051559F"/>
    <w:rsid w:val="00521B71"/>
    <w:rsid w:val="005443BF"/>
    <w:rsid w:val="00586D3B"/>
    <w:rsid w:val="0059405D"/>
    <w:rsid w:val="00595E4E"/>
    <w:rsid w:val="00596162"/>
    <w:rsid w:val="005A447E"/>
    <w:rsid w:val="005A4F33"/>
    <w:rsid w:val="005B56C9"/>
    <w:rsid w:val="005B760C"/>
    <w:rsid w:val="005B7709"/>
    <w:rsid w:val="005C3D23"/>
    <w:rsid w:val="005D6BBB"/>
    <w:rsid w:val="005E283D"/>
    <w:rsid w:val="005E48EA"/>
    <w:rsid w:val="005E6446"/>
    <w:rsid w:val="005E6A89"/>
    <w:rsid w:val="005F66F7"/>
    <w:rsid w:val="005F78B1"/>
    <w:rsid w:val="006064DF"/>
    <w:rsid w:val="00611767"/>
    <w:rsid w:val="00643786"/>
    <w:rsid w:val="00645E7B"/>
    <w:rsid w:val="006823AE"/>
    <w:rsid w:val="006A1E88"/>
    <w:rsid w:val="006B26F4"/>
    <w:rsid w:val="006B33C3"/>
    <w:rsid w:val="006D2DFD"/>
    <w:rsid w:val="006E169E"/>
    <w:rsid w:val="006E19B7"/>
    <w:rsid w:val="006E2383"/>
    <w:rsid w:val="006E32E2"/>
    <w:rsid w:val="006F436F"/>
    <w:rsid w:val="00703196"/>
    <w:rsid w:val="007068EE"/>
    <w:rsid w:val="00707DA1"/>
    <w:rsid w:val="00707DD8"/>
    <w:rsid w:val="00721CE6"/>
    <w:rsid w:val="007263AF"/>
    <w:rsid w:val="007427BB"/>
    <w:rsid w:val="00745C19"/>
    <w:rsid w:val="007573ED"/>
    <w:rsid w:val="00757D43"/>
    <w:rsid w:val="0076252B"/>
    <w:rsid w:val="00764A93"/>
    <w:rsid w:val="007851E6"/>
    <w:rsid w:val="00793096"/>
    <w:rsid w:val="007A2C1F"/>
    <w:rsid w:val="007A36DC"/>
    <w:rsid w:val="007C1A2A"/>
    <w:rsid w:val="007D1799"/>
    <w:rsid w:val="007D516C"/>
    <w:rsid w:val="007E50A9"/>
    <w:rsid w:val="007F18B1"/>
    <w:rsid w:val="00804389"/>
    <w:rsid w:val="00810ADD"/>
    <w:rsid w:val="00813F68"/>
    <w:rsid w:val="0082249A"/>
    <w:rsid w:val="00833FB1"/>
    <w:rsid w:val="00853DD8"/>
    <w:rsid w:val="008548A6"/>
    <w:rsid w:val="0085730E"/>
    <w:rsid w:val="00872D63"/>
    <w:rsid w:val="00876005"/>
    <w:rsid w:val="00882B90"/>
    <w:rsid w:val="00887B4C"/>
    <w:rsid w:val="00897162"/>
    <w:rsid w:val="008A35FC"/>
    <w:rsid w:val="008A4789"/>
    <w:rsid w:val="008B54CA"/>
    <w:rsid w:val="008C021A"/>
    <w:rsid w:val="008C7DEB"/>
    <w:rsid w:val="008D5914"/>
    <w:rsid w:val="008F1C08"/>
    <w:rsid w:val="00904F6A"/>
    <w:rsid w:val="0090541D"/>
    <w:rsid w:val="00914935"/>
    <w:rsid w:val="00915691"/>
    <w:rsid w:val="00925AE2"/>
    <w:rsid w:val="0093001C"/>
    <w:rsid w:val="00931F96"/>
    <w:rsid w:val="009504FE"/>
    <w:rsid w:val="009511FB"/>
    <w:rsid w:val="009526C7"/>
    <w:rsid w:val="00952BFC"/>
    <w:rsid w:val="00955996"/>
    <w:rsid w:val="00962ADE"/>
    <w:rsid w:val="00962EDE"/>
    <w:rsid w:val="009756DF"/>
    <w:rsid w:val="00984F6D"/>
    <w:rsid w:val="009869B7"/>
    <w:rsid w:val="009923EC"/>
    <w:rsid w:val="00992EE8"/>
    <w:rsid w:val="009A13A0"/>
    <w:rsid w:val="009B1FC6"/>
    <w:rsid w:val="009C0C72"/>
    <w:rsid w:val="009C7286"/>
    <w:rsid w:val="009D6D78"/>
    <w:rsid w:val="009E30FE"/>
    <w:rsid w:val="009E6A8F"/>
    <w:rsid w:val="009F0041"/>
    <w:rsid w:val="009F721C"/>
    <w:rsid w:val="00A10362"/>
    <w:rsid w:val="00A1258C"/>
    <w:rsid w:val="00A1751A"/>
    <w:rsid w:val="00A31188"/>
    <w:rsid w:val="00A375A8"/>
    <w:rsid w:val="00A41BD1"/>
    <w:rsid w:val="00A4419E"/>
    <w:rsid w:val="00A474CD"/>
    <w:rsid w:val="00A53041"/>
    <w:rsid w:val="00A53432"/>
    <w:rsid w:val="00A60934"/>
    <w:rsid w:val="00A61664"/>
    <w:rsid w:val="00A663D1"/>
    <w:rsid w:val="00A75BC3"/>
    <w:rsid w:val="00A877A3"/>
    <w:rsid w:val="00A91492"/>
    <w:rsid w:val="00A918A9"/>
    <w:rsid w:val="00A94A90"/>
    <w:rsid w:val="00AB2C56"/>
    <w:rsid w:val="00AB6247"/>
    <w:rsid w:val="00AC5AE0"/>
    <w:rsid w:val="00AE1090"/>
    <w:rsid w:val="00AE4E52"/>
    <w:rsid w:val="00AE6357"/>
    <w:rsid w:val="00AE7389"/>
    <w:rsid w:val="00AE73B6"/>
    <w:rsid w:val="00AF2ADE"/>
    <w:rsid w:val="00B12A09"/>
    <w:rsid w:val="00B16580"/>
    <w:rsid w:val="00B22A2E"/>
    <w:rsid w:val="00B52658"/>
    <w:rsid w:val="00B55D83"/>
    <w:rsid w:val="00B56197"/>
    <w:rsid w:val="00B563DE"/>
    <w:rsid w:val="00B754C0"/>
    <w:rsid w:val="00B80146"/>
    <w:rsid w:val="00B91B77"/>
    <w:rsid w:val="00B9638B"/>
    <w:rsid w:val="00B97D99"/>
    <w:rsid w:val="00BA7748"/>
    <w:rsid w:val="00BC6E63"/>
    <w:rsid w:val="00BD1C86"/>
    <w:rsid w:val="00BD2AC7"/>
    <w:rsid w:val="00BF0843"/>
    <w:rsid w:val="00C17017"/>
    <w:rsid w:val="00C20E10"/>
    <w:rsid w:val="00C22ECF"/>
    <w:rsid w:val="00C233DD"/>
    <w:rsid w:val="00C3346E"/>
    <w:rsid w:val="00C36A93"/>
    <w:rsid w:val="00C40771"/>
    <w:rsid w:val="00C733AD"/>
    <w:rsid w:val="00C8563F"/>
    <w:rsid w:val="00C91BCF"/>
    <w:rsid w:val="00C93EAB"/>
    <w:rsid w:val="00CA7BF6"/>
    <w:rsid w:val="00CB10A2"/>
    <w:rsid w:val="00CB2C59"/>
    <w:rsid w:val="00CB5CB0"/>
    <w:rsid w:val="00CB640F"/>
    <w:rsid w:val="00CC318D"/>
    <w:rsid w:val="00CD296E"/>
    <w:rsid w:val="00CF0786"/>
    <w:rsid w:val="00CF0981"/>
    <w:rsid w:val="00D02FEC"/>
    <w:rsid w:val="00D13192"/>
    <w:rsid w:val="00D43A67"/>
    <w:rsid w:val="00D443E7"/>
    <w:rsid w:val="00D454F6"/>
    <w:rsid w:val="00D561A6"/>
    <w:rsid w:val="00D63B67"/>
    <w:rsid w:val="00D802F6"/>
    <w:rsid w:val="00D81696"/>
    <w:rsid w:val="00D86290"/>
    <w:rsid w:val="00D87FD6"/>
    <w:rsid w:val="00D90FBA"/>
    <w:rsid w:val="00D97628"/>
    <w:rsid w:val="00DA08F8"/>
    <w:rsid w:val="00DB5C00"/>
    <w:rsid w:val="00DD1ABC"/>
    <w:rsid w:val="00DD67E4"/>
    <w:rsid w:val="00DE623C"/>
    <w:rsid w:val="00E01A3A"/>
    <w:rsid w:val="00E110BC"/>
    <w:rsid w:val="00E12DED"/>
    <w:rsid w:val="00E267DD"/>
    <w:rsid w:val="00E30718"/>
    <w:rsid w:val="00E30B0E"/>
    <w:rsid w:val="00E36640"/>
    <w:rsid w:val="00E46F96"/>
    <w:rsid w:val="00E54858"/>
    <w:rsid w:val="00E637F8"/>
    <w:rsid w:val="00E652C6"/>
    <w:rsid w:val="00E6576C"/>
    <w:rsid w:val="00E66787"/>
    <w:rsid w:val="00E8732B"/>
    <w:rsid w:val="00EA4689"/>
    <w:rsid w:val="00EB4071"/>
    <w:rsid w:val="00EC0C03"/>
    <w:rsid w:val="00EC1D0E"/>
    <w:rsid w:val="00EE1A48"/>
    <w:rsid w:val="00EF176C"/>
    <w:rsid w:val="00F0127D"/>
    <w:rsid w:val="00F02581"/>
    <w:rsid w:val="00F040BE"/>
    <w:rsid w:val="00F11D1C"/>
    <w:rsid w:val="00F1364C"/>
    <w:rsid w:val="00F152EE"/>
    <w:rsid w:val="00F15C85"/>
    <w:rsid w:val="00F169F3"/>
    <w:rsid w:val="00F2504C"/>
    <w:rsid w:val="00F26DB4"/>
    <w:rsid w:val="00F41394"/>
    <w:rsid w:val="00F413E0"/>
    <w:rsid w:val="00F4179E"/>
    <w:rsid w:val="00F46DD1"/>
    <w:rsid w:val="00F508CA"/>
    <w:rsid w:val="00F50D9F"/>
    <w:rsid w:val="00F56033"/>
    <w:rsid w:val="00F60DB7"/>
    <w:rsid w:val="00F62552"/>
    <w:rsid w:val="00F64362"/>
    <w:rsid w:val="00F7673D"/>
    <w:rsid w:val="00F904C8"/>
    <w:rsid w:val="00F93798"/>
    <w:rsid w:val="00F9706B"/>
    <w:rsid w:val="00FA53F6"/>
    <w:rsid w:val="00FA6594"/>
    <w:rsid w:val="00FB16D5"/>
    <w:rsid w:val="00FD19C9"/>
    <w:rsid w:val="00FD359F"/>
    <w:rsid w:val="00FD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33D4C"/>
  <w15:docId w15:val="{599252DE-A4B8-47F7-9E63-FD041E053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header"/>
    <w:basedOn w:val="a"/>
    <w:link w:val="a5"/>
    <w:rsid w:val="008B54CA"/>
    <w:pPr>
      <w:tabs>
        <w:tab w:val="center" w:pos="4153"/>
        <w:tab w:val="right" w:pos="8306"/>
      </w:tabs>
    </w:pPr>
    <w:rPr>
      <w:rFonts w:eastAsia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8B54CA"/>
    <w:rPr>
      <w:rFonts w:eastAsia="Times New Roman"/>
      <w:sz w:val="24"/>
      <w:szCs w:val="24"/>
    </w:rPr>
  </w:style>
  <w:style w:type="paragraph" w:customStyle="1" w:styleId="a6">
    <w:name w:val="ФИО"/>
    <w:basedOn w:val="a"/>
    <w:link w:val="a7"/>
    <w:rsid w:val="008B54CA"/>
    <w:rPr>
      <w:rFonts w:eastAsia="Times New Roman"/>
      <w:b/>
      <w:sz w:val="24"/>
      <w:szCs w:val="24"/>
    </w:rPr>
  </w:style>
  <w:style w:type="character" w:customStyle="1" w:styleId="a7">
    <w:name w:val="ФИО Знак"/>
    <w:link w:val="a6"/>
    <w:rsid w:val="008B54CA"/>
    <w:rPr>
      <w:rFonts w:eastAsia="Times New Roman"/>
      <w:b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B54C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54C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548A6"/>
    <w:pPr>
      <w:ind w:left="720"/>
      <w:contextualSpacing/>
    </w:pPr>
  </w:style>
  <w:style w:type="table" w:styleId="ab">
    <w:name w:val="Table Grid"/>
    <w:basedOn w:val="a1"/>
    <w:uiPriority w:val="59"/>
    <w:rsid w:val="00854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405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Body Text"/>
    <w:basedOn w:val="a"/>
    <w:link w:val="ad"/>
    <w:rsid w:val="00AF2ADE"/>
    <w:rPr>
      <w:rFonts w:eastAsia="Times New Roman"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AF2ADE"/>
    <w:rPr>
      <w:rFonts w:eastAsia="Times New Roman"/>
      <w:bCs/>
      <w:sz w:val="32"/>
      <w:szCs w:val="24"/>
    </w:rPr>
  </w:style>
  <w:style w:type="character" w:styleId="ae">
    <w:name w:val="FollowedHyperlink"/>
    <w:basedOn w:val="a0"/>
    <w:uiPriority w:val="99"/>
    <w:semiHidden/>
    <w:unhideWhenUsed/>
    <w:rsid w:val="000C3AF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rgi.gov.&#1075;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rts-tender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ts-tender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rts-tende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38656-804E-42DA-BB43-6E05F815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6</Pages>
  <Words>2866</Words>
  <Characters>16342</Characters>
  <Application>Microsoft Office Word</Application>
  <DocSecurity>0</DocSecurity>
  <Lines>136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135</cp:revision>
  <cp:lastPrinted>2021-09-21T09:49:00Z</cp:lastPrinted>
  <dcterms:created xsi:type="dcterms:W3CDTF">2023-10-12T09:23:00Z</dcterms:created>
  <dcterms:modified xsi:type="dcterms:W3CDTF">2023-11-02T09:43:00Z</dcterms:modified>
</cp:coreProperties>
</file>