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CD" w:rsidRPr="00CB762A" w:rsidRDefault="00A100CD" w:rsidP="00CB762A">
      <w:pPr>
        <w:jc w:val="center"/>
        <w:rPr>
          <w:rFonts w:ascii="Arial" w:hAnsi="Arial" w:cs="Arial"/>
          <w:color w:val="000000" w:themeColor="text1"/>
        </w:rPr>
      </w:pPr>
      <w:r w:rsidRPr="00CB762A">
        <w:rPr>
          <w:rFonts w:ascii="Arial" w:hAnsi="Arial" w:cs="Arial"/>
          <w:color w:val="000000" w:themeColor="text1"/>
        </w:rPr>
        <w:t>МУНИЦИПАЛЬНОЕ ОБРАЗОВАНИЕ «КАРГАСОКСКОЕ СЕЛЬСКОЕ ПОСЕЛЕНИЕ»</w:t>
      </w:r>
    </w:p>
    <w:p w:rsidR="00A100CD" w:rsidRPr="00CB762A" w:rsidRDefault="00A100CD" w:rsidP="00CB762A">
      <w:pPr>
        <w:jc w:val="center"/>
        <w:rPr>
          <w:rFonts w:ascii="Arial" w:hAnsi="Arial" w:cs="Arial"/>
          <w:color w:val="000000" w:themeColor="text1"/>
        </w:rPr>
      </w:pPr>
      <w:r w:rsidRPr="00CB762A">
        <w:rPr>
          <w:rFonts w:ascii="Arial" w:hAnsi="Arial" w:cs="Arial"/>
          <w:color w:val="000000" w:themeColor="text1"/>
        </w:rPr>
        <w:t>КАРГАСОКСКИЙ РАЙОН ТОМСКАЯ ОБЛАСТЬ</w:t>
      </w:r>
    </w:p>
    <w:p w:rsidR="00A100CD" w:rsidRPr="00CB762A" w:rsidRDefault="00A100CD" w:rsidP="00CB762A">
      <w:pPr>
        <w:jc w:val="center"/>
        <w:rPr>
          <w:rFonts w:ascii="Arial" w:hAnsi="Arial" w:cs="Arial"/>
          <w:b/>
          <w:color w:val="000000" w:themeColor="text1"/>
        </w:rPr>
      </w:pPr>
    </w:p>
    <w:p w:rsidR="00A100CD" w:rsidRPr="00CB762A" w:rsidRDefault="00A100CD" w:rsidP="00CB762A">
      <w:pPr>
        <w:jc w:val="center"/>
        <w:rPr>
          <w:rFonts w:ascii="Arial" w:hAnsi="Arial" w:cs="Arial"/>
          <w:b/>
          <w:color w:val="000000" w:themeColor="text1"/>
        </w:rPr>
      </w:pPr>
      <w:r w:rsidRPr="00CB762A">
        <w:rPr>
          <w:rFonts w:ascii="Arial" w:hAnsi="Arial" w:cs="Arial"/>
          <w:b/>
          <w:color w:val="000000" w:themeColor="text1"/>
        </w:rPr>
        <w:t>АДМИНИСТРАЦИЯ КАРГАСОКСКОГО СЕЛЬСКОГО ПОСЕЛЕНИЯ</w:t>
      </w:r>
    </w:p>
    <w:p w:rsidR="00A100CD" w:rsidRPr="00CB762A" w:rsidRDefault="00A100CD" w:rsidP="00CB762A">
      <w:pPr>
        <w:jc w:val="center"/>
        <w:rPr>
          <w:rFonts w:ascii="Arial" w:hAnsi="Arial" w:cs="Arial"/>
          <w:b/>
          <w:color w:val="000000" w:themeColor="text1"/>
        </w:rPr>
      </w:pPr>
    </w:p>
    <w:p w:rsidR="00A100CD" w:rsidRPr="00CB762A" w:rsidRDefault="00A100CD" w:rsidP="00CB762A">
      <w:pPr>
        <w:jc w:val="center"/>
        <w:rPr>
          <w:rFonts w:ascii="Arial" w:hAnsi="Arial" w:cs="Arial"/>
          <w:b/>
          <w:color w:val="000000" w:themeColor="text1"/>
        </w:rPr>
      </w:pPr>
      <w:r w:rsidRPr="00CB762A">
        <w:rPr>
          <w:rFonts w:ascii="Arial" w:hAnsi="Arial" w:cs="Arial"/>
          <w:b/>
          <w:color w:val="000000" w:themeColor="text1"/>
        </w:rPr>
        <w:t>ПОСТАНОВЛЕНИЕ</w:t>
      </w:r>
    </w:p>
    <w:p w:rsidR="00A100CD" w:rsidRPr="00CB762A" w:rsidRDefault="00A100CD" w:rsidP="00CB762A">
      <w:pPr>
        <w:rPr>
          <w:rFonts w:ascii="Arial" w:hAnsi="Arial" w:cs="Arial"/>
          <w:color w:val="000000" w:themeColor="text1"/>
        </w:rPr>
      </w:pPr>
    </w:p>
    <w:p w:rsidR="00A100CD" w:rsidRPr="00CB762A" w:rsidRDefault="00A100CD" w:rsidP="00CB762A">
      <w:pPr>
        <w:suppressAutoHyphens/>
        <w:rPr>
          <w:rFonts w:ascii="Arial" w:hAnsi="Arial" w:cs="Arial"/>
          <w:color w:val="000000" w:themeColor="text1"/>
          <w:kern w:val="1"/>
        </w:rPr>
      </w:pPr>
      <w:r w:rsidRPr="00CB762A">
        <w:rPr>
          <w:rFonts w:ascii="Arial" w:hAnsi="Arial" w:cs="Arial"/>
          <w:bCs/>
          <w:color w:val="000000" w:themeColor="text1"/>
          <w:kern w:val="1"/>
        </w:rPr>
        <w:t>30.06.2015</w:t>
      </w:r>
      <w:r w:rsidRPr="00CB762A">
        <w:rPr>
          <w:rFonts w:ascii="Arial" w:hAnsi="Arial" w:cs="Arial"/>
          <w:color w:val="000000" w:themeColor="text1"/>
          <w:kern w:val="1"/>
        </w:rPr>
        <w:t xml:space="preserve">                                                                                          </w:t>
      </w:r>
      <w:r w:rsidR="00CB762A">
        <w:rPr>
          <w:rFonts w:ascii="Arial" w:hAnsi="Arial" w:cs="Arial"/>
          <w:color w:val="000000" w:themeColor="text1"/>
          <w:kern w:val="1"/>
        </w:rPr>
        <w:t xml:space="preserve">            </w:t>
      </w:r>
      <w:r w:rsidRPr="00CB762A">
        <w:rPr>
          <w:rFonts w:ascii="Arial" w:hAnsi="Arial" w:cs="Arial"/>
          <w:color w:val="000000" w:themeColor="text1"/>
          <w:kern w:val="1"/>
        </w:rPr>
        <w:t xml:space="preserve">                                    № 160</w:t>
      </w:r>
    </w:p>
    <w:p w:rsidR="00A100CD" w:rsidRPr="00CB762A" w:rsidRDefault="00A100CD" w:rsidP="00CB762A">
      <w:pPr>
        <w:suppressAutoHyphens/>
        <w:rPr>
          <w:rFonts w:ascii="Arial" w:hAnsi="Arial" w:cs="Arial"/>
          <w:color w:val="000000" w:themeColor="text1"/>
          <w:kern w:val="1"/>
        </w:rPr>
      </w:pPr>
    </w:p>
    <w:p w:rsidR="00A100CD" w:rsidRPr="00CB762A" w:rsidRDefault="00A100CD" w:rsidP="00CB762A">
      <w:pPr>
        <w:suppressAutoHyphens/>
        <w:rPr>
          <w:rFonts w:ascii="Arial" w:hAnsi="Arial" w:cs="Arial"/>
          <w:color w:val="000000" w:themeColor="text1"/>
          <w:kern w:val="1"/>
        </w:rPr>
      </w:pPr>
      <w:r w:rsidRPr="00CB762A">
        <w:rPr>
          <w:rFonts w:ascii="Arial" w:hAnsi="Arial" w:cs="Arial"/>
          <w:color w:val="000000" w:themeColor="text1"/>
          <w:kern w:val="1"/>
        </w:rPr>
        <w:t>с. Каргасок</w:t>
      </w:r>
    </w:p>
    <w:p w:rsidR="00A100CD" w:rsidRPr="00CB762A" w:rsidRDefault="00A100CD" w:rsidP="00CB762A">
      <w:pPr>
        <w:suppressAutoHyphens/>
        <w:rPr>
          <w:rFonts w:ascii="Arial" w:hAnsi="Arial" w:cs="Arial"/>
          <w:color w:val="000000" w:themeColor="text1"/>
          <w:kern w:val="1"/>
        </w:rPr>
      </w:pPr>
    </w:p>
    <w:p w:rsidR="00A100CD" w:rsidRPr="00CB762A" w:rsidRDefault="00A100CD" w:rsidP="00CB762A">
      <w:pPr>
        <w:widowControl/>
        <w:suppressAutoHyphens/>
        <w:autoSpaceDE/>
        <w:autoSpaceDN w:val="0"/>
        <w:ind w:right="4819"/>
        <w:jc w:val="both"/>
        <w:rPr>
          <w:rFonts w:ascii="Arial" w:hAnsi="Arial" w:cs="Arial"/>
          <w:color w:val="000000" w:themeColor="text1"/>
        </w:rPr>
      </w:pPr>
      <w:r w:rsidRPr="00CB762A">
        <w:rPr>
          <w:rFonts w:ascii="Arial" w:hAnsi="Arial" w:cs="Arial"/>
          <w:color w:val="000000" w:themeColor="text1"/>
        </w:rPr>
        <w:t>Об утверждении Административного регламента по предоставлению муниципальной услуги «Присвоение адреса объекту недвижимости» на территории Каргасокского сельского поселения</w:t>
      </w:r>
    </w:p>
    <w:p w:rsidR="00A100CD" w:rsidRPr="00CB762A" w:rsidRDefault="00A100CD" w:rsidP="00CB762A">
      <w:pPr>
        <w:widowControl/>
        <w:suppressAutoHyphens/>
        <w:autoSpaceDE/>
        <w:autoSpaceDN w:val="0"/>
        <w:ind w:right="4819"/>
        <w:jc w:val="both"/>
        <w:rPr>
          <w:rFonts w:ascii="Arial" w:hAnsi="Arial" w:cs="Arial"/>
          <w:color w:val="000000" w:themeColor="text1"/>
        </w:rPr>
      </w:pPr>
    </w:p>
    <w:p w:rsidR="00CB762A" w:rsidRPr="00CB762A" w:rsidRDefault="00CB762A" w:rsidP="00CB762A">
      <w:pPr>
        <w:autoSpaceDN w:val="0"/>
        <w:adjustRightInd w:val="0"/>
        <w:jc w:val="center"/>
        <w:rPr>
          <w:rFonts w:ascii="Arial" w:hAnsi="Arial" w:cs="Arial"/>
          <w:i/>
          <w:color w:val="000000" w:themeColor="text1"/>
        </w:rPr>
      </w:pPr>
      <w:r w:rsidRPr="00CB762A">
        <w:rPr>
          <w:rFonts w:ascii="Arial" w:hAnsi="Arial" w:cs="Arial"/>
          <w:i/>
          <w:color w:val="000000" w:themeColor="text1"/>
        </w:rPr>
        <w:t>(В ред. постановления Администрации Каргасокского сельского поселения</w:t>
      </w:r>
    </w:p>
    <w:p w:rsidR="00CB762A" w:rsidRPr="00CB762A" w:rsidRDefault="00CB762A" w:rsidP="00CB762A">
      <w:pPr>
        <w:autoSpaceDN w:val="0"/>
        <w:adjustRightInd w:val="0"/>
        <w:jc w:val="center"/>
        <w:rPr>
          <w:rFonts w:ascii="Arial" w:hAnsi="Arial" w:cs="Arial"/>
          <w:i/>
          <w:color w:val="000000" w:themeColor="text1"/>
        </w:rPr>
      </w:pPr>
      <w:r w:rsidRPr="00CB762A">
        <w:rPr>
          <w:rFonts w:ascii="Arial" w:hAnsi="Arial" w:cs="Arial"/>
          <w:i/>
          <w:color w:val="000000" w:themeColor="text1"/>
        </w:rPr>
        <w:t>от 1</w:t>
      </w:r>
      <w:r>
        <w:rPr>
          <w:rFonts w:ascii="Arial" w:hAnsi="Arial" w:cs="Arial"/>
          <w:i/>
          <w:color w:val="000000" w:themeColor="text1"/>
        </w:rPr>
        <w:t>6</w:t>
      </w:r>
      <w:r w:rsidRPr="00CB762A">
        <w:rPr>
          <w:rFonts w:ascii="Arial" w:hAnsi="Arial" w:cs="Arial"/>
          <w:i/>
          <w:color w:val="000000" w:themeColor="text1"/>
        </w:rPr>
        <w:t>.</w:t>
      </w:r>
      <w:r>
        <w:rPr>
          <w:rFonts w:ascii="Arial" w:hAnsi="Arial" w:cs="Arial"/>
          <w:i/>
          <w:color w:val="000000" w:themeColor="text1"/>
        </w:rPr>
        <w:t>10</w:t>
      </w:r>
      <w:r w:rsidRPr="00CB762A">
        <w:rPr>
          <w:rFonts w:ascii="Arial" w:hAnsi="Arial" w:cs="Arial"/>
          <w:i/>
          <w:color w:val="000000" w:themeColor="text1"/>
        </w:rPr>
        <w:t xml:space="preserve">.2015 № </w:t>
      </w:r>
      <w:r>
        <w:rPr>
          <w:rFonts w:ascii="Arial" w:hAnsi="Arial" w:cs="Arial"/>
          <w:i/>
          <w:color w:val="000000" w:themeColor="text1"/>
        </w:rPr>
        <w:t>382</w:t>
      </w:r>
      <w:r w:rsidRPr="00CB762A">
        <w:rPr>
          <w:rFonts w:ascii="Arial" w:hAnsi="Arial" w:cs="Arial"/>
          <w:i/>
          <w:color w:val="000000" w:themeColor="text1"/>
        </w:rPr>
        <w:t>)</w:t>
      </w:r>
    </w:p>
    <w:p w:rsidR="00CB762A" w:rsidRDefault="00CB762A" w:rsidP="00CB762A">
      <w:pPr>
        <w:autoSpaceDN w:val="0"/>
        <w:adjustRightInd w:val="0"/>
        <w:ind w:firstLine="567"/>
        <w:jc w:val="both"/>
        <w:rPr>
          <w:rFonts w:ascii="Arial" w:hAnsi="Arial" w:cs="Arial"/>
          <w:color w:val="000000" w:themeColor="text1"/>
        </w:rPr>
      </w:pPr>
    </w:p>
    <w:p w:rsidR="00A100CD" w:rsidRPr="00CB762A" w:rsidRDefault="00A100CD" w:rsidP="00CB762A">
      <w:pPr>
        <w:autoSpaceDN w:val="0"/>
        <w:adjustRightInd w:val="0"/>
        <w:ind w:firstLine="567"/>
        <w:jc w:val="both"/>
        <w:rPr>
          <w:rFonts w:ascii="Arial" w:hAnsi="Arial" w:cs="Arial"/>
          <w:color w:val="000000" w:themeColor="text1"/>
        </w:rPr>
      </w:pPr>
      <w:r w:rsidRPr="00CB762A">
        <w:rPr>
          <w:rFonts w:ascii="Arial" w:hAnsi="Arial" w:cs="Arial"/>
          <w:color w:val="000000" w:themeColor="text1"/>
        </w:rPr>
        <w:t xml:space="preserve">  В соответствии с Федеральным законом от 27.02.2010 № 210-ФЗ «Об организации предоставления государственных и муниципальных услуг», в целях обеспечения реализации полномочий органов местного самоуправления «Каргасокское сельское поселение» в сфере муниципального земельного контроля, Администрация Каргасокского сельского поселения </w:t>
      </w:r>
    </w:p>
    <w:p w:rsidR="00A100CD" w:rsidRPr="00CB762A" w:rsidRDefault="00A100CD" w:rsidP="00CB762A">
      <w:pPr>
        <w:autoSpaceDN w:val="0"/>
        <w:adjustRightInd w:val="0"/>
        <w:ind w:firstLine="567"/>
        <w:jc w:val="both"/>
        <w:rPr>
          <w:rFonts w:ascii="Arial" w:hAnsi="Arial" w:cs="Arial"/>
          <w:color w:val="000000" w:themeColor="text1"/>
        </w:rPr>
      </w:pPr>
    </w:p>
    <w:p w:rsidR="00A100CD" w:rsidRPr="00CB762A" w:rsidRDefault="00A100CD" w:rsidP="00CB762A">
      <w:pPr>
        <w:autoSpaceDN w:val="0"/>
        <w:adjustRightInd w:val="0"/>
        <w:ind w:firstLine="567"/>
        <w:jc w:val="both"/>
        <w:rPr>
          <w:rFonts w:ascii="Arial" w:hAnsi="Arial" w:cs="Arial"/>
          <w:color w:val="000000" w:themeColor="text1"/>
        </w:rPr>
      </w:pPr>
      <w:r w:rsidRPr="00CB762A">
        <w:rPr>
          <w:rFonts w:ascii="Arial" w:hAnsi="Arial" w:cs="Arial"/>
          <w:color w:val="000000" w:themeColor="text1"/>
        </w:rPr>
        <w:t xml:space="preserve"> ПОСТАНОВЛЯЕТ:</w:t>
      </w:r>
    </w:p>
    <w:p w:rsidR="00A100CD" w:rsidRPr="00CB762A" w:rsidRDefault="00A100CD" w:rsidP="00CB762A">
      <w:pPr>
        <w:autoSpaceDN w:val="0"/>
        <w:adjustRightInd w:val="0"/>
        <w:ind w:firstLine="567"/>
        <w:jc w:val="both"/>
        <w:rPr>
          <w:rFonts w:ascii="Arial" w:hAnsi="Arial" w:cs="Arial"/>
          <w:color w:val="000000" w:themeColor="text1"/>
        </w:rPr>
      </w:pPr>
    </w:p>
    <w:p w:rsidR="00A100CD" w:rsidRPr="00CB762A" w:rsidRDefault="00A100CD" w:rsidP="00CB762A">
      <w:pPr>
        <w:autoSpaceDN w:val="0"/>
        <w:adjustRightInd w:val="0"/>
        <w:ind w:firstLine="540"/>
        <w:jc w:val="both"/>
        <w:rPr>
          <w:rFonts w:ascii="Arial" w:hAnsi="Arial" w:cs="Arial"/>
          <w:color w:val="000000" w:themeColor="text1"/>
        </w:rPr>
      </w:pPr>
      <w:r w:rsidRPr="00CB762A">
        <w:rPr>
          <w:rFonts w:ascii="Arial" w:hAnsi="Arial" w:cs="Arial"/>
          <w:color w:val="000000" w:themeColor="text1"/>
        </w:rPr>
        <w:t>1. Утвердить Административный регламент по предоставлению муниципальной услуги «Присвоение адреса объекту недвижимости» на территории Каргасокского сельского поселения согласно приложению к настоящему постановлению.</w:t>
      </w:r>
    </w:p>
    <w:p w:rsidR="00B77B6F" w:rsidRPr="00CB762A" w:rsidRDefault="00B77B6F" w:rsidP="00CB762A">
      <w:pPr>
        <w:autoSpaceDN w:val="0"/>
        <w:adjustRightInd w:val="0"/>
        <w:ind w:firstLine="540"/>
        <w:jc w:val="both"/>
        <w:rPr>
          <w:rFonts w:ascii="Arial" w:hAnsi="Arial" w:cs="Arial"/>
          <w:color w:val="000000" w:themeColor="text1"/>
        </w:rPr>
      </w:pPr>
      <w:r w:rsidRPr="00CB762A">
        <w:rPr>
          <w:rFonts w:ascii="Arial" w:hAnsi="Arial" w:cs="Arial"/>
          <w:color w:val="000000" w:themeColor="text1"/>
        </w:rPr>
        <w:t>2. Настоящее постановление вступает в силу по истечении 10 календарных дней после дня его официального опубликования (обнародования).</w:t>
      </w:r>
    </w:p>
    <w:p w:rsidR="00B77B6F" w:rsidRPr="00CB762A" w:rsidRDefault="00B77B6F" w:rsidP="00CB762A">
      <w:pPr>
        <w:rPr>
          <w:rFonts w:ascii="Arial" w:hAnsi="Arial" w:cs="Arial"/>
          <w:color w:val="000000" w:themeColor="text1"/>
        </w:rPr>
      </w:pPr>
    </w:p>
    <w:p w:rsidR="00B77B6F" w:rsidRPr="00CB762A" w:rsidRDefault="00B77B6F" w:rsidP="00CB762A">
      <w:pPr>
        <w:rPr>
          <w:rFonts w:ascii="Arial" w:hAnsi="Arial" w:cs="Arial"/>
          <w:color w:val="000000" w:themeColor="text1"/>
        </w:rPr>
      </w:pPr>
    </w:p>
    <w:p w:rsidR="00B77B6F" w:rsidRPr="00CB762A" w:rsidRDefault="00B77B6F" w:rsidP="00CB762A">
      <w:pPr>
        <w:rPr>
          <w:rFonts w:ascii="Arial" w:hAnsi="Arial" w:cs="Arial"/>
          <w:color w:val="000000" w:themeColor="text1"/>
        </w:rPr>
      </w:pPr>
      <w:r w:rsidRPr="00CB762A">
        <w:rPr>
          <w:rFonts w:ascii="Arial" w:hAnsi="Arial" w:cs="Arial"/>
          <w:color w:val="000000" w:themeColor="text1"/>
        </w:rPr>
        <w:t>Глава Каргасокского сельского поселения</w:t>
      </w:r>
      <w:r w:rsidRPr="00CB762A">
        <w:rPr>
          <w:rFonts w:ascii="Arial" w:hAnsi="Arial" w:cs="Arial"/>
          <w:color w:val="000000" w:themeColor="text1"/>
        </w:rPr>
        <w:tab/>
      </w:r>
      <w:r w:rsidRPr="00CB762A">
        <w:rPr>
          <w:rFonts w:ascii="Arial" w:hAnsi="Arial" w:cs="Arial"/>
          <w:color w:val="000000" w:themeColor="text1"/>
        </w:rPr>
        <w:tab/>
      </w:r>
      <w:r w:rsidRPr="00CB762A">
        <w:rPr>
          <w:rFonts w:ascii="Arial" w:hAnsi="Arial" w:cs="Arial"/>
          <w:color w:val="000000" w:themeColor="text1"/>
        </w:rPr>
        <w:tab/>
      </w:r>
      <w:r w:rsidRPr="00CB762A">
        <w:rPr>
          <w:rFonts w:ascii="Arial" w:hAnsi="Arial" w:cs="Arial"/>
          <w:color w:val="000000" w:themeColor="text1"/>
        </w:rPr>
        <w:tab/>
        <w:t>А.А. Белоногов</w:t>
      </w:r>
    </w:p>
    <w:p w:rsidR="00B77B6F" w:rsidRPr="00CB762A" w:rsidRDefault="00B77B6F" w:rsidP="00CB762A">
      <w:pPr>
        <w:rPr>
          <w:rFonts w:ascii="Arial" w:hAnsi="Arial" w:cs="Arial"/>
          <w:color w:val="000000" w:themeColor="text1"/>
        </w:rPr>
      </w:pPr>
    </w:p>
    <w:p w:rsidR="00B77B6F" w:rsidRPr="00CB762A" w:rsidRDefault="00B77B6F" w:rsidP="00CB762A">
      <w:pPr>
        <w:rPr>
          <w:rFonts w:ascii="Arial" w:hAnsi="Arial" w:cs="Arial"/>
          <w:color w:val="000000" w:themeColor="text1"/>
        </w:rPr>
      </w:pPr>
    </w:p>
    <w:p w:rsidR="00B77B6F" w:rsidRPr="00CB762A" w:rsidRDefault="00B77B6F" w:rsidP="00CB762A">
      <w:pPr>
        <w:widowControl/>
        <w:suppressAutoHyphens/>
        <w:autoSpaceDE/>
        <w:autoSpaceDN w:val="0"/>
        <w:ind w:right="-1"/>
        <w:jc w:val="both"/>
        <w:rPr>
          <w:rFonts w:ascii="Arial" w:hAnsi="Arial" w:cs="Arial"/>
          <w:color w:val="000000" w:themeColor="text1"/>
        </w:rPr>
      </w:pPr>
    </w:p>
    <w:p w:rsidR="00B77B6F" w:rsidRPr="00CB762A" w:rsidRDefault="00B77B6F" w:rsidP="00CB762A">
      <w:pPr>
        <w:widowControl/>
        <w:suppressAutoHyphens/>
        <w:autoSpaceDE/>
        <w:autoSpaceDN w:val="0"/>
        <w:ind w:right="-1"/>
        <w:jc w:val="both"/>
        <w:rPr>
          <w:rFonts w:ascii="Arial" w:hAnsi="Arial" w:cs="Arial"/>
          <w:color w:val="000000" w:themeColor="text1"/>
        </w:rPr>
      </w:pPr>
    </w:p>
    <w:p w:rsidR="00B77B6F" w:rsidRPr="00CB762A" w:rsidRDefault="00B77B6F" w:rsidP="00CB762A">
      <w:pPr>
        <w:widowControl/>
        <w:suppressAutoHyphens/>
        <w:autoSpaceDE/>
        <w:autoSpaceDN w:val="0"/>
        <w:ind w:right="-1"/>
        <w:jc w:val="both"/>
        <w:rPr>
          <w:rFonts w:ascii="Arial" w:hAnsi="Arial" w:cs="Arial"/>
          <w:color w:val="000000" w:themeColor="text1"/>
        </w:rPr>
      </w:pPr>
    </w:p>
    <w:p w:rsidR="00B77B6F" w:rsidRPr="00CB762A" w:rsidRDefault="00B77B6F" w:rsidP="00CB762A">
      <w:pPr>
        <w:autoSpaceDN w:val="0"/>
        <w:adjustRightInd w:val="0"/>
        <w:jc w:val="right"/>
        <w:outlineLvl w:val="0"/>
        <w:rPr>
          <w:rFonts w:ascii="Arial" w:hAnsi="Arial" w:cs="Arial"/>
          <w:color w:val="000000" w:themeColor="text1"/>
        </w:rPr>
      </w:pPr>
      <w:r w:rsidRPr="00CB762A">
        <w:rPr>
          <w:rFonts w:ascii="Arial" w:hAnsi="Arial" w:cs="Arial"/>
          <w:color w:val="000000" w:themeColor="text1"/>
        </w:rPr>
        <w:t>Утвержден</w:t>
      </w:r>
    </w:p>
    <w:p w:rsidR="00B77B6F" w:rsidRPr="00CB762A" w:rsidRDefault="00B77B6F" w:rsidP="00CB762A">
      <w:pPr>
        <w:autoSpaceDN w:val="0"/>
        <w:adjustRightInd w:val="0"/>
        <w:jc w:val="right"/>
        <w:rPr>
          <w:rFonts w:ascii="Arial" w:hAnsi="Arial" w:cs="Arial"/>
          <w:color w:val="000000" w:themeColor="text1"/>
        </w:rPr>
      </w:pPr>
      <w:r w:rsidRPr="00CB762A">
        <w:rPr>
          <w:rFonts w:ascii="Arial" w:hAnsi="Arial" w:cs="Arial"/>
          <w:color w:val="000000" w:themeColor="text1"/>
        </w:rPr>
        <w:t>постановлением</w:t>
      </w:r>
    </w:p>
    <w:p w:rsidR="00B77B6F" w:rsidRPr="00CB762A" w:rsidRDefault="00B77B6F" w:rsidP="00CB762A">
      <w:pPr>
        <w:autoSpaceDN w:val="0"/>
        <w:adjustRightInd w:val="0"/>
        <w:jc w:val="right"/>
        <w:rPr>
          <w:rFonts w:ascii="Arial" w:hAnsi="Arial" w:cs="Arial"/>
          <w:color w:val="000000" w:themeColor="text1"/>
        </w:rPr>
      </w:pPr>
      <w:r w:rsidRPr="00CB762A">
        <w:rPr>
          <w:rFonts w:ascii="Arial" w:hAnsi="Arial" w:cs="Arial"/>
          <w:color w:val="000000" w:themeColor="text1"/>
        </w:rPr>
        <w:t xml:space="preserve">Администрации </w:t>
      </w:r>
      <w:proofErr w:type="spellStart"/>
      <w:r w:rsidRPr="00CB762A">
        <w:rPr>
          <w:rFonts w:ascii="Arial" w:hAnsi="Arial" w:cs="Arial"/>
          <w:color w:val="000000" w:themeColor="text1"/>
        </w:rPr>
        <w:t>Каргасоскского</w:t>
      </w:r>
      <w:proofErr w:type="spellEnd"/>
    </w:p>
    <w:p w:rsidR="00B77B6F" w:rsidRPr="00CB762A" w:rsidRDefault="00B77B6F" w:rsidP="00CB762A">
      <w:pPr>
        <w:autoSpaceDN w:val="0"/>
        <w:adjustRightInd w:val="0"/>
        <w:jc w:val="right"/>
        <w:rPr>
          <w:rFonts w:ascii="Arial" w:hAnsi="Arial" w:cs="Arial"/>
          <w:color w:val="000000" w:themeColor="text1"/>
        </w:rPr>
      </w:pPr>
      <w:r w:rsidRPr="00CB762A">
        <w:rPr>
          <w:rFonts w:ascii="Arial" w:hAnsi="Arial" w:cs="Arial"/>
          <w:color w:val="000000" w:themeColor="text1"/>
        </w:rPr>
        <w:t xml:space="preserve">сельского поселения </w:t>
      </w:r>
    </w:p>
    <w:p w:rsidR="00B77B6F" w:rsidRPr="00CB762A" w:rsidRDefault="00B77B6F" w:rsidP="00CB762A">
      <w:pPr>
        <w:autoSpaceDN w:val="0"/>
        <w:adjustRightInd w:val="0"/>
        <w:jc w:val="right"/>
        <w:rPr>
          <w:rFonts w:ascii="Arial" w:hAnsi="Arial" w:cs="Arial"/>
          <w:color w:val="000000" w:themeColor="text1"/>
        </w:rPr>
      </w:pPr>
      <w:r w:rsidRPr="00CB762A">
        <w:rPr>
          <w:rFonts w:ascii="Arial" w:hAnsi="Arial" w:cs="Arial"/>
          <w:color w:val="000000" w:themeColor="text1"/>
        </w:rPr>
        <w:t>от 06.06.2015 № 160</w:t>
      </w:r>
    </w:p>
    <w:p w:rsidR="00B77B6F" w:rsidRPr="00CB762A" w:rsidRDefault="00B77B6F" w:rsidP="00CB762A">
      <w:pPr>
        <w:autoSpaceDN w:val="0"/>
        <w:adjustRightInd w:val="0"/>
        <w:jc w:val="right"/>
        <w:rPr>
          <w:rFonts w:ascii="Arial" w:hAnsi="Arial" w:cs="Arial"/>
          <w:color w:val="000000" w:themeColor="text1"/>
        </w:rPr>
      </w:pPr>
      <w:r w:rsidRPr="00CB762A">
        <w:rPr>
          <w:rFonts w:ascii="Arial" w:hAnsi="Arial" w:cs="Arial"/>
          <w:color w:val="000000" w:themeColor="text1"/>
        </w:rPr>
        <w:t>Приложение</w:t>
      </w:r>
    </w:p>
    <w:p w:rsidR="009C4BA9" w:rsidRPr="00CB762A" w:rsidRDefault="009C4BA9" w:rsidP="00CB762A">
      <w:pPr>
        <w:widowControl/>
        <w:suppressAutoHyphens/>
        <w:autoSpaceDE/>
        <w:autoSpaceDN w:val="0"/>
        <w:rPr>
          <w:rFonts w:ascii="Arial" w:hAnsi="Arial" w:cs="Arial"/>
          <w:color w:val="000000" w:themeColor="text1"/>
        </w:rPr>
      </w:pPr>
    </w:p>
    <w:p w:rsidR="00D57FC2" w:rsidRPr="00CB762A" w:rsidRDefault="00D57FC2" w:rsidP="00CB762A">
      <w:pPr>
        <w:widowControl/>
        <w:suppressAutoHyphens/>
        <w:autoSpaceDE/>
        <w:autoSpaceDN w:val="0"/>
        <w:jc w:val="center"/>
        <w:rPr>
          <w:rFonts w:ascii="Arial" w:hAnsi="Arial" w:cs="Arial"/>
          <w:b/>
          <w:color w:val="000000" w:themeColor="text1"/>
        </w:rPr>
      </w:pPr>
      <w:r w:rsidRPr="00CB762A">
        <w:rPr>
          <w:rFonts w:ascii="Arial" w:hAnsi="Arial" w:cs="Arial"/>
          <w:b/>
          <w:color w:val="000000" w:themeColor="text1"/>
        </w:rPr>
        <w:t>АДМИНИСТРАТИВНЫЙ РЕГЛАМЕНТ</w:t>
      </w:r>
    </w:p>
    <w:p w:rsidR="00D57FC2" w:rsidRPr="00CB762A" w:rsidRDefault="00D57FC2" w:rsidP="00CB762A">
      <w:pPr>
        <w:widowControl/>
        <w:suppressAutoHyphens/>
        <w:autoSpaceDE/>
        <w:autoSpaceDN w:val="0"/>
        <w:jc w:val="center"/>
        <w:rPr>
          <w:rFonts w:ascii="Arial" w:hAnsi="Arial" w:cs="Arial"/>
          <w:color w:val="000000" w:themeColor="text1"/>
        </w:rPr>
      </w:pPr>
      <w:r w:rsidRPr="00CB762A">
        <w:rPr>
          <w:rFonts w:ascii="Arial" w:hAnsi="Arial" w:cs="Arial"/>
          <w:color w:val="000000" w:themeColor="text1"/>
        </w:rPr>
        <w:t>по предоставлению муниципальной услуги</w:t>
      </w:r>
    </w:p>
    <w:p w:rsidR="00D57FC2" w:rsidRPr="00CB762A" w:rsidRDefault="00D57FC2" w:rsidP="00CB762A">
      <w:pPr>
        <w:widowControl/>
        <w:suppressAutoHyphens/>
        <w:autoSpaceDE/>
        <w:autoSpaceDN w:val="0"/>
        <w:jc w:val="center"/>
        <w:rPr>
          <w:rFonts w:ascii="Arial" w:hAnsi="Arial" w:cs="Arial"/>
          <w:color w:val="000000" w:themeColor="text1"/>
        </w:rPr>
      </w:pPr>
      <w:r w:rsidRPr="00CB762A">
        <w:rPr>
          <w:rFonts w:ascii="Arial" w:hAnsi="Arial" w:cs="Arial"/>
          <w:color w:val="000000" w:themeColor="text1"/>
        </w:rPr>
        <w:t>«Присвоение адреса объекту недвижимости» на территор</w:t>
      </w:r>
      <w:r w:rsidR="00842557" w:rsidRPr="00CB762A">
        <w:rPr>
          <w:rFonts w:ascii="Arial" w:hAnsi="Arial" w:cs="Arial"/>
          <w:color w:val="000000" w:themeColor="text1"/>
        </w:rPr>
        <w:t>ии Каргасокского сельского поселения</w:t>
      </w:r>
    </w:p>
    <w:p w:rsidR="00CB762A" w:rsidRDefault="00CB762A" w:rsidP="00CB762A">
      <w:pPr>
        <w:widowControl/>
        <w:suppressAutoHyphens/>
        <w:rPr>
          <w:rFonts w:ascii="Arial" w:hAnsi="Arial" w:cs="Arial"/>
          <w:b/>
          <w:i/>
          <w:color w:val="000000" w:themeColor="text1"/>
        </w:rPr>
      </w:pPr>
    </w:p>
    <w:p w:rsidR="00CB762A" w:rsidRPr="00CB762A" w:rsidRDefault="00CB762A" w:rsidP="00CB762A">
      <w:pPr>
        <w:widowControl/>
        <w:suppressAutoHyphens/>
        <w:jc w:val="center"/>
        <w:rPr>
          <w:rFonts w:ascii="Arial" w:hAnsi="Arial" w:cs="Arial"/>
          <w:i/>
          <w:color w:val="000000" w:themeColor="text1"/>
        </w:rPr>
      </w:pPr>
      <w:r w:rsidRPr="00CB762A">
        <w:rPr>
          <w:rFonts w:ascii="Arial" w:hAnsi="Arial" w:cs="Arial"/>
          <w:i/>
          <w:color w:val="000000" w:themeColor="text1"/>
        </w:rPr>
        <w:t>(В ред. постановления Администрации Каргасокского сельского поселения</w:t>
      </w:r>
    </w:p>
    <w:p w:rsidR="00CB762A" w:rsidRPr="00CB762A" w:rsidRDefault="00CB762A" w:rsidP="00CB762A">
      <w:pPr>
        <w:widowControl/>
        <w:suppressAutoHyphens/>
        <w:jc w:val="center"/>
        <w:rPr>
          <w:rFonts w:ascii="Arial" w:hAnsi="Arial" w:cs="Arial"/>
          <w:i/>
          <w:color w:val="000000" w:themeColor="text1"/>
        </w:rPr>
      </w:pPr>
      <w:r w:rsidRPr="00CB762A">
        <w:rPr>
          <w:rFonts w:ascii="Arial" w:hAnsi="Arial" w:cs="Arial"/>
          <w:i/>
          <w:color w:val="000000" w:themeColor="text1"/>
        </w:rPr>
        <w:t>от 16.10.2015 № 382)</w:t>
      </w:r>
    </w:p>
    <w:p w:rsidR="00D57FC2" w:rsidRPr="00CB762A" w:rsidRDefault="00D57FC2" w:rsidP="00CB762A">
      <w:pPr>
        <w:widowControl/>
        <w:suppressAutoHyphens/>
        <w:rPr>
          <w:rFonts w:ascii="Arial" w:hAnsi="Arial" w:cs="Arial"/>
          <w:b/>
          <w:color w:val="000000" w:themeColor="text1"/>
        </w:rPr>
      </w:pPr>
    </w:p>
    <w:p w:rsidR="00D57FC2" w:rsidRPr="00CB762A" w:rsidRDefault="00D57FC2" w:rsidP="00CB762A">
      <w:pPr>
        <w:widowControl/>
        <w:suppressAutoHyphens/>
        <w:jc w:val="center"/>
        <w:rPr>
          <w:rFonts w:ascii="Arial" w:hAnsi="Arial" w:cs="Arial"/>
          <w:b/>
          <w:color w:val="000000" w:themeColor="text1"/>
        </w:rPr>
      </w:pPr>
      <w:r w:rsidRPr="00CB762A">
        <w:rPr>
          <w:rFonts w:ascii="Arial" w:hAnsi="Arial" w:cs="Arial"/>
          <w:b/>
          <w:color w:val="000000" w:themeColor="text1"/>
        </w:rPr>
        <w:t>1. Общие положения</w:t>
      </w:r>
    </w:p>
    <w:p w:rsidR="00D57FC2" w:rsidRPr="00CB762A" w:rsidRDefault="00D57FC2" w:rsidP="00CB762A">
      <w:pPr>
        <w:suppressAutoHyphens/>
        <w:ind w:firstLine="708"/>
        <w:jc w:val="both"/>
        <w:rPr>
          <w:rFonts w:ascii="Arial" w:hAnsi="Arial" w:cs="Arial"/>
          <w:color w:val="000000" w:themeColor="text1"/>
        </w:rPr>
      </w:pPr>
      <w:r w:rsidRPr="00CB762A">
        <w:rPr>
          <w:rFonts w:ascii="Arial" w:hAnsi="Arial" w:cs="Arial"/>
          <w:color w:val="000000" w:themeColor="text1"/>
        </w:rPr>
        <w:t>1.1. Настоящий Административный регламент «Присвоение адреса объекту недвижимости»  на территории муниципального образования «Каргасокское сельское поселение» (далее –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Каргасокского сельского поселения, при осуществлении своих полномочий.</w:t>
      </w:r>
    </w:p>
    <w:p w:rsidR="00D57FC2" w:rsidRPr="00CB762A" w:rsidRDefault="00D57FC2" w:rsidP="00CB762A">
      <w:pPr>
        <w:suppressAutoHyphens/>
        <w:ind w:firstLine="708"/>
        <w:jc w:val="both"/>
        <w:rPr>
          <w:rFonts w:ascii="Arial" w:hAnsi="Arial" w:cs="Arial"/>
          <w:color w:val="000000" w:themeColor="text1"/>
        </w:rPr>
      </w:pPr>
      <w:r w:rsidRPr="00CB762A">
        <w:rPr>
          <w:rFonts w:ascii="Arial" w:hAnsi="Arial" w:cs="Arial"/>
          <w:color w:val="000000" w:themeColor="text1"/>
        </w:rPr>
        <w:t>1.2. Предоставление муниципальной услуги осуществляется в соответствии со следующими нормативными правовыми актами:</w:t>
      </w:r>
    </w:p>
    <w:p w:rsidR="00D57FC2" w:rsidRPr="00CB762A" w:rsidRDefault="00D57FC2" w:rsidP="00CB762A">
      <w:pPr>
        <w:suppressAutoHyphens/>
        <w:ind w:firstLine="708"/>
        <w:jc w:val="both"/>
        <w:rPr>
          <w:rFonts w:ascii="Arial" w:hAnsi="Arial" w:cs="Arial"/>
          <w:color w:val="000000" w:themeColor="text1"/>
        </w:rPr>
      </w:pPr>
      <w:r w:rsidRPr="00CB762A">
        <w:rPr>
          <w:rFonts w:ascii="Arial" w:hAnsi="Arial" w:cs="Arial"/>
          <w:color w:val="000000" w:themeColor="text1"/>
        </w:rPr>
        <w:lastRenderedPageBreak/>
        <w:t>1)  Федеральным законом от 27.02.2010 № 210-ФЗ «Об организации предоставления государственных и муниципальных услуг»;</w:t>
      </w:r>
    </w:p>
    <w:p w:rsidR="00D57FC2" w:rsidRPr="00CB762A" w:rsidRDefault="00D57FC2" w:rsidP="00CB762A">
      <w:pPr>
        <w:suppressAutoHyphens/>
        <w:ind w:firstLine="708"/>
        <w:jc w:val="both"/>
        <w:rPr>
          <w:rFonts w:ascii="Arial" w:hAnsi="Arial" w:cs="Arial"/>
          <w:color w:val="000000" w:themeColor="text1"/>
        </w:rPr>
      </w:pPr>
      <w:r w:rsidRPr="00CB762A">
        <w:rPr>
          <w:rFonts w:ascii="Arial" w:hAnsi="Arial" w:cs="Arial"/>
          <w:color w:val="000000" w:themeColor="text1"/>
        </w:rPr>
        <w:t>2) Федеральным законом от 06.10.2003 № 131-ФЗ «Об общих принципах организации местного самоуправления в Российской Федерации»;</w:t>
      </w:r>
    </w:p>
    <w:p w:rsidR="00D57FC2" w:rsidRPr="00CB762A" w:rsidRDefault="00D57FC2" w:rsidP="00CB762A">
      <w:pPr>
        <w:suppressAutoHyphens/>
        <w:ind w:firstLine="708"/>
        <w:jc w:val="both"/>
        <w:rPr>
          <w:rFonts w:ascii="Arial" w:hAnsi="Arial" w:cs="Arial"/>
          <w:color w:val="000000" w:themeColor="text1"/>
        </w:rPr>
      </w:pPr>
      <w:r w:rsidRPr="00CB762A">
        <w:rPr>
          <w:rFonts w:ascii="Arial" w:hAnsi="Arial" w:cs="Arial"/>
          <w:color w:val="000000" w:themeColor="text1"/>
        </w:rPr>
        <w:t>3) Постановлением Администрации Каргасокского сельского поселения от 12.11.2010г. № 44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«Каргасокское сельское поселение»;</w:t>
      </w:r>
    </w:p>
    <w:p w:rsidR="00D57FC2" w:rsidRPr="00CB762A" w:rsidRDefault="00D57FC2" w:rsidP="00CB762A">
      <w:pPr>
        <w:suppressAutoHyphens/>
        <w:ind w:firstLine="709"/>
        <w:jc w:val="both"/>
        <w:rPr>
          <w:rFonts w:ascii="Arial" w:hAnsi="Arial" w:cs="Arial"/>
          <w:color w:val="000000" w:themeColor="text1"/>
        </w:rPr>
      </w:pPr>
      <w:r w:rsidRPr="00CB762A">
        <w:rPr>
          <w:rFonts w:ascii="Arial" w:hAnsi="Arial" w:cs="Arial"/>
          <w:color w:val="000000" w:themeColor="text1"/>
        </w:rPr>
        <w:t>4) Уставом муниципального образования «Каргасокское сельское поселение».</w:t>
      </w:r>
    </w:p>
    <w:p w:rsidR="00D57FC2" w:rsidRPr="00CB762A" w:rsidRDefault="00D57FC2" w:rsidP="00CB762A">
      <w:pPr>
        <w:suppressAutoHyphens/>
        <w:ind w:firstLine="708"/>
        <w:jc w:val="both"/>
        <w:rPr>
          <w:rFonts w:ascii="Arial" w:hAnsi="Arial" w:cs="Arial"/>
          <w:color w:val="000000" w:themeColor="text1"/>
        </w:rPr>
      </w:pPr>
      <w:r w:rsidRPr="00CB762A">
        <w:rPr>
          <w:rFonts w:ascii="Arial" w:hAnsi="Arial" w:cs="Arial"/>
          <w:color w:val="000000" w:themeColor="text1"/>
        </w:rPr>
        <w:t xml:space="preserve">1.3. Информация об Административном регламенте и предоставляемой в соответствии с ним муниципальной услуге подлежит размещению на официальном сайте </w:t>
      </w:r>
      <w:r w:rsidR="00AF44B3" w:rsidRPr="00CB762A">
        <w:rPr>
          <w:rFonts w:ascii="Arial" w:hAnsi="Arial" w:cs="Arial"/>
          <w:color w:val="000000" w:themeColor="text1"/>
        </w:rPr>
        <w:t>Каргасокского сельского поселения (http:// http://www.sp.kargasok.ru</w:t>
      </w:r>
      <w:r w:rsidRPr="00CB762A">
        <w:rPr>
          <w:rFonts w:ascii="Arial" w:hAnsi="Arial" w:cs="Arial"/>
          <w:color w:val="000000" w:themeColor="text1"/>
        </w:rPr>
        <w:t>), в реестре муниципальных услуг (функций), предоставляемых (исполн</w:t>
      </w:r>
      <w:r w:rsidR="00870DA7" w:rsidRPr="00CB762A">
        <w:rPr>
          <w:rFonts w:ascii="Arial" w:hAnsi="Arial" w:cs="Arial"/>
          <w:color w:val="000000" w:themeColor="text1"/>
        </w:rPr>
        <w:t>яемых) органами Каргасокского сельского поселения</w:t>
      </w:r>
      <w:r w:rsidRPr="00CB762A">
        <w:rPr>
          <w:rFonts w:ascii="Arial" w:hAnsi="Arial" w:cs="Arial"/>
          <w:color w:val="000000" w:themeColor="text1"/>
        </w:rPr>
        <w:t xml:space="preserve">. </w:t>
      </w:r>
    </w:p>
    <w:p w:rsidR="00D57FC2" w:rsidRPr="00CB762A" w:rsidRDefault="00D57FC2" w:rsidP="00CB762A">
      <w:pPr>
        <w:suppressAutoHyphens/>
        <w:rPr>
          <w:rFonts w:ascii="Arial" w:hAnsi="Arial" w:cs="Arial"/>
          <w:color w:val="000000" w:themeColor="text1"/>
          <w:shd w:val="clear" w:color="auto" w:fill="00FFFF"/>
        </w:rPr>
      </w:pPr>
    </w:p>
    <w:p w:rsidR="00D57FC2" w:rsidRPr="00CB762A" w:rsidRDefault="00D57FC2" w:rsidP="00CB762A">
      <w:pPr>
        <w:suppressAutoHyphens/>
        <w:jc w:val="center"/>
        <w:rPr>
          <w:rFonts w:ascii="Arial" w:hAnsi="Arial" w:cs="Arial"/>
          <w:b/>
          <w:color w:val="000000" w:themeColor="text1"/>
        </w:rPr>
      </w:pPr>
      <w:r w:rsidRPr="00CB762A">
        <w:rPr>
          <w:rFonts w:ascii="Arial" w:hAnsi="Arial" w:cs="Arial"/>
          <w:b/>
          <w:color w:val="000000" w:themeColor="text1"/>
        </w:rPr>
        <w:t>2. Стандарт предоставления муниципальной услуги</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2.1. Наименование муниципальной услуги: «Присвоение адреса объекту недвижимости».</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2.2. Предоставление муниципальной услуги осуществляется Администрацией Каргасокского сельского поселения (далее – орган, предоставляющий муниципальную услугу)</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 xml:space="preserve">2.3. Результатом предоставления муниципальной услуги является предоставление справок о присвоении административного адреса объекту недвижимости на территории </w:t>
      </w:r>
      <w:r w:rsidRPr="00CB762A">
        <w:rPr>
          <w:rFonts w:ascii="Arial" w:eastAsia="Calibri" w:hAnsi="Arial" w:cs="Arial"/>
          <w:color w:val="000000" w:themeColor="text1"/>
        </w:rPr>
        <w:t>или выдача информационного письма об отказе в предоставлении муниципальной услуги.</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2.4. Срок предоставления муниципальной услуги не может превышать 30 рабочих  дней со дня обращения заявителя до выдачи результата муниципальной услуги.</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2.5. Правовые основания для предоставления муниципальной услуги:</w:t>
      </w:r>
    </w:p>
    <w:p w:rsidR="00D57FC2" w:rsidRPr="00CB762A" w:rsidRDefault="00D57FC2" w:rsidP="00CB762A">
      <w:pPr>
        <w:tabs>
          <w:tab w:val="left" w:pos="1276"/>
        </w:tabs>
        <w:suppressAutoHyphens/>
        <w:ind w:firstLine="720"/>
        <w:jc w:val="both"/>
        <w:rPr>
          <w:rFonts w:ascii="Arial" w:eastAsia="PMingLiU" w:hAnsi="Arial" w:cs="Arial"/>
          <w:bCs/>
          <w:color w:val="000000" w:themeColor="text1"/>
        </w:rPr>
      </w:pPr>
      <w:r w:rsidRPr="00CB762A">
        <w:rPr>
          <w:rFonts w:ascii="Arial" w:eastAsia="PMingLiU" w:hAnsi="Arial" w:cs="Arial"/>
          <w:bCs/>
          <w:color w:val="000000" w:themeColor="text1"/>
        </w:rPr>
        <w:t>1) Федеральный закон от 06.10.2003 № 131-ФЗ «Об общих принципах организации местного самоуправления в Российской Федерации»;</w:t>
      </w:r>
    </w:p>
    <w:p w:rsidR="00D57FC2" w:rsidRPr="00CB762A" w:rsidRDefault="00D57FC2" w:rsidP="00CB762A">
      <w:pPr>
        <w:suppressAutoHyphens/>
        <w:autoSpaceDE/>
        <w:autoSpaceDN w:val="0"/>
        <w:ind w:firstLine="720"/>
        <w:jc w:val="both"/>
        <w:rPr>
          <w:rFonts w:ascii="Arial" w:hAnsi="Arial" w:cs="Arial"/>
          <w:color w:val="000000" w:themeColor="text1"/>
        </w:rPr>
      </w:pPr>
      <w:r w:rsidRPr="00CB762A">
        <w:rPr>
          <w:rFonts w:ascii="Arial" w:hAnsi="Arial" w:cs="Arial"/>
          <w:color w:val="000000" w:themeColor="text1"/>
        </w:rPr>
        <w:t xml:space="preserve">2) Устав муниципального образования «Каргасокское сельское поселение», </w:t>
      </w:r>
    </w:p>
    <w:p w:rsidR="00D57FC2" w:rsidRPr="00CB762A" w:rsidRDefault="00D57FC2" w:rsidP="00CB762A">
      <w:pPr>
        <w:suppressAutoHyphens/>
        <w:autoSpaceDE/>
        <w:autoSpaceDN w:val="0"/>
        <w:ind w:firstLine="720"/>
        <w:jc w:val="both"/>
        <w:rPr>
          <w:rFonts w:ascii="Arial" w:hAnsi="Arial" w:cs="Arial"/>
          <w:color w:val="000000" w:themeColor="text1"/>
        </w:rPr>
      </w:pPr>
      <w:r w:rsidRPr="00CB762A">
        <w:rPr>
          <w:rFonts w:ascii="Arial" w:hAnsi="Arial" w:cs="Arial"/>
          <w:color w:val="000000" w:themeColor="text1"/>
        </w:rPr>
        <w:t>3) Конституция Российской Федерации</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4)  Федеральным законом от 02.05.2006 № 59-ФЗ «О порядке рассмотрения обращений граждан Российской Федерации»;</w:t>
      </w:r>
    </w:p>
    <w:p w:rsidR="00D57FC2" w:rsidRPr="00CB762A" w:rsidRDefault="00D57FC2" w:rsidP="00CB762A">
      <w:pPr>
        <w:suppressAutoHyphens/>
        <w:ind w:firstLine="720"/>
        <w:jc w:val="both"/>
        <w:rPr>
          <w:rFonts w:ascii="Arial" w:hAnsi="Arial" w:cs="Arial"/>
          <w:color w:val="000000" w:themeColor="text1"/>
        </w:rPr>
      </w:pPr>
      <w:r w:rsidRPr="00CB762A">
        <w:rPr>
          <w:rFonts w:ascii="Arial" w:hAnsi="Arial" w:cs="Arial"/>
          <w:color w:val="000000" w:themeColor="text1"/>
        </w:rPr>
        <w:t>5) Градостроительный кодекс Российской Федерации.</w:t>
      </w:r>
    </w:p>
    <w:p w:rsidR="002D6107" w:rsidRPr="002D6107" w:rsidRDefault="00D57FC2" w:rsidP="002D6107">
      <w:pPr>
        <w:suppressAutoHyphens/>
        <w:ind w:firstLine="720"/>
        <w:jc w:val="both"/>
        <w:rPr>
          <w:rFonts w:ascii="Arial" w:hAnsi="Arial" w:cs="Arial"/>
          <w:color w:val="000000" w:themeColor="text1"/>
        </w:rPr>
      </w:pPr>
      <w:r w:rsidRPr="00CB762A">
        <w:rPr>
          <w:rFonts w:ascii="Arial" w:hAnsi="Arial" w:cs="Arial"/>
          <w:color w:val="000000" w:themeColor="text1"/>
        </w:rPr>
        <w:t xml:space="preserve">2.6. </w:t>
      </w:r>
      <w:r w:rsidR="002D6107" w:rsidRPr="002D6107">
        <w:rPr>
          <w:rFonts w:ascii="Arial" w:hAnsi="Arial" w:cs="Arial"/>
          <w:color w:val="000000" w:themeColor="text1"/>
        </w:rPr>
        <w:t xml:space="preserve">Перечень документов, необходимых для получения муниципальной услуги: </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Заявителем представляются  следующие документы:</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1) заявление в письменной форме на бумажном носителе, образец заявления о предоставлении муниципальной услуги представлен в Приложении 1 к настоящему Административному регламенту.</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Форма заявления доступна для копирования и заполнения в электронном виде на официальном сайте Каргасокского сельского поселения /</w:t>
      </w:r>
      <w:proofErr w:type="spellStart"/>
      <w:r w:rsidRPr="002D6107">
        <w:rPr>
          <w:rFonts w:ascii="Arial" w:hAnsi="Arial" w:cs="Arial"/>
          <w:color w:val="000000" w:themeColor="text1"/>
        </w:rPr>
        <w:t>www.sp.kargasok.ru</w:t>
      </w:r>
      <w:proofErr w:type="spellEnd"/>
      <w:r w:rsidRPr="002D6107">
        <w:rPr>
          <w:rFonts w:ascii="Arial" w:hAnsi="Arial" w:cs="Arial"/>
          <w:color w:val="000000" w:themeColor="text1"/>
        </w:rPr>
        <w:t>/, по просьбе заявителя может быть выслана на адрес его электронной почты.</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2) при обращении заявитель (представитель заявителя) предъявляет документ удостоверяющий личность и документ, подтверждающий полномочия представителя заявителя (в случае обращения уполномоченного лица).</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3) копия устава, положения - для юридического лица.</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Заявитель может представить следующие документы:</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1) правоустанавливающие документы на переводимое помещение (подлинники или засвидетельствованные в нотариальном порядке копии) в случае, если право не переводимое помещение не зарегистрировано в Едином государственном реестре прав на недвижимое имущество и сделок с ним;</w:t>
      </w:r>
    </w:p>
    <w:p w:rsidR="002D6107"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2) технический паспорт жилого помещения (в случае, если сведения об указанном объекте отсутствуют в государственном кадастре недвижимости и права на такой объект не зарегистрированы в Едином государственном реестре прав на недвижимое имущество и сделок с ним);</w:t>
      </w:r>
    </w:p>
    <w:p w:rsidR="00D57FC2" w:rsidRPr="002D6107" w:rsidRDefault="002D6107" w:rsidP="002D6107">
      <w:pPr>
        <w:suppressAutoHyphens/>
        <w:ind w:firstLine="720"/>
        <w:jc w:val="both"/>
        <w:rPr>
          <w:rFonts w:ascii="Arial" w:hAnsi="Arial" w:cs="Arial"/>
          <w:color w:val="000000" w:themeColor="text1"/>
        </w:rPr>
      </w:pPr>
      <w:r w:rsidRPr="002D6107">
        <w:rPr>
          <w:rFonts w:ascii="Arial" w:hAnsi="Arial" w:cs="Arial"/>
          <w:color w:val="000000" w:themeColor="text1"/>
        </w:rPr>
        <w:t>Документы, необходимые для предоставления муниципальной услуги, могут быть представлены в Администрацию Каргасокского сельского поселения с использованием Портала государственных и муниципальных услуг Томской области (http://pgs.tomsk.gov.ru), Единого портала государственных и муниципальных услуг (функций) (</w:t>
      </w:r>
      <w:proofErr w:type="spellStart"/>
      <w:r w:rsidRPr="002D6107">
        <w:rPr>
          <w:rFonts w:ascii="Arial" w:hAnsi="Arial" w:cs="Arial"/>
          <w:color w:val="000000" w:themeColor="text1"/>
        </w:rPr>
        <w:t>www.gosuslugi.ru</w:t>
      </w:r>
      <w:proofErr w:type="spellEnd"/>
      <w:r w:rsidRPr="002D6107">
        <w:rPr>
          <w:rFonts w:ascii="Arial" w:hAnsi="Arial" w:cs="Arial"/>
          <w:color w:val="000000" w:themeColor="text1"/>
        </w:rPr>
        <w:t>), почтовым отправлением, при личном обращении</w:t>
      </w:r>
      <w:r w:rsidR="00D57FC2" w:rsidRPr="002D6107">
        <w:rPr>
          <w:rFonts w:ascii="Arial" w:hAnsi="Arial" w:cs="Arial"/>
          <w:color w:val="000000" w:themeColor="text1"/>
        </w:rPr>
        <w:t>.</w:t>
      </w:r>
    </w:p>
    <w:p w:rsidR="00AD4A1D" w:rsidRPr="00AD4A1D" w:rsidRDefault="00AD4A1D" w:rsidP="00AD4A1D">
      <w:pPr>
        <w:suppressAutoHyphens/>
        <w:ind w:firstLine="709"/>
        <w:jc w:val="both"/>
        <w:rPr>
          <w:rFonts w:ascii="Arial" w:eastAsia="PMingLiU" w:hAnsi="Arial" w:cs="Arial"/>
          <w:bCs/>
          <w:i/>
          <w:color w:val="000000" w:themeColor="text1"/>
          <w:lang w:eastAsia="ru-RU"/>
        </w:rPr>
      </w:pPr>
      <w:r w:rsidRPr="00AD4A1D">
        <w:rPr>
          <w:rFonts w:ascii="Arial" w:eastAsia="PMingLiU" w:hAnsi="Arial" w:cs="Arial"/>
          <w:bCs/>
          <w:i/>
          <w:color w:val="000000" w:themeColor="text1"/>
          <w:lang w:eastAsia="ru-RU"/>
        </w:rPr>
        <w:t>(В ред. постановления Администрации Каргасокского сельского поселения</w:t>
      </w:r>
      <w:r>
        <w:rPr>
          <w:rFonts w:ascii="Arial" w:eastAsia="PMingLiU" w:hAnsi="Arial" w:cs="Arial"/>
          <w:bCs/>
          <w:i/>
          <w:color w:val="000000" w:themeColor="text1"/>
          <w:lang w:eastAsia="ru-RU"/>
        </w:rPr>
        <w:t xml:space="preserve"> </w:t>
      </w:r>
      <w:r w:rsidRPr="00AD4A1D">
        <w:rPr>
          <w:rFonts w:ascii="Arial" w:eastAsia="PMingLiU" w:hAnsi="Arial" w:cs="Arial"/>
          <w:bCs/>
          <w:i/>
          <w:color w:val="000000" w:themeColor="text1"/>
          <w:lang w:eastAsia="ru-RU"/>
        </w:rPr>
        <w:t>от 16.10.2015 № 382)</w:t>
      </w:r>
    </w:p>
    <w:p w:rsidR="00D57FC2" w:rsidRPr="00CB762A" w:rsidRDefault="00D57FC2" w:rsidP="00CB762A">
      <w:pPr>
        <w:suppressAutoHyphens/>
        <w:ind w:firstLine="709"/>
        <w:jc w:val="both"/>
        <w:rPr>
          <w:rFonts w:ascii="Arial" w:hAnsi="Arial" w:cs="Arial"/>
          <w:color w:val="000000" w:themeColor="text1"/>
        </w:rPr>
      </w:pPr>
      <w:r w:rsidRPr="00CB762A">
        <w:rPr>
          <w:rFonts w:ascii="Arial" w:hAnsi="Arial" w:cs="Arial"/>
          <w:color w:val="000000" w:themeColor="text1"/>
        </w:rPr>
        <w:t>2.7.  Основания для отказа в приеме документов отсутствуют</w:t>
      </w:r>
    </w:p>
    <w:p w:rsidR="00D57FC2" w:rsidRPr="00CB762A" w:rsidRDefault="00D57FC2" w:rsidP="00CB762A">
      <w:pPr>
        <w:suppressAutoHyphens/>
        <w:autoSpaceDN w:val="0"/>
        <w:adjustRightInd w:val="0"/>
        <w:ind w:firstLine="709"/>
        <w:jc w:val="both"/>
        <w:rPr>
          <w:rFonts w:ascii="Arial" w:hAnsi="Arial" w:cs="Arial"/>
          <w:color w:val="000000" w:themeColor="text1"/>
        </w:rPr>
      </w:pPr>
      <w:r w:rsidRPr="00CB762A">
        <w:rPr>
          <w:rFonts w:ascii="Arial" w:eastAsia="PMingLiU" w:hAnsi="Arial" w:cs="Arial"/>
          <w:bCs/>
          <w:color w:val="000000" w:themeColor="text1"/>
        </w:rPr>
        <w:t xml:space="preserve">2.8. </w:t>
      </w:r>
      <w:r w:rsidRPr="00CB762A">
        <w:rPr>
          <w:rFonts w:ascii="Arial" w:hAnsi="Arial" w:cs="Arial"/>
          <w:color w:val="000000" w:themeColor="text1"/>
        </w:rPr>
        <w:t>Исчерпывающий перечень оснований для отказа в предоставлении муниципальной услуги отсутствуют.</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t>2.9. Предоставление муниципальной услуги осуществляется бесплатно.</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lastRenderedPageBreak/>
        <w:t>2.10. Максимальный срок ожидания в очереди при личной подаче заявления о предоставлении муниципальной услуги не должен превышать 15 минут.</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t>Максимальный срок ожидания в очереди при получении результата предоставления муниципальной услуги не должен превышать 15 минут.</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t>2.11. Должностное лицо, регистрирует поступившее заявление путем внесения в журнал учета входящих документов записи, которая содержит: входящий номер, дату приема заявления, данные заявителя, количество и наименование документов.</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t>Заявителю выдается расписка о приеме документов по установленной форме с отметкой о дате приема, их количестве и наименовании.</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t>Первый экземпляр расписки передается заявителю, а второй -  приобщается к поступившим документам.</w:t>
      </w:r>
    </w:p>
    <w:p w:rsidR="00D57FC2" w:rsidRPr="00CB762A" w:rsidRDefault="00D57FC2" w:rsidP="00CB762A">
      <w:pPr>
        <w:tabs>
          <w:tab w:val="left" w:pos="1276"/>
        </w:tabs>
        <w:suppressAutoHyphens/>
        <w:ind w:firstLine="709"/>
        <w:jc w:val="both"/>
        <w:rPr>
          <w:rFonts w:ascii="Arial" w:eastAsia="PMingLiU" w:hAnsi="Arial" w:cs="Arial"/>
          <w:bCs/>
          <w:color w:val="000000" w:themeColor="text1"/>
        </w:rPr>
      </w:pPr>
      <w:r w:rsidRPr="00CB762A">
        <w:rPr>
          <w:rFonts w:ascii="Arial" w:eastAsia="PMingLiU" w:hAnsi="Arial" w:cs="Arial"/>
          <w:bCs/>
          <w:color w:val="000000" w:themeColor="text1"/>
        </w:rPr>
        <w:t>Должностное лицо оформляет поступившее заявление с указанием количества и наименования приложенных к нему документов и направляет в уполномоченный орган предоставления услуги. Выполнение действия составляет 1 рабочий день.</w:t>
      </w:r>
    </w:p>
    <w:p w:rsidR="00D57FC2" w:rsidRPr="00CB762A" w:rsidRDefault="00D57FC2" w:rsidP="00CB762A">
      <w:pPr>
        <w:pStyle w:val="Default"/>
        <w:ind w:firstLine="709"/>
        <w:jc w:val="both"/>
        <w:rPr>
          <w:rFonts w:ascii="Arial" w:hAnsi="Arial" w:cs="Arial"/>
          <w:color w:val="000000" w:themeColor="text1"/>
          <w:sz w:val="20"/>
          <w:szCs w:val="20"/>
        </w:rPr>
      </w:pPr>
      <w:r w:rsidRPr="00CB762A">
        <w:rPr>
          <w:rFonts w:ascii="Arial" w:hAnsi="Arial" w:cs="Arial"/>
          <w:color w:val="000000" w:themeColor="text1"/>
          <w:sz w:val="20"/>
          <w:szCs w:val="20"/>
        </w:rPr>
        <w:t xml:space="preserve">2.12. Помещения, выделенные для предоставления муниципальной услуги, должны соответствовать санитарно-эпидемиологическим правилам. </w:t>
      </w:r>
    </w:p>
    <w:p w:rsidR="00D57FC2" w:rsidRPr="00CB762A" w:rsidRDefault="00D57FC2" w:rsidP="00CB762A">
      <w:pPr>
        <w:pStyle w:val="Default"/>
        <w:ind w:firstLine="709"/>
        <w:jc w:val="both"/>
        <w:rPr>
          <w:rFonts w:ascii="Arial" w:hAnsi="Arial" w:cs="Arial"/>
          <w:color w:val="000000" w:themeColor="text1"/>
          <w:sz w:val="20"/>
          <w:szCs w:val="20"/>
        </w:rPr>
      </w:pPr>
      <w:r w:rsidRPr="00CB762A">
        <w:rPr>
          <w:rFonts w:ascii="Arial" w:hAnsi="Arial" w:cs="Arial"/>
          <w:color w:val="000000" w:themeColor="text1"/>
          <w:sz w:val="20"/>
          <w:szCs w:val="20"/>
        </w:rPr>
        <w:t>Рабочее место работника, осуществляющего рассмотрение обращений получателей, оборудуется средствами вычислительной техники и оргтехникой.</w:t>
      </w:r>
    </w:p>
    <w:p w:rsidR="00D57FC2" w:rsidRPr="00CB762A" w:rsidRDefault="00D57FC2" w:rsidP="00CB762A">
      <w:pPr>
        <w:pStyle w:val="Default"/>
        <w:ind w:firstLine="709"/>
        <w:jc w:val="both"/>
        <w:rPr>
          <w:rFonts w:ascii="Arial" w:hAnsi="Arial" w:cs="Arial"/>
          <w:color w:val="000000" w:themeColor="text1"/>
          <w:sz w:val="20"/>
          <w:szCs w:val="20"/>
        </w:rPr>
      </w:pPr>
      <w:r w:rsidRPr="00CB762A">
        <w:rPr>
          <w:rFonts w:ascii="Arial" w:hAnsi="Arial" w:cs="Arial"/>
          <w:color w:val="000000" w:themeColor="text1"/>
          <w:sz w:val="20"/>
          <w:szCs w:val="20"/>
        </w:rPr>
        <w:t xml:space="preserve">Места для проведения личного приема получателей оборудуются стульями, столами, обеспечиваются канцелярскими принадлежностями для написания письменных обращений, информационными стендами. </w:t>
      </w:r>
    </w:p>
    <w:p w:rsidR="00D57FC2" w:rsidRPr="00CB762A" w:rsidRDefault="00D57FC2" w:rsidP="00CB762A">
      <w:pPr>
        <w:pStyle w:val="Default"/>
        <w:ind w:firstLine="709"/>
        <w:jc w:val="both"/>
        <w:rPr>
          <w:rFonts w:ascii="Arial" w:hAnsi="Arial" w:cs="Arial"/>
          <w:color w:val="000000" w:themeColor="text1"/>
          <w:sz w:val="20"/>
          <w:szCs w:val="20"/>
        </w:rPr>
      </w:pPr>
      <w:r w:rsidRPr="00CB762A">
        <w:rPr>
          <w:rFonts w:ascii="Arial" w:hAnsi="Arial" w:cs="Arial"/>
          <w:color w:val="000000" w:themeColor="text1"/>
          <w:sz w:val="20"/>
          <w:szCs w:val="20"/>
        </w:rPr>
        <w:t xml:space="preserve">Для ожидания получателям отводится специальное место, оборудованное стульями. </w:t>
      </w:r>
    </w:p>
    <w:p w:rsidR="00D57FC2" w:rsidRPr="00CB762A" w:rsidRDefault="00D57FC2" w:rsidP="00CB762A">
      <w:pPr>
        <w:pStyle w:val="ConsPlusNormal"/>
        <w:widowControl/>
        <w:ind w:firstLine="709"/>
        <w:jc w:val="both"/>
        <w:rPr>
          <w:color w:val="000000" w:themeColor="text1"/>
        </w:rPr>
      </w:pPr>
      <w:r w:rsidRPr="00CB762A">
        <w:rPr>
          <w:color w:val="000000" w:themeColor="text1"/>
        </w:rPr>
        <w:t>2.13. Информация о муниципальной услуге предоставляется получателям муниципальной услуги непосредственно в Администрации Каргасокского сельского поселения, а также с использованием средств телефонной связи, электронного информирования, посредством размещения на оф</w:t>
      </w:r>
      <w:r w:rsidR="003446DB" w:rsidRPr="00CB762A">
        <w:rPr>
          <w:color w:val="000000" w:themeColor="text1"/>
        </w:rPr>
        <w:t>ициальном сайте Каргасокского сельского поселения</w:t>
      </w:r>
      <w:r w:rsidRPr="00CB762A">
        <w:rPr>
          <w:color w:val="000000" w:themeColor="text1"/>
        </w:rPr>
        <w:t>, в средствах массовой информации.</w:t>
      </w:r>
    </w:p>
    <w:p w:rsidR="00D57FC2" w:rsidRPr="00CB762A" w:rsidRDefault="00D57FC2" w:rsidP="00CB762A">
      <w:pPr>
        <w:tabs>
          <w:tab w:val="left" w:pos="1276"/>
        </w:tabs>
        <w:suppressAutoHyphens/>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2.14. Иные требования, в том числе учитывающие особенности предоставления муниципальной услуги в электронной форме.</w:t>
      </w:r>
    </w:p>
    <w:p w:rsidR="00D57FC2" w:rsidRPr="00CB762A" w:rsidRDefault="00D57FC2" w:rsidP="00CB762A">
      <w:pPr>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 (</w:t>
      </w:r>
      <w:proofErr w:type="spellStart"/>
      <w:r w:rsidRPr="00CB762A">
        <w:rPr>
          <w:rFonts w:ascii="Arial" w:eastAsia="PMingLiU" w:hAnsi="Arial" w:cs="Arial"/>
          <w:bCs/>
          <w:color w:val="000000" w:themeColor="text1"/>
          <w:lang w:eastAsia="ru-RU"/>
        </w:rPr>
        <w:t>www.gosuslugi.ru</w:t>
      </w:r>
      <w:proofErr w:type="spellEnd"/>
      <w:r w:rsidRPr="00CB762A">
        <w:rPr>
          <w:rFonts w:ascii="Arial" w:eastAsia="PMingLiU" w:hAnsi="Arial" w:cs="Arial"/>
          <w:bCs/>
          <w:color w:val="000000" w:themeColor="text1"/>
          <w:lang w:eastAsia="ru-RU"/>
        </w:rPr>
        <w:t>), Портала государственных и муниципальных услуг Томской области (http://pgs.tomsk.gov.ru).</w:t>
      </w:r>
    </w:p>
    <w:p w:rsidR="00D57FC2" w:rsidRPr="00CB762A" w:rsidRDefault="00D57FC2" w:rsidP="00CB762A">
      <w:pPr>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Заявление,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D57FC2" w:rsidRPr="00CB762A" w:rsidRDefault="00D57FC2" w:rsidP="00CB762A">
      <w:pPr>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57FC2" w:rsidRPr="00CB762A" w:rsidRDefault="00D57FC2" w:rsidP="00CB762A">
      <w:pPr>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Документы, являющиеся результатом предоставления муниципальной услуги, в виде электронного документа направляются заявителю посредством Единого портала государственных и муниципальных услуг (функций), Портала государственных и муниципальных услуг Томской области. 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w:t>
      </w:r>
    </w:p>
    <w:p w:rsidR="00D57FC2" w:rsidRPr="00CB762A" w:rsidRDefault="00D57FC2" w:rsidP="00CB762A">
      <w:pPr>
        <w:widowControl/>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1) 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D57FC2" w:rsidRPr="00CB762A" w:rsidRDefault="00D57FC2" w:rsidP="00CB762A">
      <w:pPr>
        <w:widowControl/>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 xml:space="preserve">2) представление заявления о предоставлении муниципальной услуги в электронном виде; </w:t>
      </w:r>
    </w:p>
    <w:p w:rsidR="00D57FC2" w:rsidRPr="00CB762A" w:rsidRDefault="00D57FC2" w:rsidP="00CB762A">
      <w:pPr>
        <w:widowControl/>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3) осуществления мониторинга хода предоставления муниципальной услуги;</w:t>
      </w:r>
    </w:p>
    <w:p w:rsidR="00D57FC2" w:rsidRPr="00CB762A" w:rsidRDefault="00D57FC2" w:rsidP="00CB762A">
      <w:pPr>
        <w:widowControl/>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4) получение результата муниципальной услуги.</w:t>
      </w:r>
    </w:p>
    <w:p w:rsidR="00D57FC2" w:rsidRPr="00CB762A" w:rsidRDefault="00D57FC2" w:rsidP="00CB762A">
      <w:pPr>
        <w:widowControl/>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должностное лицо, ответственное за прием и регистрацию документов, информирует заявителя через личный кабинет о регистрации заявления.</w:t>
      </w:r>
    </w:p>
    <w:p w:rsidR="00D57FC2" w:rsidRPr="00CB762A" w:rsidRDefault="00D57FC2" w:rsidP="00CB762A">
      <w:pPr>
        <w:widowControl/>
        <w:tabs>
          <w:tab w:val="left" w:pos="1276"/>
        </w:tabs>
        <w:suppressAutoHyphens/>
        <w:autoSpaceDN w:val="0"/>
        <w:adjustRightInd w:val="0"/>
        <w:ind w:firstLine="709"/>
        <w:jc w:val="both"/>
        <w:rPr>
          <w:rFonts w:ascii="Arial" w:eastAsia="PMingLiU" w:hAnsi="Arial" w:cs="Arial"/>
          <w:bCs/>
          <w:color w:val="000000" w:themeColor="text1"/>
          <w:lang w:eastAsia="ru-RU"/>
        </w:rPr>
      </w:pPr>
      <w:r w:rsidRPr="00CB762A">
        <w:rPr>
          <w:rFonts w:ascii="Arial" w:eastAsia="PMingLiU" w:hAnsi="Arial" w:cs="Arial"/>
          <w:bCs/>
          <w:color w:val="000000" w:themeColor="text1"/>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D57FC2" w:rsidRPr="00CB762A" w:rsidRDefault="00D57FC2" w:rsidP="00CB762A">
      <w:pPr>
        <w:suppressAutoHyphens/>
        <w:ind w:firstLine="720"/>
        <w:jc w:val="both"/>
        <w:rPr>
          <w:rFonts w:ascii="Arial" w:hAnsi="Arial" w:cs="Arial"/>
          <w:bCs/>
          <w:color w:val="000000" w:themeColor="text1"/>
        </w:rPr>
      </w:pPr>
      <w:r w:rsidRPr="00CB762A">
        <w:rPr>
          <w:rFonts w:ascii="Arial" w:hAnsi="Arial" w:cs="Arial"/>
          <w:bCs/>
          <w:color w:val="000000" w:themeColor="text1"/>
        </w:rPr>
        <w:t>2.15. Сведения о месте нахождении и графике работы:</w:t>
      </w:r>
    </w:p>
    <w:p w:rsidR="00D57FC2" w:rsidRPr="00CB762A" w:rsidRDefault="00D57FC2" w:rsidP="00CB762A">
      <w:pPr>
        <w:pStyle w:val="ConsPlusNormal"/>
        <w:widowControl/>
        <w:ind w:firstLine="710"/>
        <w:jc w:val="both"/>
        <w:rPr>
          <w:color w:val="000000" w:themeColor="text1"/>
        </w:rPr>
      </w:pPr>
      <w:r w:rsidRPr="00CB762A">
        <w:rPr>
          <w:color w:val="000000" w:themeColor="text1"/>
        </w:rPr>
        <w:lastRenderedPageBreak/>
        <w:t>Место нахождения</w:t>
      </w:r>
      <w:r w:rsidR="00E179FF" w:rsidRPr="00CB762A">
        <w:rPr>
          <w:color w:val="000000" w:themeColor="text1"/>
        </w:rPr>
        <w:t xml:space="preserve">: Томская область, </w:t>
      </w:r>
      <w:proofErr w:type="spellStart"/>
      <w:r w:rsidR="00E179FF" w:rsidRPr="00CB762A">
        <w:rPr>
          <w:color w:val="000000" w:themeColor="text1"/>
        </w:rPr>
        <w:t>Каргасокский</w:t>
      </w:r>
      <w:proofErr w:type="spellEnd"/>
      <w:r w:rsidR="00E179FF" w:rsidRPr="00CB762A">
        <w:rPr>
          <w:color w:val="000000" w:themeColor="text1"/>
        </w:rPr>
        <w:t xml:space="preserve"> район, с. Каргасок, ул. Новая, 1</w:t>
      </w:r>
      <w:r w:rsidRPr="00CB762A">
        <w:rPr>
          <w:color w:val="000000" w:themeColor="text1"/>
        </w:rPr>
        <w:t>, здание Администрации Каргасокского сельского поселения.</w:t>
      </w:r>
    </w:p>
    <w:p w:rsidR="00D57FC2" w:rsidRPr="00CB762A" w:rsidRDefault="00D57FC2" w:rsidP="00CB762A">
      <w:pPr>
        <w:pStyle w:val="ConsPlusNormal"/>
        <w:widowControl/>
        <w:ind w:firstLine="710"/>
        <w:jc w:val="both"/>
        <w:rPr>
          <w:color w:val="000000" w:themeColor="text1"/>
        </w:rPr>
      </w:pPr>
      <w:r w:rsidRPr="00CB762A">
        <w:rPr>
          <w:color w:val="000000" w:themeColor="text1"/>
        </w:rPr>
        <w:t>Почтовый адрес дл</w:t>
      </w:r>
      <w:r w:rsidR="00E179FF" w:rsidRPr="00CB762A">
        <w:rPr>
          <w:color w:val="000000" w:themeColor="text1"/>
        </w:rPr>
        <w:t>я направления документов: 636700</w:t>
      </w:r>
      <w:r w:rsidRPr="00CB762A">
        <w:rPr>
          <w:color w:val="000000" w:themeColor="text1"/>
        </w:rPr>
        <w:t xml:space="preserve">, Томская область, </w:t>
      </w:r>
      <w:proofErr w:type="spellStart"/>
      <w:r w:rsidR="00E179FF" w:rsidRPr="00CB762A">
        <w:rPr>
          <w:color w:val="000000" w:themeColor="text1"/>
        </w:rPr>
        <w:t>Каргасокский</w:t>
      </w:r>
      <w:r w:rsidRPr="00CB762A">
        <w:rPr>
          <w:color w:val="000000" w:themeColor="text1"/>
        </w:rPr>
        <w:t>райо</w:t>
      </w:r>
      <w:r w:rsidR="00E179FF" w:rsidRPr="00CB762A">
        <w:rPr>
          <w:color w:val="000000" w:themeColor="text1"/>
        </w:rPr>
        <w:t>н</w:t>
      </w:r>
      <w:proofErr w:type="spellEnd"/>
      <w:r w:rsidR="00E179FF" w:rsidRPr="00CB762A">
        <w:rPr>
          <w:color w:val="000000" w:themeColor="text1"/>
        </w:rPr>
        <w:t>, с. Каргасок, ул. Новая, 1</w:t>
      </w:r>
      <w:r w:rsidRPr="00CB762A">
        <w:rPr>
          <w:color w:val="000000" w:themeColor="text1"/>
        </w:rPr>
        <w:t>, Администрация Каргасокского сельского поселения</w:t>
      </w:r>
    </w:p>
    <w:p w:rsidR="00D57FC2" w:rsidRPr="00CB762A" w:rsidRDefault="00D57FC2" w:rsidP="00CB762A">
      <w:pPr>
        <w:pStyle w:val="ConsPlusNormal"/>
        <w:widowControl/>
        <w:ind w:firstLine="710"/>
        <w:jc w:val="both"/>
        <w:rPr>
          <w:color w:val="000000" w:themeColor="text1"/>
        </w:rPr>
      </w:pPr>
      <w:r w:rsidRPr="00CB762A">
        <w:rPr>
          <w:color w:val="000000" w:themeColor="text1"/>
        </w:rPr>
        <w:t xml:space="preserve"> Часы приема заявителей:</w:t>
      </w:r>
    </w:p>
    <w:p w:rsidR="00D57FC2" w:rsidRPr="00CB762A" w:rsidRDefault="00D57FC2" w:rsidP="00CB762A">
      <w:pPr>
        <w:pStyle w:val="ConsPlusNormal"/>
        <w:widowControl/>
        <w:ind w:firstLine="710"/>
        <w:jc w:val="both"/>
        <w:rPr>
          <w:color w:val="000000" w:themeColor="text1"/>
        </w:rPr>
      </w:pPr>
      <w:r w:rsidRPr="00CB762A">
        <w:rPr>
          <w:color w:val="000000" w:themeColor="text1"/>
        </w:rPr>
        <w:t xml:space="preserve">Понедельник, вторник, среда, четверг, пятница  с </w:t>
      </w:r>
      <w:r w:rsidR="00E179FF" w:rsidRPr="00CB762A">
        <w:rPr>
          <w:color w:val="000000" w:themeColor="text1"/>
        </w:rPr>
        <w:t>9</w:t>
      </w:r>
      <w:r w:rsidR="00E179FF" w:rsidRPr="00CB762A">
        <w:rPr>
          <w:color w:val="000000" w:themeColor="text1"/>
          <w:vertAlign w:val="superscript"/>
        </w:rPr>
        <w:t>00</w:t>
      </w:r>
      <w:r w:rsidRPr="00CB762A">
        <w:rPr>
          <w:color w:val="000000" w:themeColor="text1"/>
          <w:vertAlign w:val="superscript"/>
        </w:rPr>
        <w:t xml:space="preserve"> </w:t>
      </w:r>
      <w:r w:rsidRPr="00CB762A">
        <w:rPr>
          <w:color w:val="000000" w:themeColor="text1"/>
        </w:rPr>
        <w:t>до 17</w:t>
      </w:r>
      <w:r w:rsidRPr="00CB762A">
        <w:rPr>
          <w:color w:val="000000" w:themeColor="text1"/>
          <w:vertAlign w:val="superscript"/>
        </w:rPr>
        <w:t>00</w:t>
      </w:r>
      <w:r w:rsidRPr="00CB762A">
        <w:rPr>
          <w:color w:val="000000" w:themeColor="text1"/>
        </w:rPr>
        <w:t>.</w:t>
      </w:r>
    </w:p>
    <w:p w:rsidR="00D57FC2" w:rsidRPr="00CB762A" w:rsidRDefault="00D57FC2" w:rsidP="00CB762A">
      <w:pPr>
        <w:pStyle w:val="ConsPlusNormal"/>
        <w:widowControl/>
        <w:ind w:firstLine="710"/>
        <w:jc w:val="both"/>
        <w:rPr>
          <w:color w:val="000000" w:themeColor="text1"/>
          <w:vertAlign w:val="superscript"/>
        </w:rPr>
      </w:pPr>
      <w:r w:rsidRPr="00CB762A">
        <w:rPr>
          <w:color w:val="000000" w:themeColor="text1"/>
        </w:rPr>
        <w:t>Перерыв на обед: с 12</w:t>
      </w:r>
      <w:r w:rsidRPr="00CB762A">
        <w:rPr>
          <w:color w:val="000000" w:themeColor="text1"/>
          <w:vertAlign w:val="superscript"/>
        </w:rPr>
        <w:t>45</w:t>
      </w:r>
      <w:r w:rsidRPr="00CB762A">
        <w:rPr>
          <w:color w:val="000000" w:themeColor="text1"/>
        </w:rPr>
        <w:t xml:space="preserve"> до 14</w:t>
      </w:r>
      <w:r w:rsidRPr="00CB762A">
        <w:rPr>
          <w:color w:val="000000" w:themeColor="text1"/>
          <w:vertAlign w:val="superscript"/>
        </w:rPr>
        <w:t>00</w:t>
      </w:r>
    </w:p>
    <w:p w:rsidR="00D57FC2" w:rsidRPr="00CB762A" w:rsidRDefault="00D57FC2" w:rsidP="00CB762A">
      <w:pPr>
        <w:pStyle w:val="ConsPlusNormal"/>
        <w:widowControl/>
        <w:ind w:firstLine="710"/>
        <w:jc w:val="both"/>
        <w:rPr>
          <w:color w:val="000000" w:themeColor="text1"/>
        </w:rPr>
      </w:pPr>
      <w:r w:rsidRPr="00CB762A">
        <w:rPr>
          <w:color w:val="000000" w:themeColor="text1"/>
        </w:rPr>
        <w:t>Суббота, воскресенье – выходные дни.</w:t>
      </w:r>
    </w:p>
    <w:p w:rsidR="00D57FC2" w:rsidRPr="00CB762A" w:rsidRDefault="00D57FC2" w:rsidP="00CB762A">
      <w:pPr>
        <w:tabs>
          <w:tab w:val="left" w:pos="1440"/>
        </w:tabs>
        <w:ind w:firstLine="710"/>
        <w:jc w:val="both"/>
        <w:rPr>
          <w:rFonts w:ascii="Arial" w:hAnsi="Arial" w:cs="Arial"/>
          <w:color w:val="000000" w:themeColor="text1"/>
        </w:rPr>
      </w:pPr>
      <w:r w:rsidRPr="00CB762A">
        <w:rPr>
          <w:rFonts w:ascii="Arial" w:hAnsi="Arial" w:cs="Arial"/>
          <w:color w:val="000000" w:themeColor="text1"/>
        </w:rPr>
        <w:t>Телефон: 8 (38-25</w:t>
      </w:r>
      <w:r w:rsidR="00E179FF" w:rsidRPr="00CB762A">
        <w:rPr>
          <w:rFonts w:ascii="Arial" w:hAnsi="Arial" w:cs="Arial"/>
          <w:color w:val="000000" w:themeColor="text1"/>
        </w:rPr>
        <w:t>3) 3-34-08</w:t>
      </w:r>
    </w:p>
    <w:p w:rsidR="00E179FF" w:rsidRPr="00CB762A" w:rsidRDefault="00E179FF" w:rsidP="00CB762A">
      <w:pPr>
        <w:rPr>
          <w:rFonts w:ascii="Arial" w:hAnsi="Arial" w:cs="Arial"/>
          <w:color w:val="000000" w:themeColor="text1"/>
          <w:lang w:val="en-US"/>
        </w:rPr>
      </w:pPr>
      <w:r w:rsidRPr="00CB762A">
        <w:rPr>
          <w:rFonts w:ascii="Arial" w:eastAsia="PMingLiU" w:hAnsi="Arial" w:cs="Arial"/>
          <w:bCs/>
          <w:color w:val="000000" w:themeColor="text1"/>
        </w:rPr>
        <w:t xml:space="preserve">            </w:t>
      </w:r>
      <w:r w:rsidR="00D57FC2" w:rsidRPr="00CB762A">
        <w:rPr>
          <w:rFonts w:ascii="Arial" w:eastAsia="PMingLiU" w:hAnsi="Arial" w:cs="Arial"/>
          <w:bCs/>
          <w:color w:val="000000" w:themeColor="text1"/>
          <w:lang w:val="en-US"/>
        </w:rPr>
        <w:t xml:space="preserve">e-mail: </w:t>
      </w:r>
      <w:r w:rsidRPr="00CB762A">
        <w:rPr>
          <w:rFonts w:ascii="Arial" w:hAnsi="Arial" w:cs="Arial"/>
          <w:color w:val="000000" w:themeColor="text1"/>
          <w:lang w:val="en-US"/>
        </w:rPr>
        <w:t>kargs@tomsk.gov.ru</w:t>
      </w:r>
    </w:p>
    <w:p w:rsidR="00D57FC2" w:rsidRPr="00CB762A" w:rsidRDefault="00D57FC2" w:rsidP="00CB762A">
      <w:pPr>
        <w:tabs>
          <w:tab w:val="left" w:pos="1440"/>
        </w:tabs>
        <w:jc w:val="both"/>
        <w:rPr>
          <w:rFonts w:ascii="Arial" w:hAnsi="Arial" w:cs="Arial"/>
          <w:color w:val="000000" w:themeColor="text1"/>
          <w:lang w:val="en-US"/>
        </w:rPr>
      </w:pPr>
    </w:p>
    <w:p w:rsidR="00D57FC2" w:rsidRPr="00CB762A" w:rsidRDefault="00D57FC2" w:rsidP="00CB762A">
      <w:pPr>
        <w:widowControl/>
        <w:suppressAutoHyphens/>
        <w:jc w:val="center"/>
        <w:rPr>
          <w:rFonts w:ascii="Arial" w:hAnsi="Arial" w:cs="Arial"/>
          <w:b/>
          <w:color w:val="000000" w:themeColor="text1"/>
        </w:rPr>
      </w:pPr>
      <w:r w:rsidRPr="00CB762A">
        <w:rPr>
          <w:rFonts w:ascii="Arial" w:hAnsi="Arial" w:cs="Arial"/>
          <w:b/>
          <w:color w:val="000000" w:themeColor="text1"/>
        </w:rPr>
        <w:t xml:space="preserve">3. </w:t>
      </w:r>
      <w:r w:rsidRPr="00CB762A">
        <w:rPr>
          <w:rFonts w:ascii="Arial" w:hAnsi="Arial" w:cs="Arial"/>
          <w:b/>
          <w:color w:val="000000" w:themeColor="text1"/>
          <w:lang w:val="en-US"/>
        </w:rPr>
        <w:t>C</w:t>
      </w:r>
      <w:proofErr w:type="spellStart"/>
      <w:r w:rsidRPr="00CB762A">
        <w:rPr>
          <w:rFonts w:ascii="Arial" w:hAnsi="Arial" w:cs="Arial"/>
          <w:b/>
          <w:color w:val="000000" w:themeColor="text1"/>
        </w:rPr>
        <w:t>остав</w:t>
      </w:r>
      <w:proofErr w:type="spellEnd"/>
      <w:r w:rsidRPr="00CB762A">
        <w:rPr>
          <w:rFonts w:ascii="Arial" w:hAnsi="Arial" w:cs="Arial"/>
          <w:b/>
          <w:color w:val="000000" w:themeColor="text1"/>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57FC2" w:rsidRPr="00CB762A" w:rsidRDefault="00D57FC2" w:rsidP="00CB762A">
      <w:pPr>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3.1. Предоставление муниципальной услуги включает в себя следующие административные процедуры:</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1) прием заявления и документов, необходимых для предоставления муниципальной услуги;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2) рассмотрение заявления и представленных документов;</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3) принятие решения о предоставлении (об отказе в предоставлении) муниципальной услуги;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4) выдача результата муниципальной услуги.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Блок – схема предоставления муниципальной услуги отражена в приложении 2 к Административному регламенту.</w:t>
      </w:r>
    </w:p>
    <w:p w:rsidR="00D57FC2" w:rsidRPr="00CB762A" w:rsidRDefault="00D57FC2" w:rsidP="00CB762A">
      <w:pPr>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3.2. Прием заявления и документов, необходимых для предоставления муниципальной услуги.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 xml:space="preserve">Основанием для начала данной процедуры является поступление в Администрацию </w:t>
      </w:r>
      <w:r w:rsidRPr="00CB762A">
        <w:rPr>
          <w:rFonts w:ascii="Arial" w:hAnsi="Arial" w:cs="Arial"/>
          <w:color w:val="000000" w:themeColor="text1"/>
        </w:rPr>
        <w:t>Каргасокского сельского поселения</w:t>
      </w:r>
      <w:r w:rsidRPr="00CB762A">
        <w:rPr>
          <w:rFonts w:ascii="Arial" w:eastAsia="Calibri" w:hAnsi="Arial" w:cs="Arial"/>
          <w:color w:val="000000" w:themeColor="text1"/>
        </w:rPr>
        <w:t xml:space="preserve"> при личном обращении, в письменном виде, в электронной форме заявления о предоставлении муниципальной услуги и прилагаемых к нему документов.</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Прием и регистрация заявления о предоставлении муниципальной услуги и прилагаемых к нему документов осуществляется Управляющим делами Администрации</w:t>
      </w:r>
      <w:r w:rsidRPr="00CB762A">
        <w:rPr>
          <w:rFonts w:ascii="Arial" w:hAnsi="Arial" w:cs="Arial"/>
          <w:color w:val="000000" w:themeColor="text1"/>
        </w:rPr>
        <w:t xml:space="preserve"> Каргасокского сельского поселения</w:t>
      </w:r>
      <w:r w:rsidRPr="00CB762A">
        <w:rPr>
          <w:rFonts w:ascii="Arial" w:eastAsia="Calibri" w:hAnsi="Arial" w:cs="Arial"/>
          <w:color w:val="000000" w:themeColor="text1"/>
        </w:rPr>
        <w:t xml:space="preserve"> ответственным за прием заявления по описи.</w:t>
      </w:r>
    </w:p>
    <w:p w:rsidR="00D57FC2" w:rsidRPr="00CB762A" w:rsidRDefault="00D57FC2" w:rsidP="00CB762A">
      <w:pPr>
        <w:widowControl/>
        <w:tabs>
          <w:tab w:val="left" w:pos="851"/>
        </w:tabs>
        <w:suppressAutoHyphens/>
        <w:ind w:firstLine="567"/>
        <w:jc w:val="both"/>
        <w:rPr>
          <w:rFonts w:ascii="Arial" w:hAnsi="Arial" w:cs="Arial"/>
          <w:color w:val="000000" w:themeColor="text1"/>
        </w:rPr>
      </w:pPr>
      <w:r w:rsidRPr="00CB762A">
        <w:rPr>
          <w:rFonts w:ascii="Arial" w:hAnsi="Arial" w:cs="Arial"/>
          <w:color w:val="000000" w:themeColor="text1"/>
        </w:rPr>
        <w:t>Копия описи с отметкой о дате приема указанных заявления и документов:</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при личном приеме - в день приема вручается заявителю;</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при направлении запроса почтовым отправлением - направляется ему заказным почтовым отправлением с уведомлением о вручении;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при направлении запроса по электронной почте - направляется электронной почтой.</w:t>
      </w:r>
    </w:p>
    <w:p w:rsidR="00D57FC2" w:rsidRPr="00CB762A" w:rsidRDefault="00D57FC2" w:rsidP="00CB762A">
      <w:pPr>
        <w:widowControl/>
        <w:tabs>
          <w:tab w:val="left" w:pos="851"/>
        </w:tabs>
        <w:suppressAutoHyphens/>
        <w:ind w:firstLine="567"/>
        <w:jc w:val="both"/>
        <w:rPr>
          <w:rFonts w:ascii="Arial" w:hAnsi="Arial" w:cs="Arial"/>
          <w:color w:val="000000" w:themeColor="text1"/>
        </w:rPr>
      </w:pPr>
      <w:r w:rsidRPr="00CB762A">
        <w:rPr>
          <w:rFonts w:ascii="Arial" w:hAnsi="Arial" w:cs="Arial"/>
          <w:color w:val="000000" w:themeColor="text1"/>
        </w:rPr>
        <w:t>Специалист, ответственный за предоставление муниципальной услуги, устанавливает отсутствие оснований для отказа в приеме документов для предоставления муниципальной услуги. При наличии оснований для отказа в приеме документов – возвращает заявителям заявления и прилагаемые документы, выдает уведомление об отказе в приеме документов с указанием  причин отказа;  при отсутствии оснований – принимает заявления и прилагаемые документы, регистрирует заявление.</w:t>
      </w:r>
    </w:p>
    <w:p w:rsidR="00D57FC2" w:rsidRPr="00CB762A" w:rsidRDefault="00D57FC2" w:rsidP="00CB762A">
      <w:pPr>
        <w:widowControl/>
        <w:tabs>
          <w:tab w:val="left" w:pos="851"/>
        </w:tabs>
        <w:suppressAutoHyphens/>
        <w:ind w:firstLine="567"/>
        <w:jc w:val="both"/>
        <w:rPr>
          <w:rFonts w:ascii="Arial" w:hAnsi="Arial" w:cs="Arial"/>
          <w:color w:val="000000" w:themeColor="text1"/>
        </w:rPr>
      </w:pPr>
      <w:r w:rsidRPr="00CB762A">
        <w:rPr>
          <w:rFonts w:ascii="Arial" w:hAnsi="Arial" w:cs="Arial"/>
          <w:color w:val="000000" w:themeColor="text1"/>
        </w:rPr>
        <w:t xml:space="preserve">Продолжительность и (или) максимальный срок выполнения приема не может превышать 15 минут. </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 xml:space="preserve">После регистрации заявление и прилагаемые к нему документы, не позднее дня регистрации, направляются Главе </w:t>
      </w:r>
      <w:r w:rsidRPr="00CB762A">
        <w:rPr>
          <w:rFonts w:ascii="Arial" w:hAnsi="Arial" w:cs="Arial"/>
          <w:color w:val="000000" w:themeColor="text1"/>
        </w:rPr>
        <w:t>Каргасокского сельского поселения</w:t>
      </w:r>
      <w:r w:rsidRPr="00CB762A">
        <w:rPr>
          <w:rFonts w:ascii="Arial" w:eastAsia="Calibri" w:hAnsi="Arial" w:cs="Arial"/>
          <w:color w:val="000000" w:themeColor="text1"/>
        </w:rPr>
        <w:t xml:space="preserve"> для визирования, после визирования, не позднее следующего рабочего дня направляются Ведущему специалисту по архитектуре и строительству Администрации Каргасокского сельского поселения.</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Максимальный срок выполнения административной процедуры не превышает тридцати рабочих дней  с момента подачи заявления.</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Результатом административной процедуры является прием и регистрация заявления и представленных документов и передача Ведущему специалисту по архитектуре и строительству Администрации Каргасокского сельского поселения, либо уведомление об отказе в приеме документов.</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3.3. Рассмотрение заявления и представленных документов.</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Основанием для начала данной процедуры является</w:t>
      </w:r>
      <w:r w:rsidRPr="00CB762A">
        <w:rPr>
          <w:rFonts w:ascii="Arial" w:hAnsi="Arial" w:cs="Arial"/>
          <w:color w:val="000000" w:themeColor="text1"/>
        </w:rPr>
        <w:t xml:space="preserve"> </w:t>
      </w:r>
      <w:r w:rsidRPr="00CB762A">
        <w:rPr>
          <w:rFonts w:ascii="Arial" w:eastAsia="Calibri" w:hAnsi="Arial" w:cs="Arial"/>
          <w:color w:val="000000" w:themeColor="text1"/>
        </w:rPr>
        <w:t>передача Ведущему специалисту по архитектуре и строительству Администрации Каргасокского сельского поселения заявления и пакта документов.</w:t>
      </w:r>
    </w:p>
    <w:p w:rsidR="00D57FC2" w:rsidRPr="00CB762A" w:rsidRDefault="00D57FC2" w:rsidP="00CB762A">
      <w:pPr>
        <w:widowControl/>
        <w:suppressAutoHyphens/>
        <w:autoSpaceDE/>
        <w:autoSpaceDN w:val="0"/>
        <w:ind w:firstLine="709"/>
        <w:jc w:val="both"/>
        <w:rPr>
          <w:rFonts w:ascii="Arial" w:hAnsi="Arial" w:cs="Arial"/>
          <w:color w:val="000000" w:themeColor="text1"/>
        </w:rPr>
      </w:pPr>
      <w:r w:rsidRPr="00CB762A">
        <w:rPr>
          <w:rFonts w:ascii="Arial" w:eastAsia="Calibri" w:hAnsi="Arial" w:cs="Arial"/>
          <w:color w:val="000000" w:themeColor="text1"/>
        </w:rPr>
        <w:t xml:space="preserve">В течение тридцати рабочих дней со дня получения заявления о </w:t>
      </w:r>
      <w:r w:rsidRPr="00CB762A">
        <w:rPr>
          <w:rFonts w:ascii="Arial" w:hAnsi="Arial" w:cs="Arial"/>
          <w:color w:val="000000" w:themeColor="text1"/>
        </w:rPr>
        <w:t xml:space="preserve">«присвоении адреса объекту недвижимости на территории муниципального образования  «Каргасокское сельское поселение» </w:t>
      </w:r>
      <w:r w:rsidRPr="00CB762A">
        <w:rPr>
          <w:rFonts w:ascii="Arial" w:eastAsia="Calibri" w:hAnsi="Arial" w:cs="Arial"/>
          <w:color w:val="000000" w:themeColor="text1"/>
        </w:rPr>
        <w:t>специалист проводит проверку документов и принимает решение о выдаче разрешения  или отказе в выдаче такого разрешения с указанием причин принятого решения. Решение об отказе в</w:t>
      </w:r>
      <w:r w:rsidRPr="00CB762A">
        <w:rPr>
          <w:rFonts w:ascii="Arial" w:hAnsi="Arial" w:cs="Arial"/>
          <w:color w:val="000000" w:themeColor="text1"/>
        </w:rPr>
        <w:t xml:space="preserve"> присвоение адреса объекту недвижимости на территории муниципального </w:t>
      </w:r>
      <w:r w:rsidRPr="00CB762A">
        <w:rPr>
          <w:rFonts w:ascii="Arial" w:hAnsi="Arial" w:cs="Arial"/>
          <w:color w:val="000000" w:themeColor="text1"/>
        </w:rPr>
        <w:lastRenderedPageBreak/>
        <w:t xml:space="preserve">образования  «Каргасокское сельское поселение </w:t>
      </w:r>
      <w:r w:rsidRPr="00CB762A">
        <w:rPr>
          <w:rFonts w:ascii="Arial" w:eastAsia="Calibri" w:hAnsi="Arial" w:cs="Arial"/>
          <w:color w:val="000000" w:themeColor="text1"/>
        </w:rPr>
        <w:t>направляется заявителю в виде письменного сообщения.</w:t>
      </w:r>
    </w:p>
    <w:p w:rsidR="00D57FC2" w:rsidRPr="00CB762A" w:rsidRDefault="00D57FC2" w:rsidP="00CB762A">
      <w:pPr>
        <w:widowControl/>
        <w:suppressAutoHyphens/>
        <w:ind w:firstLine="540"/>
        <w:jc w:val="both"/>
        <w:rPr>
          <w:rFonts w:ascii="Arial" w:hAnsi="Arial" w:cs="Arial"/>
          <w:color w:val="000000" w:themeColor="text1"/>
        </w:rPr>
      </w:pPr>
      <w:r w:rsidRPr="00CB762A">
        <w:rPr>
          <w:rFonts w:ascii="Arial" w:hAnsi="Arial" w:cs="Arial"/>
          <w:color w:val="000000" w:themeColor="text1"/>
        </w:rPr>
        <w:t>Результатом административной процедуры является подготовка результата предоставления муниципальной услуги, указанной в пункте 2.3 настоящего Административного регламента.</w:t>
      </w:r>
    </w:p>
    <w:p w:rsidR="00D57FC2" w:rsidRPr="00CB762A" w:rsidRDefault="00D57FC2" w:rsidP="00CB762A">
      <w:pPr>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3.4. Выдача результата муниципальной услуги.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Основанием для начала административной процедуры является наличие подготовленного результата предоставления муниципальной услуги, указанного в пункте 2.3 настоящего Административного регламента.</w:t>
      </w:r>
    </w:p>
    <w:p w:rsidR="00D57FC2" w:rsidRPr="00CB762A" w:rsidRDefault="00D57FC2" w:rsidP="00CB762A">
      <w:pPr>
        <w:widowControl/>
        <w:suppressAutoHyphens/>
        <w:jc w:val="both"/>
        <w:rPr>
          <w:rFonts w:ascii="Arial" w:eastAsia="Calibri" w:hAnsi="Arial" w:cs="Arial"/>
          <w:color w:val="000000" w:themeColor="text1"/>
        </w:rPr>
      </w:pPr>
      <w:r w:rsidRPr="00CB762A">
        <w:rPr>
          <w:rFonts w:ascii="Arial" w:eastAsia="Calibri" w:hAnsi="Arial" w:cs="Arial"/>
          <w:color w:val="000000" w:themeColor="text1"/>
        </w:rPr>
        <w:t xml:space="preserve">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а также при личном обращении к Управляющему делами Администрации </w:t>
      </w:r>
      <w:r w:rsidRPr="00CB762A">
        <w:rPr>
          <w:rFonts w:ascii="Arial" w:hAnsi="Arial" w:cs="Arial"/>
          <w:color w:val="000000" w:themeColor="text1"/>
        </w:rPr>
        <w:t>Каргасокского сельского поселения</w:t>
      </w:r>
      <w:r w:rsidRPr="00CB762A">
        <w:rPr>
          <w:rFonts w:ascii="Arial" w:eastAsia="Calibri" w:hAnsi="Arial" w:cs="Arial"/>
          <w:color w:val="000000" w:themeColor="text1"/>
        </w:rPr>
        <w:t xml:space="preserve"> посредством почтового отправления на адрес заявителя, указанный в заявлении;</w:t>
      </w:r>
    </w:p>
    <w:p w:rsidR="00D57FC2" w:rsidRPr="00CB762A" w:rsidRDefault="00D57FC2" w:rsidP="00CB762A">
      <w:pPr>
        <w:widowControl/>
        <w:suppressAutoHyphens/>
        <w:ind w:firstLine="540"/>
        <w:jc w:val="both"/>
        <w:rPr>
          <w:rFonts w:ascii="Arial" w:eastAsia="Calibri" w:hAnsi="Arial" w:cs="Arial"/>
          <w:color w:val="000000" w:themeColor="text1"/>
        </w:rPr>
      </w:pPr>
      <w:r w:rsidRPr="00CB762A">
        <w:rPr>
          <w:rFonts w:ascii="Arial" w:eastAsia="Calibri" w:hAnsi="Arial" w:cs="Arial"/>
          <w:color w:val="000000" w:themeColor="text1"/>
        </w:rPr>
        <w:t>Специалист, ответственный за выдачу результата муниципальной услуги, уведомляет заявителя в течение 1 рабочего дня по телефону (факсу, электронной почте) о необходимости получить результат предоставления муниципальной услуги.</w:t>
      </w:r>
    </w:p>
    <w:p w:rsidR="00D57FC2" w:rsidRPr="00CB762A" w:rsidRDefault="00D57FC2" w:rsidP="00CB762A">
      <w:pPr>
        <w:widowControl/>
        <w:suppressAutoHyphens/>
        <w:autoSpaceDE/>
        <w:autoSpaceDN w:val="0"/>
        <w:ind w:firstLine="709"/>
        <w:jc w:val="both"/>
        <w:rPr>
          <w:rFonts w:ascii="Arial" w:eastAsia="Calibri" w:hAnsi="Arial" w:cs="Arial"/>
          <w:color w:val="000000" w:themeColor="text1"/>
        </w:rPr>
      </w:pPr>
      <w:r w:rsidRPr="00CB762A">
        <w:rPr>
          <w:rFonts w:ascii="Arial" w:eastAsia="Calibri" w:hAnsi="Arial" w:cs="Arial"/>
          <w:color w:val="000000" w:themeColor="text1"/>
        </w:rPr>
        <w:t>Способом фиксации результата административной процедуры является регистрация о выдаче в листе рассылки постановления Администрации</w:t>
      </w:r>
      <w:r w:rsidRPr="00CB762A">
        <w:rPr>
          <w:rFonts w:ascii="Arial" w:hAnsi="Arial" w:cs="Arial"/>
          <w:color w:val="000000" w:themeColor="text1"/>
        </w:rPr>
        <w:t xml:space="preserve"> Каргасокского сельского поселения</w:t>
      </w:r>
      <w:r w:rsidRPr="00CB762A">
        <w:rPr>
          <w:rFonts w:ascii="Arial" w:eastAsia="Calibri" w:hAnsi="Arial" w:cs="Arial"/>
          <w:color w:val="000000" w:themeColor="text1"/>
        </w:rPr>
        <w:t xml:space="preserve">  либо информационного письма об отказе в предоставлении муниципальной услуги.</w:t>
      </w:r>
    </w:p>
    <w:p w:rsidR="00D57FC2" w:rsidRPr="00CB762A" w:rsidRDefault="00D57FC2" w:rsidP="00CB762A">
      <w:pPr>
        <w:widowControl/>
        <w:suppressAutoHyphens/>
        <w:autoSpaceDE/>
        <w:autoSpaceDN w:val="0"/>
        <w:ind w:firstLine="540"/>
        <w:jc w:val="both"/>
        <w:rPr>
          <w:rFonts w:ascii="Arial" w:eastAsia="Calibri" w:hAnsi="Arial" w:cs="Arial"/>
          <w:color w:val="000000" w:themeColor="text1"/>
        </w:rPr>
      </w:pPr>
      <w:r w:rsidRPr="00CB762A">
        <w:rPr>
          <w:rFonts w:ascii="Arial" w:eastAsia="Calibri" w:hAnsi="Arial" w:cs="Arial"/>
          <w:color w:val="000000" w:themeColor="text1"/>
        </w:rPr>
        <w:t xml:space="preserve">Результатом административной процедуры является </w:t>
      </w:r>
      <w:r w:rsidRPr="00CB762A">
        <w:rPr>
          <w:rFonts w:ascii="Arial" w:hAnsi="Arial" w:cs="Arial"/>
          <w:iCs/>
          <w:color w:val="000000" w:themeColor="text1"/>
        </w:rPr>
        <w:t>выдача постановления Администрации</w:t>
      </w:r>
      <w:r w:rsidRPr="00CB762A">
        <w:rPr>
          <w:rFonts w:ascii="Arial" w:hAnsi="Arial" w:cs="Arial"/>
          <w:color w:val="000000" w:themeColor="text1"/>
        </w:rPr>
        <w:t xml:space="preserve"> Каргасокского сельского поселения</w:t>
      </w:r>
      <w:r w:rsidRPr="00CB762A">
        <w:rPr>
          <w:rFonts w:ascii="Arial" w:hAnsi="Arial" w:cs="Arial"/>
          <w:iCs/>
          <w:color w:val="000000" w:themeColor="text1"/>
        </w:rPr>
        <w:t xml:space="preserve"> о </w:t>
      </w:r>
      <w:r w:rsidRPr="00CB762A">
        <w:rPr>
          <w:rFonts w:ascii="Arial" w:hAnsi="Arial" w:cs="Arial"/>
          <w:color w:val="000000" w:themeColor="text1"/>
        </w:rPr>
        <w:t>предоставление справок присвоении административного адреса объекту недвижимости на территории</w:t>
      </w:r>
      <w:r w:rsidRPr="00CB762A">
        <w:rPr>
          <w:rFonts w:ascii="Arial" w:eastAsia="Calibri" w:hAnsi="Arial" w:cs="Arial"/>
          <w:color w:val="000000" w:themeColor="text1"/>
        </w:rPr>
        <w:t xml:space="preserve"> или выдача информационного письма об отказе в предоставлении муниципальной услуги</w:t>
      </w:r>
      <w:r w:rsidRPr="00CB762A">
        <w:rPr>
          <w:rFonts w:ascii="Arial" w:hAnsi="Arial" w:cs="Arial"/>
          <w:iCs/>
          <w:color w:val="000000" w:themeColor="text1"/>
        </w:rPr>
        <w:t>.</w:t>
      </w:r>
    </w:p>
    <w:p w:rsidR="00D57FC2" w:rsidRPr="00CB762A" w:rsidRDefault="00D57FC2" w:rsidP="00CB762A">
      <w:pPr>
        <w:widowControl/>
        <w:suppressAutoHyphens/>
        <w:autoSpaceDE/>
        <w:autoSpaceDN w:val="0"/>
        <w:ind w:firstLine="709"/>
        <w:jc w:val="both"/>
        <w:rPr>
          <w:rFonts w:ascii="Arial" w:eastAsia="Calibri" w:hAnsi="Arial" w:cs="Arial"/>
          <w:color w:val="000000" w:themeColor="text1"/>
        </w:rPr>
      </w:pPr>
      <w:r w:rsidRPr="00CB762A">
        <w:rPr>
          <w:rFonts w:ascii="Arial" w:eastAsia="Calibri" w:hAnsi="Arial" w:cs="Arial"/>
          <w:color w:val="000000" w:themeColor="text1"/>
        </w:rPr>
        <w:t>3.5. Муниципальная услуга не может быть получена в Многофункциональном центре.</w:t>
      </w:r>
    </w:p>
    <w:p w:rsidR="00D57FC2" w:rsidRPr="00CB762A" w:rsidRDefault="00D57FC2" w:rsidP="00CB762A">
      <w:pPr>
        <w:pStyle w:val="3"/>
        <w:jc w:val="center"/>
        <w:rPr>
          <w:rFonts w:ascii="Arial" w:hAnsi="Arial" w:cs="Arial"/>
          <w:color w:val="000000" w:themeColor="text1"/>
        </w:rPr>
      </w:pPr>
    </w:p>
    <w:p w:rsidR="00D57FC2" w:rsidRPr="00CB762A" w:rsidRDefault="00D57FC2" w:rsidP="00CB762A">
      <w:pPr>
        <w:autoSpaceDE/>
        <w:autoSpaceDN w:val="0"/>
        <w:jc w:val="center"/>
        <w:outlineLvl w:val="0"/>
        <w:rPr>
          <w:rFonts w:ascii="Arial" w:hAnsi="Arial" w:cs="Arial"/>
          <w:b/>
          <w:color w:val="000000" w:themeColor="text1"/>
          <w:lang w:eastAsia="ru-RU"/>
        </w:rPr>
      </w:pPr>
      <w:r w:rsidRPr="00CB762A">
        <w:rPr>
          <w:rFonts w:ascii="Arial" w:hAnsi="Arial" w:cs="Arial"/>
          <w:b/>
          <w:color w:val="000000" w:themeColor="text1"/>
          <w:lang w:eastAsia="ru-RU"/>
        </w:rPr>
        <w:t>4. Формы контроля за предоставлением административного регламента</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Томской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Текущий контроль осуществляется Управляющим делами Администрации Каргасокского сельского поселения путем проведения анализа соблюдения и исполнения специалистом Администрации Каргасокского сельского поселения законодательства Российской Федерации, Томской области, муниципальных правовых актов и положений Административного регламента при предоставлении муниципальной услуги. </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Текущий контроль осуществляется путем проведения Управляющим делами Администрации Каргасокского сельского поселения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4.2. Порядок и периодичность осуществления плановых и внеплановых проверок.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Администрации Каргасокского сельского поселения.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Каргасокского сельского поселения.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Администрации Каргасокского сельского поселения, непосредственно участвующих в предоставлении муниципальной услуги. </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Результаты проверки оформляются в виде акта проверки, в котором указываются выявленные недостатки и предложения по их устранению.</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4.3. Ответственность специалистов Администрации Каргасокского сельского поселения, оказывающих муниципальную услугу.</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По результатам проверок, в случае выявления несоответствия полноты и качества </w:t>
      </w:r>
      <w:r w:rsidRPr="00CB762A">
        <w:rPr>
          <w:rFonts w:ascii="Arial" w:hAnsi="Arial" w:cs="Arial"/>
          <w:color w:val="000000" w:themeColor="text1"/>
          <w:lang w:eastAsia="ru-RU"/>
        </w:rPr>
        <w:lastRenderedPageBreak/>
        <w:t xml:space="preserve">предоставления муниципальной услуги положениям Административного регламента, нормативным правовым актам Российской Федерации, Томской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Персональная ответственность специалистов Администрации Каргасокского сельского поселения, непосредственно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 Томской области и муниципальными правовыми актами. </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Для осуществления контроля за предоставлением муниципальной услуги граждане, их объединения и организации имеют право направлять в Администрацию Каргасокского сельского поселения индивидуальные и коллективные обращения с предложениями и рекомендациями по совершенствованию качества и порядка предоставления муниципальной услуги.</w:t>
      </w:r>
    </w:p>
    <w:p w:rsidR="00D57FC2" w:rsidRPr="00CB762A" w:rsidRDefault="00D57FC2" w:rsidP="00CB762A">
      <w:pPr>
        <w:autoSpaceDE/>
        <w:autoSpaceDN w:val="0"/>
        <w:jc w:val="both"/>
        <w:outlineLvl w:val="0"/>
        <w:rPr>
          <w:rFonts w:ascii="Arial" w:hAnsi="Arial" w:cs="Arial"/>
          <w:color w:val="000000" w:themeColor="text1"/>
          <w:lang w:eastAsia="ru-RU"/>
        </w:rPr>
      </w:pPr>
    </w:p>
    <w:p w:rsidR="00D57FC2" w:rsidRPr="00CB762A" w:rsidRDefault="00D57FC2" w:rsidP="00CB762A">
      <w:pPr>
        <w:autoSpaceDE/>
        <w:autoSpaceDN w:val="0"/>
        <w:jc w:val="center"/>
        <w:outlineLvl w:val="0"/>
        <w:rPr>
          <w:rFonts w:ascii="Arial" w:hAnsi="Arial" w:cs="Arial"/>
          <w:b/>
          <w:color w:val="000000" w:themeColor="text1"/>
          <w:lang w:eastAsia="ru-RU"/>
        </w:rPr>
      </w:pPr>
      <w:r w:rsidRPr="00CB762A">
        <w:rPr>
          <w:rFonts w:ascii="Arial" w:hAnsi="Arial" w:cs="Arial"/>
          <w:b/>
          <w:color w:val="000000" w:themeColor="text1"/>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Информация для заявителя о его праве подать жалобу на решение и (или) действие (бездействие) органа, предоставляющего муниципальную услугу, а также их должностных лиц, муниципальных служащих при предоставлении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 Заявители вправе обжаловать решения, действия (бездействие) Администрации Каргасокского сельского поселения, должностных лиц, муниципальных служащих в досудебном (внесудебном) порядке.</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5.2. Обжалование действий (бездействия) специалистов Администрации Каргасокского сельского поселения, непосредственно участвующих в предоставлении муниципальной услуги,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D57FC2" w:rsidRPr="00CB762A" w:rsidRDefault="00D57FC2" w:rsidP="00CB762A">
      <w:pPr>
        <w:suppressAutoHyphens/>
        <w:autoSpaceDE/>
        <w:autoSpaceDN w:val="0"/>
        <w:jc w:val="center"/>
        <w:outlineLvl w:val="0"/>
        <w:rPr>
          <w:rFonts w:ascii="Arial" w:hAnsi="Arial" w:cs="Arial"/>
          <w:color w:val="000000" w:themeColor="text1"/>
          <w:lang w:eastAsia="ru-RU"/>
        </w:rPr>
      </w:pPr>
      <w:r w:rsidRPr="00CB762A">
        <w:rPr>
          <w:rFonts w:ascii="Arial" w:hAnsi="Arial" w:cs="Arial"/>
          <w:color w:val="000000" w:themeColor="text1"/>
          <w:lang w:eastAsia="ru-RU"/>
        </w:rPr>
        <w:t>Предмет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5.3. Предметом досудебного (внесудебного) обжалования являются действия (бездействие) специалистов Администрации Каргасокского сельского поселения, непосредственно участвующих в предоставлении муниципальной услуги, а также принимаемые ими решения при предоставлении муниципальной услуги, в том числе связанные с: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1) нарушением срока регистрации запроса заявителя о предоставлении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нарушением срока предоставления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3) требованием представления заявителем документов, не предусмотренных для предоставления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4) отказом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6) требованием внесения заявителем при предоставлении муниципальной услуги платы, не предусмотренной нормативными правовыми актами Российской Федерации;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7) отказом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p>
    <w:p w:rsidR="00D57FC2" w:rsidRPr="00CB762A" w:rsidRDefault="00D57FC2" w:rsidP="00CB762A">
      <w:pPr>
        <w:suppressAutoHyphens/>
        <w:autoSpaceDE/>
        <w:autoSpaceDN w:val="0"/>
        <w:ind w:firstLine="708"/>
        <w:jc w:val="center"/>
        <w:outlineLvl w:val="0"/>
        <w:rPr>
          <w:rFonts w:ascii="Arial" w:hAnsi="Arial" w:cs="Arial"/>
          <w:color w:val="000000" w:themeColor="text1"/>
          <w:lang w:eastAsia="ru-RU"/>
        </w:rPr>
      </w:pPr>
      <w:r w:rsidRPr="00CB762A">
        <w:rPr>
          <w:rFonts w:ascii="Arial" w:hAnsi="Arial" w:cs="Arial"/>
          <w:color w:val="000000" w:themeColor="text1"/>
          <w:lang w:eastAsia="ru-RU"/>
        </w:rPr>
        <w:t>Органы власти и уполномоченные на рассмотрение жалобы должностные лица, которым может быть направлена жалоба</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5.4. Жалоба на действия (бездействие) специалистов Администрации Каргасокского сельского поселения, непосредственно участвующих в предоставлении муниципальной услуги, а также на принимаемые ими решения при предоставлении муниципальной услуги может быть направлена: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1) Управляющему делами Администрации Каргасокского сельского поселения - при обжаловании действий (бездействия) должностных лиц, а также принимаемых ими решений при предоставлении муниципальной услуги;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Главе Каргасокского сельского поселения.</w:t>
      </w:r>
    </w:p>
    <w:p w:rsidR="00D57FC2" w:rsidRPr="00CB762A" w:rsidRDefault="00D57FC2" w:rsidP="00CB762A">
      <w:pPr>
        <w:autoSpaceDE/>
        <w:autoSpaceDN w:val="0"/>
        <w:jc w:val="center"/>
        <w:outlineLvl w:val="0"/>
        <w:rPr>
          <w:rFonts w:ascii="Arial" w:hAnsi="Arial" w:cs="Arial"/>
          <w:color w:val="000000" w:themeColor="text1"/>
          <w:lang w:eastAsia="ru-RU"/>
        </w:rPr>
      </w:pPr>
      <w:r w:rsidRPr="00CB762A">
        <w:rPr>
          <w:rFonts w:ascii="Arial" w:hAnsi="Arial" w:cs="Arial"/>
          <w:color w:val="000000" w:themeColor="text1"/>
          <w:lang w:eastAsia="ru-RU"/>
        </w:rPr>
        <w:t>Порядок подачи и рассмотрения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5.5. Жалоба должна содержать:</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1) наименование органа, предоставляющего муниципальную услугу, специалистов Администрации Каргасокского сельского поселения, непосредственно участвующих в </w:t>
      </w:r>
      <w:r w:rsidRPr="00CB762A">
        <w:rPr>
          <w:rFonts w:ascii="Arial" w:hAnsi="Arial" w:cs="Arial"/>
          <w:color w:val="000000" w:themeColor="text1"/>
          <w:lang w:eastAsia="ru-RU"/>
        </w:rPr>
        <w:lastRenderedPageBreak/>
        <w:t>предоставлении муниципальной услуги, решения и действия (бездействие) которых обжалуются;</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3) сведения об обжалуемых решениях и действиях (бездействии) органа, предоставляющего муниципальную услугу, его специалистов, непосредственно участвующих в предоставлении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1) оформленная в соответствии с законодательством Российской Федерации доверенность (для физических лиц);</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5.7. Прием жалоб в письменной форме осуществляется Управлением делами Администрации Каргасокского сельского поселения.</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5.8. Жалоба в письменной форме может быть также направлена по почте.</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5.10. В электронном виде жалоба может быть подана заявителем посредством:</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1) официального сайта органа, предоставляющего муниципальную услугу, в сети Интернет;</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федеральной государственной информационной системы «Единый портал государственных и муниципальных услуг (функций)».</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5.11. При подаче жалобы в электронном виде документы, указанные в пункте 5.6.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5.12. Жалоба рассматривается Главой Каргасокского сельского поселения.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5.13. При этом срок рассмотрения жалобы исчисляется со дня регистрации жалобы в уполномоченном на ее рассмотрение органе.</w:t>
      </w:r>
    </w:p>
    <w:p w:rsidR="00D57FC2" w:rsidRPr="00CB762A" w:rsidRDefault="00D57FC2" w:rsidP="00CB762A">
      <w:pPr>
        <w:suppressAutoHyphens/>
        <w:autoSpaceDE/>
        <w:autoSpaceDN w:val="0"/>
        <w:jc w:val="center"/>
        <w:outlineLvl w:val="0"/>
        <w:rPr>
          <w:rFonts w:ascii="Arial" w:hAnsi="Arial" w:cs="Arial"/>
          <w:color w:val="000000" w:themeColor="text1"/>
          <w:lang w:eastAsia="ru-RU"/>
        </w:rPr>
      </w:pPr>
      <w:r w:rsidRPr="00CB762A">
        <w:rPr>
          <w:rFonts w:ascii="Arial" w:hAnsi="Arial" w:cs="Arial"/>
          <w:color w:val="000000" w:themeColor="text1"/>
          <w:lang w:eastAsia="ru-RU"/>
        </w:rPr>
        <w:t>Сроки рассмотрения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5.14. Жалоба, поступившая в Администрацию Каргасокского сельского 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5.15.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Перечень оснований для приостановления рассмотрения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5.16. Уполномоченный на рассмотрение жалобы орган отказывает в удовлетворении жалобы в следующих случаях:</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1) наличие вступившего в законную силу решения суда, арбитражного суда по жалобе о том же предмете и по тем же основаниям;</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подача жалобы лицом, полномочия которого не подтверждены в порядке, установленном законодательством Российской Федерации;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5.17. Уполномоченный на рассмотрение жалобы орган вправе оставить жалобу без ответа в следующих случаях:</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lastRenderedPageBreak/>
        <w:t>1) наличие в жалобе нецензурных либо оскорбительных выражений, угроз жизни, здоровью и имуществу должностного лица, а также членов его семьи;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3) 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4)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Каргасокского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Каргасокского сельского поселения. О данном решении уведомляется заявитель, направивший обращение;</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57FC2" w:rsidRPr="00CB762A" w:rsidRDefault="00D57FC2" w:rsidP="00CB762A">
      <w:pPr>
        <w:autoSpaceDE/>
        <w:autoSpaceDN w:val="0"/>
        <w:jc w:val="center"/>
        <w:outlineLvl w:val="0"/>
        <w:rPr>
          <w:rFonts w:ascii="Arial" w:hAnsi="Arial" w:cs="Arial"/>
          <w:color w:val="000000" w:themeColor="text1"/>
          <w:lang w:eastAsia="ru-RU"/>
        </w:rPr>
      </w:pPr>
      <w:r w:rsidRPr="00CB762A">
        <w:rPr>
          <w:rFonts w:ascii="Arial" w:hAnsi="Arial" w:cs="Arial"/>
          <w:color w:val="000000" w:themeColor="text1"/>
          <w:lang w:eastAsia="ru-RU"/>
        </w:rPr>
        <w:t>Результат рассмотрения жалобы</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5.18. По результатам рассмотрения обращения жалобы уполномоченный орган принимает одно из следующих решений:</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2) отказывает в удовлетворении жалобы.</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5.19. Не позднее дня, следующего за днем принятия решения, указанного в пункта 5.18 настоящего административного регламента,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5.20. Решение об удовлетворении жалобы или об отказе в ее удовлетворении принимается в форме акта уполномоченного на ее рассмотрение органа.</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5.21. В ответе по результатам рассмотрения жалобы указываются: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1) наименование органа, рассмотревшего жалобу, должность, фамилия, имя, отчество (при наличии) должностного лица, принявшего решение по жалобе;</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2) номер, дата, место принятия решения, включая сведения о должностном лице, решение или действие (бездействие) которого обжалуется;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3) фамилия, имя, отчество (при наличии) или наименование заявителя;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4) основания для принятия решения по жалобе;</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 принятое по жалобе решение;</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6) в случае если жалоба признана обоснованной – сроки устранения выявленных нарушений;</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7) сведения о порядке обжалования принятого по жалобе решения.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5.23. В ответе по результатам рассмотрения жалобы указываются: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2) номер, дата, место принятия решения, включая сведения о специалистов Администрации Каргасокского сельского поселения, непосредственно участвующих в предоставлении муниципальной услуги, решение или действие (бездействие) которого обжалуется;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lastRenderedPageBreak/>
        <w:t>3) фамилия, имя, отчество (при наличии) или наименование заявителя;</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4) основания для принятия решения по жалобе;</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5) принятое по жалобе решение;</w:t>
      </w:r>
    </w:p>
    <w:p w:rsidR="00D57FC2" w:rsidRPr="00CB762A" w:rsidRDefault="00D57FC2" w:rsidP="00CB762A">
      <w:pPr>
        <w:suppressAutoHyphens/>
        <w:autoSpaceDE/>
        <w:autoSpaceDN w:val="0"/>
        <w:ind w:firstLine="709"/>
        <w:jc w:val="both"/>
        <w:outlineLvl w:val="0"/>
        <w:rPr>
          <w:rFonts w:ascii="Arial" w:hAnsi="Arial" w:cs="Arial"/>
          <w:color w:val="000000" w:themeColor="text1"/>
          <w:lang w:eastAsia="ru-RU"/>
        </w:rPr>
      </w:pPr>
      <w:r w:rsidRPr="00CB762A">
        <w:rPr>
          <w:rFonts w:ascii="Arial" w:hAnsi="Arial" w:cs="Arial"/>
          <w:color w:val="000000" w:themeColor="text1"/>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7) сведения о порядке обжалования принятого по жалобе решения.</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5.24. Ответ по результатам рассмотрения жалобы подписывается Главой Каргасокского сельского поселения.</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57FC2" w:rsidRPr="00CB762A" w:rsidRDefault="00D57FC2" w:rsidP="00CB762A">
      <w:pPr>
        <w:suppressAutoHyphens/>
        <w:autoSpaceDE/>
        <w:autoSpaceDN w:val="0"/>
        <w:jc w:val="center"/>
        <w:outlineLvl w:val="0"/>
        <w:rPr>
          <w:rFonts w:ascii="Arial" w:hAnsi="Arial" w:cs="Arial"/>
          <w:color w:val="000000" w:themeColor="text1"/>
          <w:lang w:eastAsia="ru-RU"/>
        </w:rPr>
      </w:pPr>
      <w:r w:rsidRPr="00CB762A">
        <w:rPr>
          <w:rFonts w:ascii="Arial" w:hAnsi="Arial" w:cs="Arial"/>
          <w:color w:val="000000" w:themeColor="text1"/>
          <w:lang w:eastAsia="ru-RU"/>
        </w:rPr>
        <w:t>Порядок обжалования решения по жалобе</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5.25.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5.26.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5.27. При подаче жалобы заявитель вправе получить следующую информацию: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1) местонахождение Администрации Каргасокского сельского поселения, фамилии, имена, отчества (при наличии) и должности их руководителей, а также должностных лиц, которым может быть направлена жалоба;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2) перечень номеров телефонов для получения сведений о прохождении процедур по рассмотрению жалобы;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 xml:space="preserve">5.28. При подаче жалобы заинтересованное лицо вправе получить в Управлении Делами Администрации Каргасокского сельского поселения копии документов, подтверждающих обжалуемое действие (бездействие), решение должностного лица. </w:t>
      </w:r>
    </w:p>
    <w:p w:rsidR="00D57FC2" w:rsidRPr="00CB762A" w:rsidRDefault="00D57FC2" w:rsidP="00CB762A">
      <w:pPr>
        <w:suppressAutoHyphens/>
        <w:autoSpaceDE/>
        <w:autoSpaceDN w:val="0"/>
        <w:ind w:firstLine="708"/>
        <w:jc w:val="both"/>
        <w:outlineLvl w:val="0"/>
        <w:rPr>
          <w:rFonts w:ascii="Arial" w:hAnsi="Arial" w:cs="Arial"/>
          <w:color w:val="000000" w:themeColor="text1"/>
          <w:lang w:eastAsia="ru-RU"/>
        </w:rPr>
      </w:pPr>
      <w:r w:rsidRPr="00CB762A">
        <w:rPr>
          <w:rFonts w:ascii="Arial" w:hAnsi="Arial" w:cs="Arial"/>
          <w:color w:val="000000" w:themeColor="text1"/>
          <w:lang w:eastAsia="ru-RU"/>
        </w:rPr>
        <w:t>5.29. Информирование заявителей о порядке подачи и рассмотрения жалобы на решения и действия (бездействие) специалистов Администрации Каргасокского сельского поселения, непосредственно участвующих в предоставлении муниципальной услуги, осуществляется посредством размещения информации на стендах в местах предоставления муниципальной</w:t>
      </w:r>
      <w:r w:rsidR="004337D9" w:rsidRPr="00CB762A">
        <w:rPr>
          <w:rFonts w:ascii="Arial" w:hAnsi="Arial" w:cs="Arial"/>
          <w:color w:val="000000" w:themeColor="text1"/>
          <w:lang w:eastAsia="ru-RU"/>
        </w:rPr>
        <w:t xml:space="preserve"> услуги, на официальном сайте Каргасокского сельского поселения</w:t>
      </w:r>
      <w:r w:rsidRPr="00CB762A">
        <w:rPr>
          <w:rFonts w:ascii="Arial" w:hAnsi="Arial" w:cs="Arial"/>
          <w:color w:val="000000" w:themeColor="text1"/>
          <w:lang w:eastAsia="ru-RU"/>
        </w:rPr>
        <w:t>, на Едином портал государственных, а также может быть сообщена заявителю в устной и (или) письменной форме.</w:t>
      </w:r>
    </w:p>
    <w:p w:rsidR="00D57FC2" w:rsidRPr="00CB762A" w:rsidRDefault="00D57FC2" w:rsidP="00CB762A">
      <w:pPr>
        <w:pStyle w:val="ConsPlusNormal"/>
        <w:ind w:firstLine="540"/>
        <w:jc w:val="both"/>
        <w:rPr>
          <w:color w:val="000000" w:themeColor="text1"/>
        </w:rPr>
      </w:pPr>
    </w:p>
    <w:p w:rsidR="00D57FC2" w:rsidRPr="00CB762A" w:rsidRDefault="00D57FC2" w:rsidP="00CB762A">
      <w:pPr>
        <w:pStyle w:val="3"/>
        <w:jc w:val="both"/>
        <w:rPr>
          <w:rFonts w:ascii="Arial" w:eastAsia="Times New Roman" w:hAnsi="Arial" w:cs="Arial"/>
          <w:color w:val="000000" w:themeColor="text1"/>
        </w:rPr>
      </w:pPr>
    </w:p>
    <w:p w:rsidR="00E179FF" w:rsidRPr="00CB762A" w:rsidRDefault="00E179FF" w:rsidP="00CB762A">
      <w:pPr>
        <w:pStyle w:val="3"/>
        <w:jc w:val="both"/>
        <w:rPr>
          <w:rFonts w:ascii="Arial" w:hAnsi="Arial" w:cs="Arial"/>
          <w:color w:val="000000" w:themeColor="text1"/>
        </w:rPr>
      </w:pPr>
    </w:p>
    <w:p w:rsidR="00D57FC2" w:rsidRPr="00CB762A" w:rsidRDefault="00D57FC2" w:rsidP="00CB762A">
      <w:pPr>
        <w:widowControl/>
        <w:suppressAutoHyphens/>
        <w:autoSpaceDE/>
        <w:autoSpaceDN w:val="0"/>
        <w:ind w:left="4536"/>
        <w:jc w:val="right"/>
        <w:rPr>
          <w:rFonts w:ascii="Arial" w:hAnsi="Arial" w:cs="Arial"/>
          <w:color w:val="000000" w:themeColor="text1"/>
        </w:rPr>
      </w:pPr>
      <w:r w:rsidRPr="00CB762A">
        <w:rPr>
          <w:rFonts w:ascii="Arial" w:hAnsi="Arial" w:cs="Arial"/>
          <w:color w:val="000000" w:themeColor="text1"/>
        </w:rPr>
        <w:t>Приложение № 1</w:t>
      </w:r>
    </w:p>
    <w:p w:rsidR="00D57FC2" w:rsidRPr="00CB762A" w:rsidRDefault="00D57FC2" w:rsidP="00CB762A">
      <w:pPr>
        <w:suppressAutoHyphens/>
        <w:ind w:firstLine="720"/>
        <w:jc w:val="right"/>
        <w:rPr>
          <w:rFonts w:ascii="Arial" w:eastAsia="Arial" w:hAnsi="Arial" w:cs="Arial"/>
          <w:color w:val="000000" w:themeColor="text1"/>
        </w:rPr>
      </w:pPr>
      <w:r w:rsidRPr="00CB762A">
        <w:rPr>
          <w:rFonts w:ascii="Arial" w:eastAsia="Arial" w:hAnsi="Arial" w:cs="Arial"/>
          <w:color w:val="000000" w:themeColor="text1"/>
        </w:rPr>
        <w:t xml:space="preserve">к административному регламенту </w:t>
      </w:r>
    </w:p>
    <w:p w:rsidR="00D57FC2" w:rsidRPr="00CB762A" w:rsidRDefault="00D57FC2" w:rsidP="00CB762A">
      <w:pPr>
        <w:suppressAutoHyphens/>
        <w:ind w:firstLine="720"/>
        <w:jc w:val="right"/>
        <w:rPr>
          <w:rFonts w:ascii="Arial" w:eastAsia="Arial" w:hAnsi="Arial" w:cs="Arial"/>
          <w:color w:val="000000" w:themeColor="text1"/>
        </w:rPr>
      </w:pPr>
      <w:r w:rsidRPr="00CB762A">
        <w:rPr>
          <w:rFonts w:ascii="Arial" w:eastAsia="Arial" w:hAnsi="Arial" w:cs="Arial"/>
          <w:color w:val="000000" w:themeColor="text1"/>
        </w:rPr>
        <w:t>предоставления муниципальной  услуги</w:t>
      </w:r>
    </w:p>
    <w:p w:rsidR="00D57FC2" w:rsidRPr="00CB762A" w:rsidRDefault="00D57FC2" w:rsidP="00CB762A">
      <w:pPr>
        <w:suppressAutoHyphens/>
        <w:ind w:firstLine="720"/>
        <w:jc w:val="right"/>
        <w:rPr>
          <w:rFonts w:ascii="Arial" w:hAnsi="Arial" w:cs="Arial"/>
          <w:color w:val="000000" w:themeColor="text1"/>
        </w:rPr>
      </w:pPr>
      <w:r w:rsidRPr="00CB762A">
        <w:rPr>
          <w:rFonts w:ascii="Arial" w:eastAsia="Arial" w:hAnsi="Arial" w:cs="Arial"/>
          <w:color w:val="000000" w:themeColor="text1"/>
        </w:rPr>
        <w:t xml:space="preserve"> «</w:t>
      </w:r>
      <w:r w:rsidRPr="00CB762A">
        <w:rPr>
          <w:rFonts w:ascii="Arial" w:hAnsi="Arial" w:cs="Arial"/>
          <w:color w:val="000000" w:themeColor="text1"/>
        </w:rPr>
        <w:t>Присвоение адреса объекту недвижимости»</w:t>
      </w:r>
    </w:p>
    <w:p w:rsidR="00D57FC2" w:rsidRPr="00CB762A" w:rsidRDefault="00D57FC2" w:rsidP="00CB762A">
      <w:pPr>
        <w:pStyle w:val="ConsPlusNonformat"/>
        <w:ind w:left="4920"/>
        <w:rPr>
          <w:rFonts w:ascii="Arial" w:hAnsi="Arial" w:cs="Arial"/>
          <w:color w:val="000000" w:themeColor="text1"/>
        </w:rPr>
      </w:pPr>
    </w:p>
    <w:p w:rsidR="00D57FC2" w:rsidRPr="00CB762A" w:rsidRDefault="00D57FC2" w:rsidP="00CB762A">
      <w:pPr>
        <w:pStyle w:val="ConsPlusNonformat"/>
        <w:ind w:left="4920"/>
        <w:rPr>
          <w:rFonts w:ascii="Arial" w:hAnsi="Arial" w:cs="Arial"/>
          <w:color w:val="000000" w:themeColor="text1"/>
        </w:rPr>
      </w:pPr>
      <w:r w:rsidRPr="00CB762A">
        <w:rPr>
          <w:rFonts w:ascii="Arial" w:hAnsi="Arial" w:cs="Arial"/>
          <w:color w:val="000000" w:themeColor="text1"/>
        </w:rPr>
        <w:t>Главе Каргасокского сельского                         поселения</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__________________________________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(инициалы, фамилия)</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от _______________________________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__________________________________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(почтовый адрес)</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__________________________________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(контактный телефон)</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______________</w:t>
      </w:r>
    </w:p>
    <w:p w:rsidR="00D57FC2" w:rsidRPr="00CB762A" w:rsidRDefault="00D57FC2" w:rsidP="00CB762A">
      <w:pPr>
        <w:pStyle w:val="ConsPlusNonformat"/>
        <w:rPr>
          <w:rFonts w:ascii="Arial" w:hAnsi="Arial" w:cs="Arial"/>
          <w:color w:val="000000" w:themeColor="text1"/>
        </w:rPr>
      </w:pPr>
    </w:p>
    <w:p w:rsidR="00D57FC2" w:rsidRPr="00CB762A" w:rsidRDefault="00D57FC2" w:rsidP="00CB762A">
      <w:pPr>
        <w:pStyle w:val="ConsPlusNonformat"/>
        <w:rPr>
          <w:rFonts w:ascii="Arial" w:hAnsi="Arial" w:cs="Arial"/>
          <w:color w:val="000000" w:themeColor="text1"/>
        </w:rPr>
      </w:pPr>
      <w:bookmarkStart w:id="0" w:name="Par173"/>
      <w:bookmarkEnd w:id="0"/>
      <w:r w:rsidRPr="00CB762A">
        <w:rPr>
          <w:rFonts w:ascii="Arial" w:hAnsi="Arial" w:cs="Arial"/>
          <w:color w:val="000000" w:themeColor="text1"/>
        </w:rPr>
        <w:t xml:space="preserve">                                 ЗАЯВЛЕНИЕ</w:t>
      </w:r>
    </w:p>
    <w:p w:rsidR="00D57FC2" w:rsidRPr="00CB762A" w:rsidRDefault="00D57FC2" w:rsidP="00CB762A">
      <w:pPr>
        <w:pStyle w:val="ConsPlusNonformat"/>
        <w:rPr>
          <w:rFonts w:ascii="Arial" w:hAnsi="Arial" w:cs="Arial"/>
          <w:color w:val="000000" w:themeColor="text1"/>
        </w:rPr>
      </w:pP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Прошу выдать адресную справку</w:t>
      </w:r>
    </w:p>
    <w:p w:rsidR="00D57FC2" w:rsidRPr="00CB762A" w:rsidRDefault="00D57FC2" w:rsidP="00CB762A">
      <w:pPr>
        <w:pStyle w:val="ConsPlusNonformat"/>
        <w:rPr>
          <w:rFonts w:ascii="Arial" w:hAnsi="Arial" w:cs="Arial"/>
          <w:color w:val="000000" w:themeColor="text1"/>
        </w:rPr>
      </w:pP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___________________________________________________________________________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(наименование земельного участка либо объекта недвижимости)</w:t>
      </w:r>
    </w:p>
    <w:p w:rsidR="00D57FC2" w:rsidRPr="00CB762A" w:rsidRDefault="00D57FC2" w:rsidP="00CB762A">
      <w:pPr>
        <w:pStyle w:val="ConsPlusNonformat"/>
        <w:rPr>
          <w:rFonts w:ascii="Arial" w:hAnsi="Arial" w:cs="Arial"/>
          <w:color w:val="000000" w:themeColor="text1"/>
        </w:rPr>
      </w:pP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___________________________________________________________________________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(наименование юридического лица или ФИО индивидуального предпринимателя)</w:t>
      </w:r>
    </w:p>
    <w:p w:rsidR="00D57FC2" w:rsidRPr="00CB762A" w:rsidRDefault="00D57FC2" w:rsidP="00CB762A">
      <w:pPr>
        <w:pStyle w:val="ConsPlusNonformat"/>
        <w:rPr>
          <w:rFonts w:ascii="Arial" w:hAnsi="Arial" w:cs="Arial"/>
          <w:color w:val="000000" w:themeColor="text1"/>
        </w:rPr>
      </w:pPr>
    </w:p>
    <w:p w:rsidR="00E179FF"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_______________________ _________________________</w:t>
      </w: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 xml:space="preserve">       (подпись)          (расшифровка подписи)</w:t>
      </w:r>
    </w:p>
    <w:p w:rsidR="00E179FF" w:rsidRPr="00CB762A" w:rsidRDefault="00E179FF" w:rsidP="00CB762A">
      <w:pPr>
        <w:pStyle w:val="ConsPlusNonformat"/>
        <w:rPr>
          <w:rFonts w:ascii="Arial" w:hAnsi="Arial" w:cs="Arial"/>
          <w:color w:val="000000" w:themeColor="text1"/>
        </w:rPr>
      </w:pPr>
    </w:p>
    <w:p w:rsidR="00E179FF" w:rsidRPr="00CB762A" w:rsidRDefault="00E179FF" w:rsidP="00CB762A">
      <w:pPr>
        <w:pStyle w:val="ConsPlusNonformat"/>
        <w:rPr>
          <w:rFonts w:ascii="Arial" w:hAnsi="Arial" w:cs="Arial"/>
          <w:color w:val="000000" w:themeColor="text1"/>
        </w:rPr>
      </w:pPr>
    </w:p>
    <w:p w:rsidR="00E179FF" w:rsidRPr="00CB762A" w:rsidRDefault="00E179FF" w:rsidP="00CB762A">
      <w:pPr>
        <w:pStyle w:val="ConsPlusNonformat"/>
        <w:rPr>
          <w:rFonts w:ascii="Arial" w:hAnsi="Arial" w:cs="Arial"/>
          <w:color w:val="000000" w:themeColor="text1"/>
        </w:rPr>
      </w:pPr>
    </w:p>
    <w:p w:rsidR="00E179FF" w:rsidRPr="00CB762A" w:rsidRDefault="00E179FF" w:rsidP="00CB762A">
      <w:pPr>
        <w:pStyle w:val="ConsPlusNonformat"/>
        <w:rPr>
          <w:rFonts w:ascii="Arial" w:hAnsi="Arial" w:cs="Arial"/>
          <w:color w:val="000000" w:themeColor="text1"/>
        </w:rPr>
      </w:pPr>
    </w:p>
    <w:p w:rsidR="00E179FF" w:rsidRPr="00CB762A" w:rsidRDefault="00E179FF" w:rsidP="00CB762A">
      <w:pPr>
        <w:pStyle w:val="ConsPlusNonformat"/>
        <w:rPr>
          <w:rFonts w:ascii="Arial" w:hAnsi="Arial" w:cs="Arial"/>
          <w:color w:val="000000" w:themeColor="text1"/>
        </w:rPr>
      </w:pPr>
    </w:p>
    <w:p w:rsidR="00E179FF" w:rsidRPr="00CB762A" w:rsidRDefault="00E179FF" w:rsidP="00CB762A">
      <w:pPr>
        <w:pStyle w:val="ConsPlusNonformat"/>
        <w:rPr>
          <w:rFonts w:ascii="Arial" w:hAnsi="Arial" w:cs="Arial"/>
          <w:color w:val="000000" w:themeColor="text1"/>
        </w:rPr>
      </w:pPr>
    </w:p>
    <w:p w:rsidR="00D57FC2" w:rsidRPr="00CB762A" w:rsidRDefault="00D57FC2" w:rsidP="00CB762A">
      <w:pPr>
        <w:pStyle w:val="ConsPlusNonformat"/>
        <w:rPr>
          <w:rFonts w:ascii="Arial" w:hAnsi="Arial" w:cs="Arial"/>
          <w:color w:val="000000" w:themeColor="text1"/>
        </w:rPr>
      </w:pPr>
      <w:r w:rsidRPr="00CB762A">
        <w:rPr>
          <w:rFonts w:ascii="Arial" w:hAnsi="Arial" w:cs="Arial"/>
          <w:color w:val="000000" w:themeColor="text1"/>
        </w:rPr>
        <w:t>"__" ______________ г.</w:t>
      </w: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rPr>
          <w:rFonts w:ascii="Arial" w:hAnsi="Arial" w:cs="Arial"/>
          <w:color w:val="000000" w:themeColor="text1"/>
        </w:rPr>
      </w:pPr>
    </w:p>
    <w:p w:rsidR="00D57FC2" w:rsidRPr="00CB762A" w:rsidRDefault="00D57FC2" w:rsidP="00CB762A">
      <w:pPr>
        <w:autoSpaceDN w:val="0"/>
        <w:adjustRightInd w:val="0"/>
        <w:jc w:val="right"/>
        <w:outlineLvl w:val="1"/>
        <w:rPr>
          <w:rFonts w:ascii="Arial" w:hAnsi="Arial" w:cs="Arial"/>
          <w:color w:val="000000" w:themeColor="text1"/>
        </w:rPr>
      </w:pPr>
    </w:p>
    <w:p w:rsidR="00E179FF" w:rsidRPr="00CB762A" w:rsidRDefault="00E179FF" w:rsidP="00CB762A">
      <w:pPr>
        <w:autoSpaceDN w:val="0"/>
        <w:adjustRightInd w:val="0"/>
        <w:jc w:val="right"/>
        <w:outlineLvl w:val="1"/>
        <w:rPr>
          <w:rFonts w:ascii="Arial" w:hAnsi="Arial" w:cs="Arial"/>
          <w:color w:val="000000" w:themeColor="text1"/>
        </w:rPr>
      </w:pPr>
    </w:p>
    <w:p w:rsidR="00D57FC2" w:rsidRPr="00CB762A" w:rsidRDefault="00D57FC2" w:rsidP="00CB762A">
      <w:pPr>
        <w:autoSpaceDN w:val="0"/>
        <w:adjustRightInd w:val="0"/>
        <w:jc w:val="right"/>
        <w:outlineLvl w:val="1"/>
        <w:rPr>
          <w:rFonts w:ascii="Arial" w:hAnsi="Arial" w:cs="Arial"/>
          <w:color w:val="000000" w:themeColor="text1"/>
        </w:rPr>
      </w:pPr>
      <w:r w:rsidRPr="00CB762A">
        <w:rPr>
          <w:rFonts w:ascii="Arial" w:hAnsi="Arial" w:cs="Arial"/>
          <w:color w:val="000000" w:themeColor="text1"/>
        </w:rPr>
        <w:t>Приложение</w:t>
      </w:r>
    </w:p>
    <w:p w:rsidR="00D57FC2" w:rsidRPr="00CB762A" w:rsidRDefault="00D57FC2" w:rsidP="00CB762A">
      <w:pPr>
        <w:autoSpaceDN w:val="0"/>
        <w:adjustRightInd w:val="0"/>
        <w:jc w:val="right"/>
        <w:rPr>
          <w:rFonts w:ascii="Arial" w:hAnsi="Arial" w:cs="Arial"/>
          <w:color w:val="000000" w:themeColor="text1"/>
        </w:rPr>
      </w:pPr>
      <w:r w:rsidRPr="00CB762A">
        <w:rPr>
          <w:rFonts w:ascii="Arial" w:hAnsi="Arial" w:cs="Arial"/>
          <w:color w:val="000000" w:themeColor="text1"/>
        </w:rPr>
        <w:t>к Административному регламенту</w:t>
      </w:r>
    </w:p>
    <w:p w:rsidR="00D57FC2" w:rsidRPr="00CB762A" w:rsidRDefault="00D57FC2" w:rsidP="00CB762A">
      <w:pPr>
        <w:autoSpaceDN w:val="0"/>
        <w:adjustRightInd w:val="0"/>
        <w:jc w:val="right"/>
        <w:rPr>
          <w:rFonts w:ascii="Arial" w:hAnsi="Arial" w:cs="Arial"/>
          <w:color w:val="000000" w:themeColor="text1"/>
        </w:rPr>
      </w:pPr>
      <w:r w:rsidRPr="00CB762A">
        <w:rPr>
          <w:rFonts w:ascii="Arial" w:hAnsi="Arial" w:cs="Arial"/>
          <w:color w:val="000000" w:themeColor="text1"/>
        </w:rPr>
        <w:t xml:space="preserve">предоставления муниципальной услуги </w:t>
      </w:r>
    </w:p>
    <w:p w:rsidR="00D57FC2" w:rsidRPr="00CB762A" w:rsidRDefault="00D57FC2" w:rsidP="00CB762A">
      <w:pPr>
        <w:autoSpaceDN w:val="0"/>
        <w:adjustRightInd w:val="0"/>
        <w:jc w:val="right"/>
        <w:rPr>
          <w:rFonts w:ascii="Arial" w:hAnsi="Arial" w:cs="Arial"/>
          <w:color w:val="000000" w:themeColor="text1"/>
        </w:rPr>
      </w:pPr>
      <w:r w:rsidRPr="00CB762A">
        <w:rPr>
          <w:rFonts w:ascii="Arial" w:hAnsi="Arial" w:cs="Arial"/>
          <w:color w:val="000000" w:themeColor="text1"/>
        </w:rPr>
        <w:t>«Присвоение адреса объекту недвижимости»</w:t>
      </w:r>
    </w:p>
    <w:p w:rsidR="00D57FC2" w:rsidRPr="00CB762A" w:rsidRDefault="00D57FC2" w:rsidP="00CB762A">
      <w:pPr>
        <w:autoSpaceDN w:val="0"/>
        <w:adjustRightInd w:val="0"/>
        <w:jc w:val="right"/>
        <w:rPr>
          <w:rFonts w:ascii="Arial" w:hAnsi="Arial" w:cs="Arial"/>
          <w:color w:val="000000" w:themeColor="text1"/>
        </w:rPr>
      </w:pPr>
      <w:r w:rsidRPr="00CB762A">
        <w:rPr>
          <w:rFonts w:ascii="Arial" w:hAnsi="Arial" w:cs="Arial"/>
          <w:color w:val="000000" w:themeColor="text1"/>
        </w:rPr>
        <w:t>Администрации Каргасокского сельского поселения</w:t>
      </w:r>
    </w:p>
    <w:p w:rsidR="00D57FC2" w:rsidRPr="00CB762A" w:rsidRDefault="00D57FC2" w:rsidP="00CB762A">
      <w:pPr>
        <w:autoSpaceDN w:val="0"/>
        <w:adjustRightInd w:val="0"/>
        <w:ind w:left="540"/>
        <w:jc w:val="both"/>
        <w:rPr>
          <w:rFonts w:ascii="Arial" w:hAnsi="Arial" w:cs="Arial"/>
          <w:color w:val="000000" w:themeColor="text1"/>
        </w:rPr>
      </w:pPr>
    </w:p>
    <w:p w:rsidR="00D57FC2" w:rsidRPr="00CB762A" w:rsidRDefault="00D57FC2" w:rsidP="00CB762A">
      <w:pPr>
        <w:autoSpaceDN w:val="0"/>
        <w:adjustRightInd w:val="0"/>
        <w:jc w:val="center"/>
        <w:rPr>
          <w:rFonts w:ascii="Arial" w:hAnsi="Arial" w:cs="Arial"/>
          <w:b/>
          <w:bCs/>
          <w:color w:val="000000" w:themeColor="text1"/>
        </w:rPr>
      </w:pPr>
      <w:r w:rsidRPr="00CB762A">
        <w:rPr>
          <w:rFonts w:ascii="Arial" w:hAnsi="Arial" w:cs="Arial"/>
          <w:b/>
          <w:bCs/>
          <w:color w:val="000000" w:themeColor="text1"/>
        </w:rPr>
        <w:t>БЛОК-СХЕМА</w:t>
      </w:r>
    </w:p>
    <w:p w:rsidR="00D57FC2" w:rsidRPr="00CB762A" w:rsidRDefault="00D57FC2" w:rsidP="00CB762A">
      <w:pPr>
        <w:autoSpaceDN w:val="0"/>
        <w:adjustRightInd w:val="0"/>
        <w:jc w:val="center"/>
        <w:rPr>
          <w:rFonts w:ascii="Arial" w:hAnsi="Arial" w:cs="Arial"/>
          <w:b/>
          <w:bCs/>
          <w:color w:val="000000" w:themeColor="text1"/>
        </w:rPr>
      </w:pPr>
      <w:r w:rsidRPr="00CB762A">
        <w:rPr>
          <w:rFonts w:ascii="Arial" w:hAnsi="Arial" w:cs="Arial"/>
          <w:b/>
          <w:bCs/>
          <w:color w:val="000000" w:themeColor="text1"/>
        </w:rPr>
        <w:t>ПОСЛЕДОВАТЕЛЬНОСТИ ПРЕДОСТАВЛЕНИЯ МУНИЦИПАЛЬНОЙ УСЛУГИ</w:t>
      </w:r>
    </w:p>
    <w:p w:rsidR="00D57FC2" w:rsidRPr="00CB762A" w:rsidRDefault="00D57FC2" w:rsidP="00CB762A">
      <w:pPr>
        <w:autoSpaceDN w:val="0"/>
        <w:adjustRightInd w:val="0"/>
        <w:rPr>
          <w:rFonts w:ascii="Arial" w:hAnsi="Arial" w:cs="Arial"/>
          <w:color w:val="000000" w:themeColor="text1"/>
        </w:rPr>
      </w:pPr>
    </w:p>
    <w:tbl>
      <w:tblPr>
        <w:tblStyle w:val="a5"/>
        <w:tblW w:w="0" w:type="auto"/>
        <w:tblLook w:val="04A0"/>
      </w:tblPr>
      <w:tblGrid>
        <w:gridCol w:w="6629"/>
      </w:tblGrid>
      <w:tr w:rsidR="00CD2FD3" w:rsidTr="00CD2FD3">
        <w:tc>
          <w:tcPr>
            <w:tcW w:w="6629" w:type="dxa"/>
          </w:tcPr>
          <w:p w:rsidR="00CD2FD3" w:rsidRDefault="00CD2FD3" w:rsidP="00CB762A">
            <w:pPr>
              <w:rPr>
                <w:rFonts w:ascii="Arial" w:hAnsi="Arial" w:cs="Arial"/>
                <w:color w:val="000000" w:themeColor="text1"/>
              </w:rPr>
            </w:pPr>
            <w:r w:rsidRPr="00CD2FD3">
              <w:rPr>
                <w:rFonts w:ascii="Arial" w:hAnsi="Arial" w:cs="Arial"/>
                <w:color w:val="000000" w:themeColor="text1"/>
              </w:rPr>
              <w:t>Обращение заявителя</w:t>
            </w:r>
          </w:p>
          <w:p w:rsidR="00CD2FD3" w:rsidRDefault="00CD2FD3" w:rsidP="00CB762A">
            <w:pPr>
              <w:rPr>
                <w:rFonts w:ascii="Arial" w:hAnsi="Arial" w:cs="Arial"/>
                <w:color w:val="000000" w:themeColor="text1"/>
              </w:rPr>
            </w:pPr>
            <w:r w:rsidRPr="00CD2FD3">
              <w:rPr>
                <w:rFonts w:ascii="Arial" w:hAnsi="Arial" w:cs="Arial"/>
                <w:color w:val="000000" w:themeColor="text1"/>
              </w:rPr>
              <w:t>Прием и регистрация запроса</w:t>
            </w:r>
          </w:p>
        </w:tc>
      </w:tr>
    </w:tbl>
    <w:p w:rsidR="00AC3742" w:rsidRDefault="00E5768A" w:rsidP="00CB762A">
      <w:pPr>
        <w:rPr>
          <w:rFonts w:ascii="Arial" w:hAnsi="Arial" w:cs="Arial"/>
          <w:color w:val="000000" w:themeColor="text1"/>
        </w:rPr>
      </w:pPr>
      <w:r>
        <w:rPr>
          <w:rFonts w:ascii="Arial" w:hAnsi="Arial" w:cs="Arial"/>
          <w:noProof/>
          <w:color w:val="000000" w:themeColor="text1"/>
          <w:lang w:eastAsia="ru-RU"/>
        </w:rPr>
        <w:pict>
          <v:shapetype id="_x0000_t32" coordsize="21600,21600" o:spt="32" o:oned="t" path="m,l21600,21600e" filled="f">
            <v:path arrowok="t" fillok="f" o:connecttype="none"/>
            <o:lock v:ext="edit" shapetype="t"/>
          </v:shapetype>
          <v:shape id="_x0000_s1026" type="#_x0000_t32" style="position:absolute;margin-left:153.15pt;margin-top:.85pt;width:0;height:21.6pt;z-index:251658240;mso-position-horizontal-relative:text;mso-position-vertical-relative:text" o:connectortype="straight">
            <v:stroke endarrow="block"/>
          </v:shape>
        </w:pict>
      </w:r>
    </w:p>
    <w:p w:rsidR="00CD2FD3" w:rsidRPr="00CD2FD3" w:rsidRDefault="00CD2FD3" w:rsidP="00CD2FD3">
      <w:pPr>
        <w:rPr>
          <w:rFonts w:ascii="Arial" w:hAnsi="Arial" w:cs="Arial"/>
          <w:color w:val="000000" w:themeColor="text1"/>
        </w:rPr>
      </w:pPr>
    </w:p>
    <w:tbl>
      <w:tblPr>
        <w:tblStyle w:val="a5"/>
        <w:tblW w:w="0" w:type="auto"/>
        <w:tblLook w:val="04A0"/>
      </w:tblPr>
      <w:tblGrid>
        <w:gridCol w:w="6629"/>
      </w:tblGrid>
      <w:tr w:rsidR="00CD2FD3" w:rsidRPr="00CD2FD3" w:rsidTr="009F2B0F">
        <w:tc>
          <w:tcPr>
            <w:tcW w:w="6629" w:type="dxa"/>
          </w:tcPr>
          <w:p w:rsidR="00CD2FD3" w:rsidRPr="00CD2FD3" w:rsidRDefault="00CD2FD3" w:rsidP="00CD2FD3">
            <w:pPr>
              <w:rPr>
                <w:rFonts w:ascii="Arial" w:hAnsi="Arial" w:cs="Arial"/>
                <w:color w:val="000000" w:themeColor="text1"/>
              </w:rPr>
            </w:pPr>
            <w:r w:rsidRPr="00CD2FD3">
              <w:rPr>
                <w:rFonts w:ascii="Arial" w:hAnsi="Arial" w:cs="Arial"/>
                <w:color w:val="000000" w:themeColor="text1"/>
              </w:rPr>
              <w:t>Рассмотрение запроса</w:t>
            </w:r>
          </w:p>
        </w:tc>
      </w:tr>
    </w:tbl>
    <w:p w:rsidR="00CD2FD3" w:rsidRPr="00CD2FD3" w:rsidRDefault="00E5768A" w:rsidP="00CD2FD3">
      <w:pPr>
        <w:rPr>
          <w:rFonts w:ascii="Arial" w:hAnsi="Arial" w:cs="Arial"/>
          <w:color w:val="000000" w:themeColor="text1"/>
        </w:rPr>
      </w:pPr>
      <w:r>
        <w:rPr>
          <w:rFonts w:ascii="Arial" w:hAnsi="Arial" w:cs="Arial"/>
          <w:noProof/>
          <w:color w:val="000000" w:themeColor="text1"/>
          <w:lang w:eastAsia="ru-RU"/>
        </w:rPr>
        <w:pict>
          <v:shape id="_x0000_s1027" type="#_x0000_t32" style="position:absolute;margin-left:153.15pt;margin-top:1.35pt;width:0;height:20.4pt;z-index:251659264;mso-position-horizontal-relative:text;mso-position-vertical-relative:text" o:connectortype="straight">
            <v:stroke endarrow="block"/>
          </v:shape>
        </w:pict>
      </w:r>
    </w:p>
    <w:p w:rsidR="00CD2FD3" w:rsidRPr="00CD2FD3" w:rsidRDefault="00CD2FD3" w:rsidP="00CD2FD3">
      <w:pPr>
        <w:rPr>
          <w:rFonts w:ascii="Arial" w:hAnsi="Arial" w:cs="Arial"/>
          <w:color w:val="000000" w:themeColor="text1"/>
        </w:rPr>
      </w:pPr>
    </w:p>
    <w:tbl>
      <w:tblPr>
        <w:tblStyle w:val="a5"/>
        <w:tblW w:w="0" w:type="auto"/>
        <w:tblLook w:val="04A0"/>
      </w:tblPr>
      <w:tblGrid>
        <w:gridCol w:w="6629"/>
      </w:tblGrid>
      <w:tr w:rsidR="00CD2FD3" w:rsidRPr="00CD2FD3" w:rsidTr="009F2B0F">
        <w:tc>
          <w:tcPr>
            <w:tcW w:w="6629" w:type="dxa"/>
          </w:tcPr>
          <w:p w:rsidR="00CD2FD3" w:rsidRPr="00CD2FD3" w:rsidRDefault="00CD2FD3" w:rsidP="00CD2FD3">
            <w:pPr>
              <w:rPr>
                <w:rFonts w:ascii="Arial" w:hAnsi="Arial" w:cs="Arial"/>
                <w:color w:val="000000" w:themeColor="text1"/>
              </w:rPr>
            </w:pPr>
            <w:r w:rsidRPr="00CD2FD3">
              <w:rPr>
                <w:rFonts w:ascii="Arial" w:hAnsi="Arial" w:cs="Arial"/>
                <w:color w:val="000000" w:themeColor="text1"/>
              </w:rPr>
              <w:t>Подготовка и выдача справок</w:t>
            </w:r>
          </w:p>
        </w:tc>
      </w:tr>
    </w:tbl>
    <w:p w:rsidR="00CD2FD3" w:rsidRPr="00CD2FD3" w:rsidRDefault="00CD2FD3" w:rsidP="00CD2FD3">
      <w:pPr>
        <w:rPr>
          <w:rFonts w:ascii="Arial" w:hAnsi="Arial" w:cs="Arial"/>
          <w:color w:val="000000" w:themeColor="text1"/>
        </w:rPr>
      </w:pPr>
    </w:p>
    <w:sectPr w:rsidR="00CD2FD3" w:rsidRPr="00CD2FD3"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57FC2"/>
    <w:rsid w:val="00006BB8"/>
    <w:rsid w:val="00024356"/>
    <w:rsid w:val="00025B1C"/>
    <w:rsid w:val="0005267B"/>
    <w:rsid w:val="00063A90"/>
    <w:rsid w:val="00065298"/>
    <w:rsid w:val="00076361"/>
    <w:rsid w:val="00094D5D"/>
    <w:rsid w:val="00097F3C"/>
    <w:rsid w:val="000B0924"/>
    <w:rsid w:val="000D5104"/>
    <w:rsid w:val="000F1426"/>
    <w:rsid w:val="001312D6"/>
    <w:rsid w:val="00136D92"/>
    <w:rsid w:val="001411AA"/>
    <w:rsid w:val="00144B1E"/>
    <w:rsid w:val="00181FC6"/>
    <w:rsid w:val="001903F5"/>
    <w:rsid w:val="001A26A2"/>
    <w:rsid w:val="001C028B"/>
    <w:rsid w:val="001C1334"/>
    <w:rsid w:val="001D3D54"/>
    <w:rsid w:val="001D438D"/>
    <w:rsid w:val="001F3159"/>
    <w:rsid w:val="0020502C"/>
    <w:rsid w:val="00220836"/>
    <w:rsid w:val="00227BDB"/>
    <w:rsid w:val="002523F4"/>
    <w:rsid w:val="00275A17"/>
    <w:rsid w:val="002816D6"/>
    <w:rsid w:val="002904C2"/>
    <w:rsid w:val="00290D2A"/>
    <w:rsid w:val="00297FF0"/>
    <w:rsid w:val="002A53C3"/>
    <w:rsid w:val="002D6107"/>
    <w:rsid w:val="002E6122"/>
    <w:rsid w:val="00302340"/>
    <w:rsid w:val="00304CE7"/>
    <w:rsid w:val="00310365"/>
    <w:rsid w:val="00322F7E"/>
    <w:rsid w:val="00340658"/>
    <w:rsid w:val="003446DB"/>
    <w:rsid w:val="00354C63"/>
    <w:rsid w:val="00365966"/>
    <w:rsid w:val="003677D0"/>
    <w:rsid w:val="0038613B"/>
    <w:rsid w:val="003939E3"/>
    <w:rsid w:val="0039760F"/>
    <w:rsid w:val="003A6E2E"/>
    <w:rsid w:val="003A77B3"/>
    <w:rsid w:val="003C6752"/>
    <w:rsid w:val="003D7CA7"/>
    <w:rsid w:val="003E39AF"/>
    <w:rsid w:val="003F2D30"/>
    <w:rsid w:val="003F4B9D"/>
    <w:rsid w:val="00420D52"/>
    <w:rsid w:val="00427F54"/>
    <w:rsid w:val="0043038C"/>
    <w:rsid w:val="004337D9"/>
    <w:rsid w:val="00433FD4"/>
    <w:rsid w:val="00447ADB"/>
    <w:rsid w:val="004833D6"/>
    <w:rsid w:val="00493285"/>
    <w:rsid w:val="004966FA"/>
    <w:rsid w:val="004A1A2B"/>
    <w:rsid w:val="004C0845"/>
    <w:rsid w:val="004D294B"/>
    <w:rsid w:val="004D6062"/>
    <w:rsid w:val="004F3D4C"/>
    <w:rsid w:val="00503732"/>
    <w:rsid w:val="00506814"/>
    <w:rsid w:val="00516A93"/>
    <w:rsid w:val="005325D2"/>
    <w:rsid w:val="005530BD"/>
    <w:rsid w:val="005539E0"/>
    <w:rsid w:val="005772E3"/>
    <w:rsid w:val="00582B95"/>
    <w:rsid w:val="0058608D"/>
    <w:rsid w:val="00586D84"/>
    <w:rsid w:val="005972F6"/>
    <w:rsid w:val="005A09D7"/>
    <w:rsid w:val="005A5EBE"/>
    <w:rsid w:val="005B332C"/>
    <w:rsid w:val="005C499B"/>
    <w:rsid w:val="005E7367"/>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D3788"/>
    <w:rsid w:val="006E63BD"/>
    <w:rsid w:val="00711967"/>
    <w:rsid w:val="00730465"/>
    <w:rsid w:val="007304B8"/>
    <w:rsid w:val="00762240"/>
    <w:rsid w:val="00770951"/>
    <w:rsid w:val="00774DF2"/>
    <w:rsid w:val="007770FA"/>
    <w:rsid w:val="00777255"/>
    <w:rsid w:val="00796476"/>
    <w:rsid w:val="007C4D2A"/>
    <w:rsid w:val="00800115"/>
    <w:rsid w:val="00815DB8"/>
    <w:rsid w:val="00835D51"/>
    <w:rsid w:val="00842557"/>
    <w:rsid w:val="00843E2E"/>
    <w:rsid w:val="00860BF4"/>
    <w:rsid w:val="008619F0"/>
    <w:rsid w:val="00863305"/>
    <w:rsid w:val="008643D4"/>
    <w:rsid w:val="00870DA7"/>
    <w:rsid w:val="008807FA"/>
    <w:rsid w:val="00882738"/>
    <w:rsid w:val="008B7359"/>
    <w:rsid w:val="008D2A8C"/>
    <w:rsid w:val="008D4600"/>
    <w:rsid w:val="008D6587"/>
    <w:rsid w:val="008E02A3"/>
    <w:rsid w:val="008E3C26"/>
    <w:rsid w:val="00910EE0"/>
    <w:rsid w:val="0091506E"/>
    <w:rsid w:val="00917C84"/>
    <w:rsid w:val="0099237F"/>
    <w:rsid w:val="009968FD"/>
    <w:rsid w:val="009A5500"/>
    <w:rsid w:val="009B24D6"/>
    <w:rsid w:val="009B3159"/>
    <w:rsid w:val="009C4BA9"/>
    <w:rsid w:val="009D2A1F"/>
    <w:rsid w:val="009D32A7"/>
    <w:rsid w:val="009D394F"/>
    <w:rsid w:val="009D6F65"/>
    <w:rsid w:val="009E316B"/>
    <w:rsid w:val="009E4371"/>
    <w:rsid w:val="009F26BC"/>
    <w:rsid w:val="009F2BF9"/>
    <w:rsid w:val="009F6994"/>
    <w:rsid w:val="00A100CD"/>
    <w:rsid w:val="00A33891"/>
    <w:rsid w:val="00A44218"/>
    <w:rsid w:val="00A5571A"/>
    <w:rsid w:val="00A77DD2"/>
    <w:rsid w:val="00AC3742"/>
    <w:rsid w:val="00AC51FA"/>
    <w:rsid w:val="00AD4A1D"/>
    <w:rsid w:val="00AE7028"/>
    <w:rsid w:val="00AF44B3"/>
    <w:rsid w:val="00B00FCD"/>
    <w:rsid w:val="00B11669"/>
    <w:rsid w:val="00B27FD0"/>
    <w:rsid w:val="00B3255E"/>
    <w:rsid w:val="00B36C53"/>
    <w:rsid w:val="00B77B6F"/>
    <w:rsid w:val="00B868D8"/>
    <w:rsid w:val="00B9755B"/>
    <w:rsid w:val="00BB0BC2"/>
    <w:rsid w:val="00BB3050"/>
    <w:rsid w:val="00BD4676"/>
    <w:rsid w:val="00BF35B5"/>
    <w:rsid w:val="00C22BC4"/>
    <w:rsid w:val="00C40A21"/>
    <w:rsid w:val="00C72858"/>
    <w:rsid w:val="00C800C5"/>
    <w:rsid w:val="00CA1214"/>
    <w:rsid w:val="00CB762A"/>
    <w:rsid w:val="00CC0576"/>
    <w:rsid w:val="00CD1A4B"/>
    <w:rsid w:val="00CD2FD3"/>
    <w:rsid w:val="00CD5409"/>
    <w:rsid w:val="00CD7890"/>
    <w:rsid w:val="00CE7A0C"/>
    <w:rsid w:val="00CF4E0A"/>
    <w:rsid w:val="00D24F3A"/>
    <w:rsid w:val="00D354B9"/>
    <w:rsid w:val="00D36557"/>
    <w:rsid w:val="00D446DD"/>
    <w:rsid w:val="00D47845"/>
    <w:rsid w:val="00D57FC2"/>
    <w:rsid w:val="00D7779D"/>
    <w:rsid w:val="00DB2B91"/>
    <w:rsid w:val="00DB2DD2"/>
    <w:rsid w:val="00DC2656"/>
    <w:rsid w:val="00DC34DE"/>
    <w:rsid w:val="00DE37BF"/>
    <w:rsid w:val="00DE4A2A"/>
    <w:rsid w:val="00DE7969"/>
    <w:rsid w:val="00DF77D2"/>
    <w:rsid w:val="00E026C2"/>
    <w:rsid w:val="00E179FF"/>
    <w:rsid w:val="00E240A7"/>
    <w:rsid w:val="00E5768A"/>
    <w:rsid w:val="00E60DFA"/>
    <w:rsid w:val="00E97443"/>
    <w:rsid w:val="00EA0EFC"/>
    <w:rsid w:val="00EA7845"/>
    <w:rsid w:val="00ED0ADB"/>
    <w:rsid w:val="00EF1824"/>
    <w:rsid w:val="00EF4987"/>
    <w:rsid w:val="00EF6C93"/>
    <w:rsid w:val="00EF7047"/>
    <w:rsid w:val="00F028F8"/>
    <w:rsid w:val="00F22BC6"/>
    <w:rsid w:val="00F27250"/>
    <w:rsid w:val="00F3674D"/>
    <w:rsid w:val="00F71116"/>
    <w:rsid w:val="00F81AF0"/>
    <w:rsid w:val="00FB02A6"/>
    <w:rsid w:val="00FB18C9"/>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C2"/>
    <w:pPr>
      <w:widowControl w:val="0"/>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7FC2"/>
    <w:rPr>
      <w:color w:val="0000FF"/>
      <w:u w:val="single"/>
    </w:rPr>
  </w:style>
  <w:style w:type="paragraph" w:customStyle="1" w:styleId="3">
    <w:name w:val="Обычный3"/>
    <w:rsid w:val="00D57FC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nsPlusNormal">
    <w:name w:val="ConsPlusNormal"/>
    <w:rsid w:val="00D57F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D57FC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onsPlusNonformat">
    <w:name w:val="ConsPlusNonformat"/>
    <w:rsid w:val="00D57FC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D394F"/>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No Spacing"/>
    <w:uiPriority w:val="1"/>
    <w:qFormat/>
    <w:rsid w:val="00CB762A"/>
    <w:pPr>
      <w:widowControl w:val="0"/>
      <w:autoSpaceDE w:val="0"/>
      <w:spacing w:after="0" w:line="240" w:lineRule="auto"/>
    </w:pPr>
    <w:rPr>
      <w:rFonts w:ascii="Times New Roman" w:eastAsia="Times New Roman" w:hAnsi="Times New Roman" w:cs="Times New Roman"/>
      <w:sz w:val="20"/>
      <w:szCs w:val="20"/>
      <w:lang w:eastAsia="ar-SA"/>
    </w:rPr>
  </w:style>
  <w:style w:type="table" w:styleId="a5">
    <w:name w:val="Table Grid"/>
    <w:basedOn w:val="a1"/>
    <w:uiPriority w:val="59"/>
    <w:rsid w:val="00CD2F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43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5461</Words>
  <Characters>31128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14</cp:revision>
  <cp:lastPrinted>2015-04-09T05:06:00Z</cp:lastPrinted>
  <dcterms:created xsi:type="dcterms:W3CDTF">2015-04-09T03:56:00Z</dcterms:created>
  <dcterms:modified xsi:type="dcterms:W3CDTF">2018-07-19T03:53:00Z</dcterms:modified>
</cp:coreProperties>
</file>