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858" w:rsidRPr="005670A1" w:rsidRDefault="00484858" w:rsidP="005670A1">
      <w:pPr>
        <w:jc w:val="center"/>
        <w:rPr>
          <w:rFonts w:ascii="Arial" w:hAnsi="Arial" w:cs="Arial"/>
          <w:color w:val="000000" w:themeColor="text1"/>
          <w:sz w:val="20"/>
          <w:szCs w:val="20"/>
        </w:rPr>
      </w:pPr>
      <w:r w:rsidRPr="005670A1">
        <w:rPr>
          <w:rFonts w:ascii="Arial" w:hAnsi="Arial" w:cs="Arial"/>
          <w:color w:val="000000" w:themeColor="text1"/>
          <w:sz w:val="20"/>
          <w:szCs w:val="20"/>
        </w:rPr>
        <w:t>МУНИЦИПАЛЬНОЕ ОБРАЗОВАНИЕ «КАРГАСОКСКОЕ СЕЛЬСКОЕ ПОСЕЛЕНИЕ»</w:t>
      </w:r>
    </w:p>
    <w:p w:rsidR="00484858" w:rsidRPr="005670A1" w:rsidRDefault="00484858" w:rsidP="005670A1">
      <w:pPr>
        <w:jc w:val="center"/>
        <w:rPr>
          <w:rFonts w:ascii="Arial" w:hAnsi="Arial" w:cs="Arial"/>
          <w:color w:val="000000" w:themeColor="text1"/>
          <w:sz w:val="20"/>
          <w:szCs w:val="20"/>
        </w:rPr>
      </w:pPr>
      <w:r w:rsidRPr="005670A1">
        <w:rPr>
          <w:rFonts w:ascii="Arial" w:hAnsi="Arial" w:cs="Arial"/>
          <w:color w:val="000000" w:themeColor="text1"/>
          <w:sz w:val="20"/>
          <w:szCs w:val="20"/>
        </w:rPr>
        <w:t>КАРГАСОКСКИЙ РАЙОН ТОМСКАЯ ОБЛАСТЬ</w:t>
      </w:r>
    </w:p>
    <w:p w:rsidR="00484858" w:rsidRPr="005670A1" w:rsidRDefault="00484858" w:rsidP="005670A1">
      <w:pPr>
        <w:jc w:val="center"/>
        <w:rPr>
          <w:rFonts w:ascii="Arial" w:hAnsi="Arial" w:cs="Arial"/>
          <w:b/>
          <w:color w:val="000000" w:themeColor="text1"/>
          <w:sz w:val="20"/>
          <w:szCs w:val="20"/>
        </w:rPr>
      </w:pPr>
    </w:p>
    <w:p w:rsidR="00484858" w:rsidRPr="005670A1" w:rsidRDefault="00484858" w:rsidP="005670A1">
      <w:pPr>
        <w:jc w:val="center"/>
        <w:rPr>
          <w:rFonts w:ascii="Arial" w:hAnsi="Arial" w:cs="Arial"/>
          <w:b/>
          <w:color w:val="000000" w:themeColor="text1"/>
          <w:sz w:val="20"/>
          <w:szCs w:val="20"/>
        </w:rPr>
      </w:pPr>
      <w:r w:rsidRPr="005670A1">
        <w:rPr>
          <w:rFonts w:ascii="Arial" w:hAnsi="Arial" w:cs="Arial"/>
          <w:b/>
          <w:color w:val="000000" w:themeColor="text1"/>
          <w:sz w:val="20"/>
          <w:szCs w:val="20"/>
        </w:rPr>
        <w:t>АДМИНИСТРАЦИЯ КАРГАСОКСКОГО СЕЛЬСКОГО ПОСЕЛЕНИЯ</w:t>
      </w:r>
    </w:p>
    <w:p w:rsidR="00484858" w:rsidRPr="005670A1" w:rsidRDefault="00484858" w:rsidP="005670A1">
      <w:pPr>
        <w:jc w:val="center"/>
        <w:rPr>
          <w:rFonts w:ascii="Arial" w:hAnsi="Arial" w:cs="Arial"/>
          <w:b/>
          <w:color w:val="000000" w:themeColor="text1"/>
          <w:sz w:val="20"/>
          <w:szCs w:val="20"/>
        </w:rPr>
      </w:pPr>
    </w:p>
    <w:p w:rsidR="00484858" w:rsidRPr="005670A1" w:rsidRDefault="00484858" w:rsidP="005670A1">
      <w:pPr>
        <w:jc w:val="center"/>
        <w:rPr>
          <w:rFonts w:ascii="Arial" w:hAnsi="Arial" w:cs="Arial"/>
          <w:b/>
          <w:color w:val="000000" w:themeColor="text1"/>
          <w:sz w:val="20"/>
          <w:szCs w:val="20"/>
        </w:rPr>
      </w:pPr>
      <w:r w:rsidRPr="005670A1">
        <w:rPr>
          <w:rFonts w:ascii="Arial" w:hAnsi="Arial" w:cs="Arial"/>
          <w:b/>
          <w:color w:val="000000" w:themeColor="text1"/>
          <w:sz w:val="20"/>
          <w:szCs w:val="20"/>
        </w:rPr>
        <w:t>ПОСТАНОВЛЕНИЕ</w:t>
      </w:r>
    </w:p>
    <w:p w:rsidR="00484858" w:rsidRPr="005670A1" w:rsidRDefault="00484858" w:rsidP="005670A1">
      <w:pPr>
        <w:rPr>
          <w:rFonts w:ascii="Arial" w:hAnsi="Arial" w:cs="Arial"/>
          <w:color w:val="000000" w:themeColor="text1"/>
          <w:sz w:val="20"/>
          <w:szCs w:val="20"/>
        </w:rPr>
      </w:pPr>
    </w:p>
    <w:p w:rsidR="00484858" w:rsidRPr="005670A1" w:rsidRDefault="00484858" w:rsidP="005670A1">
      <w:pPr>
        <w:widowControl w:val="0"/>
        <w:suppressAutoHyphens/>
        <w:rPr>
          <w:rFonts w:ascii="Arial" w:hAnsi="Arial" w:cs="Arial"/>
          <w:color w:val="000000" w:themeColor="text1"/>
          <w:kern w:val="2"/>
          <w:sz w:val="20"/>
          <w:szCs w:val="20"/>
        </w:rPr>
      </w:pPr>
      <w:r w:rsidRPr="005670A1">
        <w:rPr>
          <w:rFonts w:ascii="Arial" w:hAnsi="Arial" w:cs="Arial"/>
          <w:bCs/>
          <w:color w:val="000000" w:themeColor="text1"/>
          <w:kern w:val="2"/>
          <w:sz w:val="20"/>
          <w:szCs w:val="20"/>
        </w:rPr>
        <w:t>02.07.2015</w:t>
      </w:r>
      <w:r w:rsidRPr="005670A1">
        <w:rPr>
          <w:rFonts w:ascii="Arial" w:hAnsi="Arial" w:cs="Arial"/>
          <w:color w:val="000000" w:themeColor="text1"/>
          <w:kern w:val="2"/>
          <w:sz w:val="20"/>
          <w:szCs w:val="20"/>
        </w:rPr>
        <w:t xml:space="preserve">                                                                                                   </w:t>
      </w:r>
      <w:r w:rsidR="00ED6EA3" w:rsidRPr="005670A1">
        <w:rPr>
          <w:rFonts w:ascii="Arial" w:hAnsi="Arial" w:cs="Arial"/>
          <w:color w:val="000000" w:themeColor="text1"/>
          <w:kern w:val="2"/>
          <w:sz w:val="20"/>
          <w:szCs w:val="20"/>
        </w:rPr>
        <w:t xml:space="preserve">                           № 193</w:t>
      </w:r>
    </w:p>
    <w:p w:rsidR="00484858" w:rsidRPr="005670A1" w:rsidRDefault="00484858" w:rsidP="005670A1">
      <w:pPr>
        <w:widowControl w:val="0"/>
        <w:suppressAutoHyphens/>
        <w:rPr>
          <w:rFonts w:ascii="Arial" w:hAnsi="Arial" w:cs="Arial"/>
          <w:color w:val="000000" w:themeColor="text1"/>
          <w:kern w:val="2"/>
          <w:sz w:val="20"/>
          <w:szCs w:val="20"/>
        </w:rPr>
      </w:pPr>
    </w:p>
    <w:p w:rsidR="00484858" w:rsidRPr="005670A1" w:rsidRDefault="00484858" w:rsidP="005670A1">
      <w:pPr>
        <w:widowControl w:val="0"/>
        <w:suppressAutoHyphens/>
        <w:rPr>
          <w:rFonts w:ascii="Arial" w:hAnsi="Arial" w:cs="Arial"/>
          <w:color w:val="000000" w:themeColor="text1"/>
          <w:kern w:val="2"/>
          <w:sz w:val="20"/>
          <w:szCs w:val="20"/>
        </w:rPr>
      </w:pPr>
      <w:r w:rsidRPr="005670A1">
        <w:rPr>
          <w:rFonts w:ascii="Arial" w:hAnsi="Arial" w:cs="Arial"/>
          <w:color w:val="000000" w:themeColor="text1"/>
          <w:kern w:val="2"/>
          <w:sz w:val="20"/>
          <w:szCs w:val="20"/>
        </w:rPr>
        <w:t>с. Каргасок</w:t>
      </w:r>
    </w:p>
    <w:p w:rsidR="00BF7C1C" w:rsidRPr="005670A1" w:rsidRDefault="00BF7C1C" w:rsidP="005670A1">
      <w:pPr>
        <w:widowControl w:val="0"/>
        <w:autoSpaceDE w:val="0"/>
        <w:autoSpaceDN w:val="0"/>
        <w:adjustRightInd w:val="0"/>
        <w:jc w:val="both"/>
        <w:rPr>
          <w:rFonts w:ascii="Arial" w:hAnsi="Arial" w:cs="Arial"/>
          <w:color w:val="000000" w:themeColor="text1"/>
          <w:sz w:val="20"/>
          <w:szCs w:val="20"/>
        </w:rPr>
      </w:pPr>
    </w:p>
    <w:p w:rsidR="00BF7C1C" w:rsidRPr="005670A1" w:rsidRDefault="00BF7C1C" w:rsidP="005670A1">
      <w:pPr>
        <w:autoSpaceDE w:val="0"/>
        <w:autoSpaceDN w:val="0"/>
        <w:adjustRightInd w:val="0"/>
        <w:ind w:right="4534" w:firstLine="540"/>
        <w:jc w:val="both"/>
        <w:rPr>
          <w:rFonts w:ascii="Arial" w:hAnsi="Arial" w:cs="Arial"/>
          <w:color w:val="000000" w:themeColor="text1"/>
          <w:sz w:val="20"/>
          <w:szCs w:val="20"/>
        </w:rPr>
      </w:pPr>
      <w:r w:rsidRPr="005670A1">
        <w:rPr>
          <w:rFonts w:ascii="Arial" w:hAnsi="Arial" w:cs="Arial"/>
          <w:color w:val="000000" w:themeColor="text1"/>
          <w:sz w:val="20"/>
          <w:szCs w:val="20"/>
        </w:rPr>
        <w:t>Об утверждении Административного регламента осуществления муниципального лесного контроля в отношении лесных участков, находящихся в муниципальной собственности муниципального образов</w:t>
      </w:r>
    </w:p>
    <w:p w:rsidR="002D04B9" w:rsidRPr="005670A1" w:rsidRDefault="002D04B9" w:rsidP="005670A1">
      <w:pPr>
        <w:autoSpaceDE w:val="0"/>
        <w:autoSpaceDN w:val="0"/>
        <w:adjustRightInd w:val="0"/>
        <w:ind w:right="4534" w:firstLine="540"/>
        <w:jc w:val="both"/>
        <w:rPr>
          <w:rFonts w:ascii="Arial" w:hAnsi="Arial" w:cs="Arial"/>
          <w:color w:val="000000" w:themeColor="text1"/>
          <w:sz w:val="20"/>
          <w:szCs w:val="20"/>
        </w:rPr>
      </w:pPr>
    </w:p>
    <w:p w:rsidR="002D04B9" w:rsidRPr="005670A1" w:rsidRDefault="00A164DC" w:rsidP="005670A1">
      <w:pPr>
        <w:widowControl w:val="0"/>
        <w:autoSpaceDE w:val="0"/>
        <w:autoSpaceDN w:val="0"/>
        <w:adjustRightInd w:val="0"/>
        <w:ind w:right="-1" w:firstLine="540"/>
        <w:jc w:val="center"/>
        <w:rPr>
          <w:rFonts w:ascii="Arial" w:hAnsi="Arial" w:cs="Arial"/>
          <w:i/>
          <w:color w:val="000000" w:themeColor="text1"/>
          <w:sz w:val="20"/>
          <w:szCs w:val="20"/>
        </w:rPr>
      </w:pPr>
      <w:r w:rsidRPr="005670A1">
        <w:rPr>
          <w:rFonts w:ascii="Arial" w:hAnsi="Arial" w:cs="Arial"/>
          <w:i/>
          <w:color w:val="000000" w:themeColor="text1"/>
          <w:sz w:val="20"/>
          <w:szCs w:val="20"/>
        </w:rPr>
        <w:t>(В ред.</w:t>
      </w:r>
      <w:r w:rsidR="002D04B9" w:rsidRPr="005670A1">
        <w:rPr>
          <w:rFonts w:ascii="Arial" w:hAnsi="Arial" w:cs="Arial"/>
          <w:i/>
          <w:color w:val="000000" w:themeColor="text1"/>
          <w:sz w:val="20"/>
          <w:szCs w:val="20"/>
        </w:rPr>
        <w:t xml:space="preserve"> постановлени</w:t>
      </w:r>
      <w:r w:rsidRPr="005670A1">
        <w:rPr>
          <w:rFonts w:ascii="Arial" w:hAnsi="Arial" w:cs="Arial"/>
          <w:i/>
          <w:color w:val="000000" w:themeColor="text1"/>
          <w:sz w:val="20"/>
          <w:szCs w:val="20"/>
        </w:rPr>
        <w:t>й</w:t>
      </w:r>
      <w:r w:rsidR="002D04B9" w:rsidRPr="005670A1">
        <w:rPr>
          <w:rFonts w:ascii="Arial" w:hAnsi="Arial" w:cs="Arial"/>
          <w:i/>
          <w:color w:val="000000" w:themeColor="text1"/>
          <w:sz w:val="20"/>
          <w:szCs w:val="20"/>
        </w:rPr>
        <w:t xml:space="preserve"> Администрации Каргасокского сельского поселения от 02.10.2015 № 348</w:t>
      </w:r>
      <w:r w:rsidR="00D90FC9" w:rsidRPr="005670A1">
        <w:rPr>
          <w:rFonts w:ascii="Arial" w:hAnsi="Arial" w:cs="Arial"/>
          <w:i/>
          <w:color w:val="000000" w:themeColor="text1"/>
          <w:sz w:val="20"/>
          <w:szCs w:val="20"/>
        </w:rPr>
        <w:t>, от 12.12.2016 № 426</w:t>
      </w:r>
      <w:r w:rsidR="00D51897">
        <w:rPr>
          <w:rFonts w:ascii="Arial" w:hAnsi="Arial" w:cs="Arial"/>
          <w:i/>
          <w:color w:val="000000" w:themeColor="text1"/>
          <w:sz w:val="20"/>
          <w:szCs w:val="20"/>
        </w:rPr>
        <w:t>, от 22.02.2018 № 25</w:t>
      </w:r>
      <w:r w:rsidRPr="005670A1">
        <w:rPr>
          <w:rFonts w:ascii="Arial" w:hAnsi="Arial" w:cs="Arial"/>
          <w:i/>
          <w:color w:val="000000" w:themeColor="text1"/>
          <w:sz w:val="20"/>
          <w:szCs w:val="20"/>
        </w:rPr>
        <w:t>)</w:t>
      </w:r>
    </w:p>
    <w:p w:rsidR="002D04B9" w:rsidRPr="005670A1" w:rsidRDefault="002D04B9" w:rsidP="005670A1">
      <w:pPr>
        <w:autoSpaceDE w:val="0"/>
        <w:autoSpaceDN w:val="0"/>
        <w:adjustRightInd w:val="0"/>
        <w:ind w:firstLine="540"/>
        <w:jc w:val="both"/>
        <w:rPr>
          <w:rFonts w:ascii="Arial" w:hAnsi="Arial" w:cs="Arial"/>
          <w:bCs/>
          <w:color w:val="000000" w:themeColor="text1"/>
          <w:sz w:val="20"/>
          <w:szCs w:val="20"/>
        </w:rPr>
      </w:pPr>
    </w:p>
    <w:p w:rsidR="004D5254" w:rsidRPr="005670A1" w:rsidRDefault="00BF7C1C" w:rsidP="005670A1">
      <w:pPr>
        <w:autoSpaceDE w:val="0"/>
        <w:autoSpaceDN w:val="0"/>
        <w:adjustRightInd w:val="0"/>
        <w:ind w:firstLine="540"/>
        <w:jc w:val="both"/>
        <w:rPr>
          <w:rFonts w:ascii="Arial" w:hAnsi="Arial" w:cs="Arial"/>
          <w:color w:val="000000" w:themeColor="text1"/>
          <w:sz w:val="20"/>
          <w:szCs w:val="20"/>
        </w:rPr>
      </w:pPr>
      <w:r w:rsidRPr="005670A1">
        <w:rPr>
          <w:rFonts w:ascii="Arial" w:hAnsi="Arial" w:cs="Arial"/>
          <w:bCs/>
          <w:color w:val="000000" w:themeColor="text1"/>
          <w:sz w:val="20"/>
          <w:szCs w:val="20"/>
        </w:rPr>
        <w:t>В соответствии со статьями 84, 98 Лесного кодекса Российской Федерации, статьей 14 Федерального закона от 06.10.2003 №131-ФЗ «Об общих принципах организации местного самоуправления в Российской Федерации»</w:t>
      </w:r>
      <w:r w:rsidRPr="005670A1">
        <w:rPr>
          <w:rFonts w:ascii="Arial" w:hAnsi="Arial" w:cs="Arial"/>
          <w:color w:val="000000" w:themeColor="text1"/>
          <w:sz w:val="20"/>
          <w:szCs w:val="20"/>
        </w:rPr>
        <w:t>, в целях обеспечения реализации полномочий органов местного самоуправления «Каргасокское сельское поселение» в сфере муниципального лесного контроля</w:t>
      </w:r>
      <w:r w:rsidR="004D5254" w:rsidRPr="005670A1">
        <w:rPr>
          <w:rFonts w:ascii="Arial" w:hAnsi="Arial" w:cs="Arial"/>
          <w:color w:val="000000" w:themeColor="text1"/>
          <w:sz w:val="20"/>
          <w:szCs w:val="20"/>
        </w:rPr>
        <w:t>, Администрация Каргасокского сельского поселения</w:t>
      </w:r>
    </w:p>
    <w:p w:rsidR="004D5254" w:rsidRPr="005670A1" w:rsidRDefault="004D5254" w:rsidP="005670A1">
      <w:pPr>
        <w:autoSpaceDE w:val="0"/>
        <w:autoSpaceDN w:val="0"/>
        <w:adjustRightInd w:val="0"/>
        <w:ind w:firstLine="540"/>
        <w:jc w:val="both"/>
        <w:rPr>
          <w:rFonts w:ascii="Arial" w:hAnsi="Arial" w:cs="Arial"/>
          <w:color w:val="000000" w:themeColor="text1"/>
          <w:sz w:val="20"/>
          <w:szCs w:val="20"/>
        </w:rPr>
      </w:pPr>
      <w:r w:rsidRPr="005670A1">
        <w:rPr>
          <w:rFonts w:ascii="Arial" w:hAnsi="Arial" w:cs="Arial"/>
          <w:color w:val="000000" w:themeColor="text1"/>
          <w:sz w:val="20"/>
          <w:szCs w:val="20"/>
        </w:rPr>
        <w:t xml:space="preserve"> </w:t>
      </w:r>
    </w:p>
    <w:p w:rsidR="004D5254" w:rsidRPr="005670A1" w:rsidRDefault="004D5254" w:rsidP="005670A1">
      <w:pPr>
        <w:autoSpaceDE w:val="0"/>
        <w:autoSpaceDN w:val="0"/>
        <w:adjustRightInd w:val="0"/>
        <w:ind w:firstLine="540"/>
        <w:jc w:val="both"/>
        <w:rPr>
          <w:rFonts w:ascii="Arial" w:hAnsi="Arial" w:cs="Arial"/>
          <w:color w:val="000000" w:themeColor="text1"/>
          <w:sz w:val="20"/>
          <w:szCs w:val="20"/>
        </w:rPr>
      </w:pPr>
      <w:r w:rsidRPr="005670A1">
        <w:rPr>
          <w:rFonts w:ascii="Arial" w:hAnsi="Arial" w:cs="Arial"/>
          <w:color w:val="000000" w:themeColor="text1"/>
          <w:sz w:val="20"/>
          <w:szCs w:val="20"/>
        </w:rPr>
        <w:t>ПОСТАНОВЛЯЕТ:</w:t>
      </w:r>
    </w:p>
    <w:p w:rsidR="004D5254" w:rsidRPr="005670A1" w:rsidRDefault="004D5254" w:rsidP="005670A1">
      <w:pPr>
        <w:widowControl w:val="0"/>
        <w:autoSpaceDE w:val="0"/>
        <w:autoSpaceDN w:val="0"/>
        <w:adjustRightInd w:val="0"/>
        <w:ind w:firstLine="540"/>
        <w:jc w:val="both"/>
        <w:rPr>
          <w:rFonts w:ascii="Arial" w:hAnsi="Arial" w:cs="Arial"/>
          <w:color w:val="000000" w:themeColor="text1"/>
          <w:sz w:val="20"/>
          <w:szCs w:val="20"/>
        </w:rPr>
      </w:pPr>
    </w:p>
    <w:p w:rsidR="00BF7C1C" w:rsidRPr="005670A1" w:rsidRDefault="00BF7C1C" w:rsidP="005670A1">
      <w:pPr>
        <w:widowControl w:val="0"/>
        <w:autoSpaceDE w:val="0"/>
        <w:autoSpaceDN w:val="0"/>
        <w:adjustRightInd w:val="0"/>
        <w:ind w:firstLine="540"/>
        <w:jc w:val="both"/>
        <w:rPr>
          <w:rFonts w:ascii="Arial" w:hAnsi="Arial" w:cs="Arial"/>
          <w:color w:val="000000" w:themeColor="text1"/>
          <w:sz w:val="20"/>
          <w:szCs w:val="20"/>
        </w:rPr>
      </w:pPr>
      <w:r w:rsidRPr="005670A1">
        <w:rPr>
          <w:rFonts w:ascii="Arial" w:hAnsi="Arial" w:cs="Arial"/>
          <w:color w:val="000000" w:themeColor="text1"/>
          <w:sz w:val="20"/>
          <w:szCs w:val="20"/>
        </w:rPr>
        <w:t>1. Утвердить Административный регламент осуществления муниципального лесного контроля в отношении лесных участков, находящихся в муниципальной собственности муниципального образования «Каргасокское сельское поселение» согласно приложению к настоящему постановлению.</w:t>
      </w:r>
    </w:p>
    <w:p w:rsidR="00BF7C1C" w:rsidRPr="005670A1" w:rsidRDefault="00BF7C1C" w:rsidP="005670A1">
      <w:pPr>
        <w:widowControl w:val="0"/>
        <w:autoSpaceDE w:val="0"/>
        <w:autoSpaceDN w:val="0"/>
        <w:adjustRightInd w:val="0"/>
        <w:ind w:firstLine="540"/>
        <w:jc w:val="both"/>
        <w:rPr>
          <w:rFonts w:ascii="Arial" w:hAnsi="Arial" w:cs="Arial"/>
          <w:color w:val="000000" w:themeColor="text1"/>
          <w:sz w:val="20"/>
          <w:szCs w:val="20"/>
        </w:rPr>
      </w:pPr>
      <w:r w:rsidRPr="005670A1">
        <w:rPr>
          <w:rFonts w:ascii="Arial" w:hAnsi="Arial" w:cs="Arial"/>
          <w:color w:val="000000" w:themeColor="text1"/>
          <w:sz w:val="20"/>
          <w:szCs w:val="20"/>
        </w:rPr>
        <w:t>2. Настоящее постановление вступает в силу по истечении 10 календарных дней после дня его официального опубликования (обнародования).</w:t>
      </w:r>
    </w:p>
    <w:p w:rsidR="004F48E6" w:rsidRPr="005670A1" w:rsidRDefault="004F48E6" w:rsidP="005670A1">
      <w:pPr>
        <w:jc w:val="both"/>
        <w:rPr>
          <w:rFonts w:ascii="Arial" w:hAnsi="Arial" w:cs="Arial"/>
          <w:color w:val="000000" w:themeColor="text1"/>
          <w:sz w:val="20"/>
          <w:szCs w:val="20"/>
        </w:rPr>
      </w:pPr>
      <w:r w:rsidRPr="005670A1">
        <w:rPr>
          <w:rFonts w:ascii="Arial" w:hAnsi="Arial" w:cs="Arial"/>
          <w:color w:val="000000" w:themeColor="text1"/>
          <w:sz w:val="20"/>
          <w:szCs w:val="20"/>
        </w:rPr>
        <w:t xml:space="preserve">         3. С момента вступления настоящего постановления в силу, постановление от 21.04.2014 № 93 Администрации Каргасокского сельского поселения «</w:t>
      </w:r>
      <w:r w:rsidRPr="005670A1">
        <w:rPr>
          <w:rFonts w:ascii="Arial" w:hAnsi="Arial" w:cs="Arial"/>
          <w:bCs/>
          <w:color w:val="000000" w:themeColor="text1"/>
          <w:sz w:val="20"/>
          <w:szCs w:val="20"/>
        </w:rPr>
        <w:t>Об утверждении Административного регламента по осуществлению муниципального лесного контроля на территории Каргасокского сельского поселения», признать утратившим силу.</w:t>
      </w:r>
    </w:p>
    <w:p w:rsidR="004F48E6" w:rsidRPr="005670A1" w:rsidRDefault="004F48E6" w:rsidP="005670A1">
      <w:pPr>
        <w:widowControl w:val="0"/>
        <w:autoSpaceDE w:val="0"/>
        <w:autoSpaceDN w:val="0"/>
        <w:adjustRightInd w:val="0"/>
        <w:ind w:firstLine="540"/>
        <w:jc w:val="both"/>
        <w:rPr>
          <w:rFonts w:ascii="Arial" w:hAnsi="Arial" w:cs="Arial"/>
          <w:color w:val="000000" w:themeColor="text1"/>
          <w:sz w:val="20"/>
          <w:szCs w:val="20"/>
        </w:rPr>
      </w:pPr>
    </w:p>
    <w:p w:rsidR="00BF7C1C" w:rsidRPr="005670A1" w:rsidRDefault="00BF7C1C" w:rsidP="005670A1">
      <w:pPr>
        <w:widowControl w:val="0"/>
        <w:autoSpaceDE w:val="0"/>
        <w:autoSpaceDN w:val="0"/>
        <w:adjustRightInd w:val="0"/>
        <w:ind w:firstLine="540"/>
        <w:jc w:val="both"/>
        <w:rPr>
          <w:rFonts w:ascii="Arial" w:hAnsi="Arial" w:cs="Arial"/>
          <w:color w:val="000000" w:themeColor="text1"/>
          <w:sz w:val="20"/>
          <w:szCs w:val="20"/>
        </w:rPr>
      </w:pPr>
    </w:p>
    <w:p w:rsidR="00A164DC" w:rsidRPr="005670A1" w:rsidRDefault="00A164DC" w:rsidP="005670A1">
      <w:pPr>
        <w:widowControl w:val="0"/>
        <w:autoSpaceDE w:val="0"/>
        <w:autoSpaceDN w:val="0"/>
        <w:adjustRightInd w:val="0"/>
        <w:jc w:val="both"/>
        <w:rPr>
          <w:rFonts w:ascii="Arial" w:hAnsi="Arial" w:cs="Arial"/>
          <w:color w:val="000000" w:themeColor="text1"/>
          <w:sz w:val="20"/>
          <w:szCs w:val="20"/>
        </w:rPr>
      </w:pPr>
    </w:p>
    <w:p w:rsidR="00427BA2" w:rsidRPr="005670A1" w:rsidRDefault="00BF7C1C" w:rsidP="005670A1">
      <w:pPr>
        <w:rPr>
          <w:rFonts w:ascii="Arial" w:hAnsi="Arial" w:cs="Arial"/>
          <w:color w:val="000000" w:themeColor="text1"/>
          <w:sz w:val="20"/>
          <w:szCs w:val="20"/>
        </w:rPr>
      </w:pPr>
      <w:bookmarkStart w:id="0" w:name="Par34"/>
      <w:bookmarkEnd w:id="0"/>
      <w:r w:rsidRPr="005670A1">
        <w:rPr>
          <w:rFonts w:ascii="Arial" w:hAnsi="Arial" w:cs="Arial"/>
          <w:color w:val="000000" w:themeColor="text1"/>
          <w:sz w:val="20"/>
          <w:szCs w:val="20"/>
        </w:rPr>
        <w:t>Глава Каргасокского сельского поселения</w:t>
      </w:r>
      <w:r w:rsidR="008911E6" w:rsidRPr="005670A1">
        <w:rPr>
          <w:rFonts w:ascii="Arial" w:hAnsi="Arial" w:cs="Arial"/>
          <w:color w:val="000000" w:themeColor="text1"/>
          <w:sz w:val="20"/>
          <w:szCs w:val="20"/>
        </w:rPr>
        <w:tab/>
      </w:r>
      <w:r w:rsidR="008911E6" w:rsidRPr="005670A1">
        <w:rPr>
          <w:rFonts w:ascii="Arial" w:hAnsi="Arial" w:cs="Arial"/>
          <w:color w:val="000000" w:themeColor="text1"/>
          <w:sz w:val="20"/>
          <w:szCs w:val="20"/>
        </w:rPr>
        <w:tab/>
      </w:r>
      <w:r w:rsidR="008911E6" w:rsidRPr="005670A1">
        <w:rPr>
          <w:rFonts w:ascii="Arial" w:hAnsi="Arial" w:cs="Arial"/>
          <w:color w:val="000000" w:themeColor="text1"/>
          <w:sz w:val="20"/>
          <w:szCs w:val="20"/>
        </w:rPr>
        <w:tab/>
      </w:r>
      <w:r w:rsidR="008911E6" w:rsidRPr="005670A1">
        <w:rPr>
          <w:rFonts w:ascii="Arial" w:hAnsi="Arial" w:cs="Arial"/>
          <w:color w:val="000000" w:themeColor="text1"/>
          <w:sz w:val="20"/>
          <w:szCs w:val="20"/>
        </w:rPr>
        <w:tab/>
        <w:t>А.А. Белоногов</w:t>
      </w:r>
    </w:p>
    <w:p w:rsidR="00427BA2" w:rsidRPr="005670A1" w:rsidRDefault="00427BA2" w:rsidP="005670A1">
      <w:pPr>
        <w:rPr>
          <w:rFonts w:ascii="Arial" w:hAnsi="Arial" w:cs="Arial"/>
          <w:color w:val="000000" w:themeColor="text1"/>
          <w:sz w:val="20"/>
          <w:szCs w:val="20"/>
        </w:rPr>
      </w:pPr>
    </w:p>
    <w:p w:rsidR="004F48E6" w:rsidRPr="005670A1" w:rsidRDefault="004F48E6" w:rsidP="005670A1">
      <w:pPr>
        <w:widowControl w:val="0"/>
        <w:autoSpaceDE w:val="0"/>
        <w:autoSpaceDN w:val="0"/>
        <w:adjustRightInd w:val="0"/>
        <w:outlineLvl w:val="0"/>
        <w:rPr>
          <w:rFonts w:ascii="Arial" w:hAnsi="Arial" w:cs="Arial"/>
          <w:color w:val="000000" w:themeColor="text1"/>
          <w:sz w:val="20"/>
          <w:szCs w:val="20"/>
        </w:rPr>
      </w:pPr>
    </w:p>
    <w:p w:rsidR="00A164DC" w:rsidRPr="005670A1" w:rsidRDefault="00A164DC" w:rsidP="005670A1">
      <w:pPr>
        <w:widowControl w:val="0"/>
        <w:autoSpaceDE w:val="0"/>
        <w:autoSpaceDN w:val="0"/>
        <w:adjustRightInd w:val="0"/>
        <w:outlineLvl w:val="0"/>
        <w:rPr>
          <w:rFonts w:ascii="Arial" w:hAnsi="Arial" w:cs="Arial"/>
          <w:color w:val="000000" w:themeColor="text1"/>
          <w:sz w:val="20"/>
          <w:szCs w:val="20"/>
        </w:rPr>
      </w:pPr>
    </w:p>
    <w:p w:rsidR="00A164DC" w:rsidRPr="005670A1" w:rsidRDefault="00A164DC" w:rsidP="005670A1">
      <w:pPr>
        <w:widowControl w:val="0"/>
        <w:autoSpaceDE w:val="0"/>
        <w:autoSpaceDN w:val="0"/>
        <w:adjustRightInd w:val="0"/>
        <w:outlineLvl w:val="0"/>
        <w:rPr>
          <w:rFonts w:ascii="Arial" w:hAnsi="Arial" w:cs="Arial"/>
          <w:color w:val="000000" w:themeColor="text1"/>
          <w:sz w:val="20"/>
          <w:szCs w:val="20"/>
        </w:rPr>
      </w:pPr>
    </w:p>
    <w:p w:rsidR="00A164DC" w:rsidRPr="005670A1" w:rsidRDefault="00A164DC" w:rsidP="005670A1">
      <w:pPr>
        <w:widowControl w:val="0"/>
        <w:autoSpaceDE w:val="0"/>
        <w:autoSpaceDN w:val="0"/>
        <w:adjustRightInd w:val="0"/>
        <w:outlineLvl w:val="0"/>
        <w:rPr>
          <w:rFonts w:ascii="Arial" w:hAnsi="Arial" w:cs="Arial"/>
          <w:color w:val="000000" w:themeColor="text1"/>
          <w:sz w:val="20"/>
          <w:szCs w:val="20"/>
        </w:rPr>
      </w:pPr>
    </w:p>
    <w:p w:rsidR="00A164DC" w:rsidRPr="005670A1" w:rsidRDefault="00A164DC" w:rsidP="005670A1">
      <w:pPr>
        <w:widowControl w:val="0"/>
        <w:autoSpaceDE w:val="0"/>
        <w:autoSpaceDN w:val="0"/>
        <w:adjustRightInd w:val="0"/>
        <w:outlineLvl w:val="0"/>
        <w:rPr>
          <w:rFonts w:ascii="Arial" w:hAnsi="Arial" w:cs="Arial"/>
          <w:color w:val="000000" w:themeColor="text1"/>
          <w:sz w:val="20"/>
          <w:szCs w:val="20"/>
        </w:rPr>
      </w:pPr>
    </w:p>
    <w:p w:rsidR="00A164DC" w:rsidRPr="005670A1" w:rsidRDefault="00A164DC" w:rsidP="005670A1">
      <w:pPr>
        <w:widowControl w:val="0"/>
        <w:autoSpaceDE w:val="0"/>
        <w:autoSpaceDN w:val="0"/>
        <w:adjustRightInd w:val="0"/>
        <w:outlineLvl w:val="0"/>
        <w:rPr>
          <w:rFonts w:ascii="Arial" w:hAnsi="Arial" w:cs="Arial"/>
          <w:color w:val="000000" w:themeColor="text1"/>
          <w:sz w:val="20"/>
          <w:szCs w:val="20"/>
        </w:rPr>
      </w:pPr>
    </w:p>
    <w:p w:rsidR="00A164DC" w:rsidRPr="005670A1" w:rsidRDefault="00A164DC" w:rsidP="005670A1">
      <w:pPr>
        <w:widowControl w:val="0"/>
        <w:autoSpaceDE w:val="0"/>
        <w:autoSpaceDN w:val="0"/>
        <w:adjustRightInd w:val="0"/>
        <w:outlineLvl w:val="0"/>
        <w:rPr>
          <w:rFonts w:ascii="Arial" w:hAnsi="Arial" w:cs="Arial"/>
          <w:color w:val="000000" w:themeColor="text1"/>
          <w:sz w:val="20"/>
          <w:szCs w:val="20"/>
        </w:rPr>
      </w:pPr>
    </w:p>
    <w:p w:rsidR="00A164DC" w:rsidRPr="005670A1" w:rsidRDefault="00A164DC" w:rsidP="005670A1">
      <w:pPr>
        <w:widowControl w:val="0"/>
        <w:autoSpaceDE w:val="0"/>
        <w:autoSpaceDN w:val="0"/>
        <w:adjustRightInd w:val="0"/>
        <w:outlineLvl w:val="0"/>
        <w:rPr>
          <w:rFonts w:ascii="Arial" w:hAnsi="Arial" w:cs="Arial"/>
          <w:color w:val="000000" w:themeColor="text1"/>
          <w:sz w:val="20"/>
          <w:szCs w:val="20"/>
        </w:rPr>
      </w:pPr>
    </w:p>
    <w:p w:rsidR="00A164DC" w:rsidRPr="005670A1" w:rsidRDefault="00A164DC" w:rsidP="005670A1">
      <w:pPr>
        <w:widowControl w:val="0"/>
        <w:autoSpaceDE w:val="0"/>
        <w:autoSpaceDN w:val="0"/>
        <w:adjustRightInd w:val="0"/>
        <w:outlineLvl w:val="0"/>
        <w:rPr>
          <w:rFonts w:ascii="Arial" w:hAnsi="Arial" w:cs="Arial"/>
          <w:color w:val="000000" w:themeColor="text1"/>
          <w:sz w:val="20"/>
          <w:szCs w:val="20"/>
        </w:rPr>
      </w:pPr>
    </w:p>
    <w:p w:rsidR="00A164DC" w:rsidRPr="005670A1" w:rsidRDefault="00A164DC" w:rsidP="005670A1">
      <w:pPr>
        <w:widowControl w:val="0"/>
        <w:autoSpaceDE w:val="0"/>
        <w:autoSpaceDN w:val="0"/>
        <w:adjustRightInd w:val="0"/>
        <w:outlineLvl w:val="0"/>
        <w:rPr>
          <w:rFonts w:ascii="Arial" w:hAnsi="Arial" w:cs="Arial"/>
          <w:color w:val="000000" w:themeColor="text1"/>
          <w:sz w:val="20"/>
          <w:szCs w:val="20"/>
        </w:rPr>
      </w:pPr>
    </w:p>
    <w:p w:rsidR="00A164DC" w:rsidRPr="005670A1" w:rsidRDefault="00A164DC" w:rsidP="005670A1">
      <w:pPr>
        <w:widowControl w:val="0"/>
        <w:autoSpaceDE w:val="0"/>
        <w:autoSpaceDN w:val="0"/>
        <w:adjustRightInd w:val="0"/>
        <w:outlineLvl w:val="0"/>
        <w:rPr>
          <w:rFonts w:ascii="Arial" w:hAnsi="Arial" w:cs="Arial"/>
          <w:color w:val="000000" w:themeColor="text1"/>
          <w:sz w:val="20"/>
          <w:szCs w:val="20"/>
        </w:rPr>
      </w:pPr>
    </w:p>
    <w:p w:rsidR="00A164DC" w:rsidRPr="005670A1" w:rsidRDefault="00A164DC" w:rsidP="005670A1">
      <w:pPr>
        <w:widowControl w:val="0"/>
        <w:autoSpaceDE w:val="0"/>
        <w:autoSpaceDN w:val="0"/>
        <w:adjustRightInd w:val="0"/>
        <w:outlineLvl w:val="0"/>
        <w:rPr>
          <w:rFonts w:ascii="Arial" w:hAnsi="Arial" w:cs="Arial"/>
          <w:color w:val="000000" w:themeColor="text1"/>
          <w:sz w:val="20"/>
          <w:szCs w:val="20"/>
        </w:rPr>
      </w:pPr>
    </w:p>
    <w:p w:rsidR="004F48E6" w:rsidRPr="005670A1" w:rsidRDefault="004F48E6" w:rsidP="005670A1">
      <w:pPr>
        <w:widowControl w:val="0"/>
        <w:autoSpaceDE w:val="0"/>
        <w:autoSpaceDN w:val="0"/>
        <w:adjustRightInd w:val="0"/>
        <w:outlineLvl w:val="0"/>
        <w:rPr>
          <w:rFonts w:ascii="Arial" w:hAnsi="Arial" w:cs="Arial"/>
          <w:color w:val="000000" w:themeColor="text1"/>
          <w:sz w:val="20"/>
          <w:szCs w:val="20"/>
        </w:rPr>
      </w:pPr>
    </w:p>
    <w:p w:rsidR="004F48E6" w:rsidRPr="005670A1" w:rsidRDefault="004F48E6" w:rsidP="005670A1">
      <w:pPr>
        <w:widowControl w:val="0"/>
        <w:autoSpaceDE w:val="0"/>
        <w:autoSpaceDN w:val="0"/>
        <w:adjustRightInd w:val="0"/>
        <w:outlineLvl w:val="0"/>
        <w:rPr>
          <w:rFonts w:ascii="Arial" w:hAnsi="Arial" w:cs="Arial"/>
          <w:color w:val="000000" w:themeColor="text1"/>
          <w:sz w:val="20"/>
          <w:szCs w:val="20"/>
        </w:rPr>
      </w:pPr>
    </w:p>
    <w:p w:rsidR="004F48E6" w:rsidRPr="005670A1" w:rsidRDefault="004F48E6" w:rsidP="005670A1">
      <w:pPr>
        <w:widowControl w:val="0"/>
        <w:autoSpaceDE w:val="0"/>
        <w:autoSpaceDN w:val="0"/>
        <w:adjustRightInd w:val="0"/>
        <w:outlineLvl w:val="0"/>
        <w:rPr>
          <w:rFonts w:ascii="Arial" w:hAnsi="Arial" w:cs="Arial"/>
          <w:color w:val="000000" w:themeColor="text1"/>
          <w:sz w:val="20"/>
          <w:szCs w:val="20"/>
        </w:rPr>
      </w:pPr>
    </w:p>
    <w:p w:rsidR="004F48E6" w:rsidRPr="005670A1" w:rsidRDefault="004F48E6" w:rsidP="005670A1">
      <w:pPr>
        <w:widowControl w:val="0"/>
        <w:autoSpaceDE w:val="0"/>
        <w:autoSpaceDN w:val="0"/>
        <w:adjustRightInd w:val="0"/>
        <w:outlineLvl w:val="0"/>
        <w:rPr>
          <w:rFonts w:ascii="Arial" w:hAnsi="Arial" w:cs="Arial"/>
          <w:color w:val="000000" w:themeColor="text1"/>
          <w:sz w:val="20"/>
          <w:szCs w:val="20"/>
        </w:rPr>
      </w:pPr>
    </w:p>
    <w:p w:rsidR="004F48E6" w:rsidRPr="005670A1" w:rsidRDefault="004F48E6" w:rsidP="005670A1">
      <w:pPr>
        <w:widowControl w:val="0"/>
        <w:autoSpaceDE w:val="0"/>
        <w:autoSpaceDN w:val="0"/>
        <w:adjustRightInd w:val="0"/>
        <w:outlineLvl w:val="0"/>
        <w:rPr>
          <w:rFonts w:ascii="Arial" w:hAnsi="Arial" w:cs="Arial"/>
          <w:color w:val="000000" w:themeColor="text1"/>
          <w:sz w:val="20"/>
          <w:szCs w:val="20"/>
        </w:rPr>
      </w:pPr>
    </w:p>
    <w:p w:rsidR="004F48E6" w:rsidRPr="005670A1" w:rsidRDefault="004F48E6" w:rsidP="005670A1">
      <w:pPr>
        <w:widowControl w:val="0"/>
        <w:autoSpaceDE w:val="0"/>
        <w:autoSpaceDN w:val="0"/>
        <w:adjustRightInd w:val="0"/>
        <w:outlineLvl w:val="0"/>
        <w:rPr>
          <w:rFonts w:ascii="Arial" w:hAnsi="Arial" w:cs="Arial"/>
          <w:color w:val="000000" w:themeColor="text1"/>
          <w:sz w:val="20"/>
          <w:szCs w:val="20"/>
        </w:rPr>
      </w:pPr>
    </w:p>
    <w:p w:rsidR="004F48E6" w:rsidRPr="005670A1" w:rsidRDefault="004F48E6" w:rsidP="005670A1">
      <w:pPr>
        <w:widowControl w:val="0"/>
        <w:autoSpaceDE w:val="0"/>
        <w:autoSpaceDN w:val="0"/>
        <w:adjustRightInd w:val="0"/>
        <w:outlineLvl w:val="0"/>
        <w:rPr>
          <w:rFonts w:ascii="Arial" w:hAnsi="Arial" w:cs="Arial"/>
          <w:color w:val="000000" w:themeColor="text1"/>
          <w:sz w:val="20"/>
          <w:szCs w:val="20"/>
        </w:rPr>
      </w:pPr>
    </w:p>
    <w:p w:rsidR="005670A1" w:rsidRPr="005670A1" w:rsidRDefault="005670A1" w:rsidP="005670A1">
      <w:pPr>
        <w:ind w:left="4536"/>
        <w:jc w:val="right"/>
        <w:textAlignment w:val="baseline"/>
        <w:outlineLvl w:val="2"/>
        <w:rPr>
          <w:rFonts w:ascii="Arial" w:hAnsi="Arial" w:cs="Arial"/>
          <w:color w:val="000000" w:themeColor="text1"/>
          <w:sz w:val="20"/>
          <w:szCs w:val="20"/>
        </w:rPr>
      </w:pPr>
    </w:p>
    <w:p w:rsidR="005670A1" w:rsidRPr="005670A1" w:rsidRDefault="00F15FFA" w:rsidP="005670A1">
      <w:pPr>
        <w:ind w:left="4536"/>
        <w:jc w:val="right"/>
        <w:textAlignment w:val="baseline"/>
        <w:outlineLvl w:val="2"/>
        <w:rPr>
          <w:rFonts w:ascii="Arial" w:hAnsi="Arial" w:cs="Arial"/>
          <w:color w:val="000000" w:themeColor="text1"/>
          <w:sz w:val="20"/>
          <w:szCs w:val="20"/>
        </w:rPr>
      </w:pPr>
      <w:r w:rsidRPr="005670A1">
        <w:rPr>
          <w:rFonts w:ascii="Arial" w:hAnsi="Arial" w:cs="Arial"/>
          <w:color w:val="000000" w:themeColor="text1"/>
          <w:sz w:val="20"/>
          <w:szCs w:val="20"/>
        </w:rPr>
        <w:lastRenderedPageBreak/>
        <w:t>Утвержден</w:t>
      </w:r>
    </w:p>
    <w:p w:rsidR="005670A1" w:rsidRDefault="00F15FFA" w:rsidP="005670A1">
      <w:pPr>
        <w:ind w:left="4536"/>
        <w:jc w:val="right"/>
        <w:textAlignment w:val="baseline"/>
        <w:outlineLvl w:val="2"/>
        <w:rPr>
          <w:rFonts w:ascii="Arial" w:hAnsi="Arial" w:cs="Arial"/>
          <w:color w:val="000000" w:themeColor="text1"/>
          <w:sz w:val="20"/>
          <w:szCs w:val="20"/>
        </w:rPr>
      </w:pPr>
      <w:r w:rsidRPr="005670A1">
        <w:rPr>
          <w:rFonts w:ascii="Arial" w:hAnsi="Arial" w:cs="Arial"/>
          <w:color w:val="000000" w:themeColor="text1"/>
          <w:sz w:val="20"/>
          <w:szCs w:val="20"/>
        </w:rPr>
        <w:t xml:space="preserve"> постановлением Администрации</w:t>
      </w:r>
    </w:p>
    <w:p w:rsidR="005670A1" w:rsidRDefault="00F15FFA" w:rsidP="005670A1">
      <w:pPr>
        <w:ind w:left="4536"/>
        <w:jc w:val="right"/>
        <w:textAlignment w:val="baseline"/>
        <w:outlineLvl w:val="2"/>
        <w:rPr>
          <w:rFonts w:ascii="Arial" w:hAnsi="Arial" w:cs="Arial"/>
          <w:color w:val="000000" w:themeColor="text1"/>
          <w:sz w:val="20"/>
          <w:szCs w:val="20"/>
        </w:rPr>
      </w:pPr>
      <w:r w:rsidRPr="005670A1">
        <w:rPr>
          <w:rFonts w:ascii="Arial" w:hAnsi="Arial" w:cs="Arial"/>
          <w:color w:val="000000" w:themeColor="text1"/>
          <w:sz w:val="20"/>
          <w:szCs w:val="20"/>
        </w:rPr>
        <w:t>Каргасокского сельского поселения</w:t>
      </w:r>
    </w:p>
    <w:p w:rsidR="00F15FFA" w:rsidRDefault="00F15FFA" w:rsidP="005670A1">
      <w:pPr>
        <w:ind w:left="4536"/>
        <w:jc w:val="right"/>
        <w:textAlignment w:val="baseline"/>
        <w:outlineLvl w:val="2"/>
        <w:rPr>
          <w:rFonts w:ascii="Arial" w:hAnsi="Arial" w:cs="Arial"/>
          <w:color w:val="000000" w:themeColor="text1"/>
          <w:sz w:val="20"/>
          <w:szCs w:val="20"/>
        </w:rPr>
      </w:pPr>
      <w:r w:rsidRPr="005670A1">
        <w:rPr>
          <w:rFonts w:ascii="Arial" w:hAnsi="Arial" w:cs="Arial"/>
          <w:color w:val="000000" w:themeColor="text1"/>
          <w:sz w:val="20"/>
          <w:szCs w:val="20"/>
        </w:rPr>
        <w:t>от 22.02.2018 № 25</w:t>
      </w:r>
    </w:p>
    <w:p w:rsidR="005670A1" w:rsidRDefault="005670A1" w:rsidP="005670A1">
      <w:pPr>
        <w:ind w:left="4536"/>
        <w:jc w:val="right"/>
        <w:textAlignment w:val="baseline"/>
        <w:outlineLvl w:val="2"/>
        <w:rPr>
          <w:rFonts w:ascii="Arial" w:hAnsi="Arial" w:cs="Arial"/>
          <w:color w:val="000000" w:themeColor="text1"/>
          <w:sz w:val="20"/>
          <w:szCs w:val="20"/>
        </w:rPr>
      </w:pPr>
    </w:p>
    <w:p w:rsidR="00F15FFA" w:rsidRDefault="00F15FFA" w:rsidP="005670A1">
      <w:pPr>
        <w:jc w:val="center"/>
        <w:textAlignment w:val="baseline"/>
        <w:outlineLvl w:val="2"/>
        <w:rPr>
          <w:rFonts w:ascii="Arial" w:hAnsi="Arial" w:cs="Arial"/>
          <w:color w:val="000000" w:themeColor="text1"/>
          <w:sz w:val="20"/>
          <w:szCs w:val="20"/>
        </w:rPr>
      </w:pPr>
      <w:r w:rsidRPr="005670A1">
        <w:rPr>
          <w:rFonts w:ascii="Arial" w:hAnsi="Arial" w:cs="Arial"/>
          <w:color w:val="000000" w:themeColor="text1"/>
          <w:sz w:val="20"/>
          <w:szCs w:val="20"/>
        </w:rPr>
        <w:t>Административный регламент осуществления муниципального лесного контроля в отношении лесных участков, находящихся в муниципальной собственности муниципального образования «</w:t>
      </w:r>
      <w:proofErr w:type="spellStart"/>
      <w:r w:rsidRPr="005670A1">
        <w:rPr>
          <w:rFonts w:ascii="Arial" w:hAnsi="Arial" w:cs="Arial"/>
          <w:color w:val="000000" w:themeColor="text1"/>
          <w:sz w:val="20"/>
          <w:szCs w:val="20"/>
        </w:rPr>
        <w:t>Каргасокское</w:t>
      </w:r>
      <w:proofErr w:type="spellEnd"/>
      <w:r w:rsidRPr="005670A1">
        <w:rPr>
          <w:rFonts w:ascii="Arial" w:hAnsi="Arial" w:cs="Arial"/>
          <w:color w:val="000000" w:themeColor="text1"/>
          <w:sz w:val="20"/>
          <w:szCs w:val="20"/>
        </w:rPr>
        <w:t xml:space="preserve"> сельское поселение»</w:t>
      </w:r>
    </w:p>
    <w:p w:rsidR="005670A1" w:rsidRDefault="005670A1" w:rsidP="005670A1">
      <w:pPr>
        <w:jc w:val="center"/>
        <w:textAlignment w:val="baseline"/>
        <w:outlineLvl w:val="2"/>
        <w:rPr>
          <w:rFonts w:ascii="Arial" w:hAnsi="Arial" w:cs="Arial"/>
          <w:color w:val="000000" w:themeColor="text1"/>
          <w:sz w:val="20"/>
          <w:szCs w:val="20"/>
        </w:rPr>
      </w:pPr>
    </w:p>
    <w:p w:rsidR="005670A1" w:rsidRPr="005670A1" w:rsidRDefault="005670A1" w:rsidP="005670A1">
      <w:pPr>
        <w:jc w:val="center"/>
        <w:textAlignment w:val="baseline"/>
        <w:outlineLvl w:val="2"/>
        <w:rPr>
          <w:rFonts w:ascii="Arial" w:hAnsi="Arial" w:cs="Arial"/>
          <w:color w:val="000000" w:themeColor="text1"/>
          <w:sz w:val="20"/>
          <w:szCs w:val="20"/>
        </w:rPr>
      </w:pPr>
    </w:p>
    <w:p w:rsidR="00F15FFA" w:rsidRPr="009D21D0" w:rsidRDefault="009D21D0" w:rsidP="009D21D0">
      <w:pPr>
        <w:pStyle w:val="a4"/>
        <w:spacing w:after="0" w:line="240" w:lineRule="auto"/>
        <w:ind w:left="0"/>
        <w:jc w:val="center"/>
        <w:textAlignment w:val="baseline"/>
        <w:outlineLvl w:val="2"/>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lang w:val="en-US"/>
        </w:rPr>
        <w:t xml:space="preserve">I. </w:t>
      </w:r>
      <w:r w:rsidR="00F15FFA" w:rsidRPr="009D21D0">
        <w:rPr>
          <w:rFonts w:ascii="Arial" w:eastAsia="Times New Roman" w:hAnsi="Arial" w:cs="Arial"/>
          <w:b/>
          <w:color w:val="000000" w:themeColor="text1"/>
          <w:sz w:val="20"/>
          <w:szCs w:val="20"/>
        </w:rPr>
        <w:t>Общие положения</w:t>
      </w:r>
    </w:p>
    <w:p w:rsidR="000B5A50" w:rsidRDefault="000B5A50" w:rsidP="005670A1">
      <w:pPr>
        <w:ind w:firstLine="709"/>
        <w:textAlignment w:val="baseline"/>
        <w:outlineLvl w:val="2"/>
        <w:rPr>
          <w:rFonts w:ascii="Arial" w:hAnsi="Arial" w:cs="Arial"/>
          <w:color w:val="000000" w:themeColor="text1"/>
          <w:sz w:val="20"/>
          <w:szCs w:val="20"/>
        </w:rPr>
      </w:pPr>
    </w:p>
    <w:p w:rsidR="00933F4D" w:rsidRPr="000B5A50" w:rsidRDefault="00F15FFA" w:rsidP="009D21D0">
      <w:pPr>
        <w:jc w:val="center"/>
        <w:textAlignment w:val="baseline"/>
        <w:outlineLvl w:val="2"/>
        <w:rPr>
          <w:rFonts w:ascii="Arial" w:hAnsi="Arial" w:cs="Arial"/>
          <w:b/>
          <w:color w:val="000000" w:themeColor="text1"/>
          <w:sz w:val="20"/>
          <w:szCs w:val="20"/>
        </w:rPr>
      </w:pPr>
      <w:r w:rsidRPr="000B5A50">
        <w:rPr>
          <w:rFonts w:ascii="Arial" w:hAnsi="Arial" w:cs="Arial"/>
          <w:b/>
          <w:color w:val="000000" w:themeColor="text1"/>
          <w:sz w:val="20"/>
          <w:szCs w:val="20"/>
        </w:rPr>
        <w:t>Вид муниципального контроля</w:t>
      </w:r>
      <w:r w:rsidRPr="000B5A50">
        <w:rPr>
          <w:rFonts w:ascii="Arial" w:hAnsi="Arial" w:cs="Arial"/>
          <w:b/>
          <w:color w:val="000000" w:themeColor="text1"/>
          <w:sz w:val="20"/>
          <w:szCs w:val="20"/>
        </w:rPr>
        <w:br/>
      </w:r>
    </w:p>
    <w:p w:rsidR="00933F4D" w:rsidRDefault="00F15FFA" w:rsidP="000B5A50">
      <w:pPr>
        <w:ind w:firstLine="709"/>
        <w:jc w:val="both"/>
        <w:textAlignment w:val="baseline"/>
        <w:outlineLvl w:val="2"/>
        <w:rPr>
          <w:rFonts w:ascii="Arial" w:hAnsi="Arial" w:cs="Arial"/>
          <w:color w:val="000000" w:themeColor="text1"/>
          <w:sz w:val="20"/>
          <w:szCs w:val="20"/>
        </w:rPr>
      </w:pPr>
      <w:r w:rsidRPr="005670A1">
        <w:rPr>
          <w:rFonts w:ascii="Arial" w:hAnsi="Arial" w:cs="Arial"/>
          <w:color w:val="000000" w:themeColor="text1"/>
          <w:sz w:val="20"/>
          <w:szCs w:val="20"/>
        </w:rPr>
        <w:t>1. Вид муниципального контроля - муниципальный лесной контроль.</w:t>
      </w:r>
      <w:r w:rsidRPr="005670A1">
        <w:rPr>
          <w:rFonts w:ascii="Arial" w:hAnsi="Arial" w:cs="Arial"/>
          <w:color w:val="000000" w:themeColor="text1"/>
          <w:sz w:val="20"/>
          <w:szCs w:val="20"/>
        </w:rPr>
        <w:br/>
        <w:t>Наименование органа, осуществляющего муниципальный контроль </w:t>
      </w:r>
    </w:p>
    <w:p w:rsidR="00933F4D" w:rsidRDefault="00F15FFA" w:rsidP="000B5A50">
      <w:pPr>
        <w:ind w:firstLine="709"/>
        <w:jc w:val="both"/>
        <w:textAlignment w:val="baseline"/>
        <w:outlineLvl w:val="2"/>
        <w:rPr>
          <w:rFonts w:ascii="Arial" w:hAnsi="Arial" w:cs="Arial"/>
          <w:color w:val="000000" w:themeColor="text1"/>
          <w:sz w:val="20"/>
          <w:szCs w:val="20"/>
        </w:rPr>
      </w:pPr>
      <w:r w:rsidRPr="005670A1">
        <w:rPr>
          <w:rFonts w:ascii="Arial" w:hAnsi="Arial" w:cs="Arial"/>
          <w:color w:val="000000" w:themeColor="text1"/>
          <w:sz w:val="20"/>
          <w:szCs w:val="20"/>
        </w:rPr>
        <w:t>2. Администрация Каргасокского сельского поселения (далее - Уполномоченный орган).</w:t>
      </w:r>
      <w:r w:rsidRPr="005670A1">
        <w:rPr>
          <w:rFonts w:ascii="Arial" w:hAnsi="Arial" w:cs="Arial"/>
          <w:color w:val="000000" w:themeColor="text1"/>
          <w:sz w:val="20"/>
          <w:szCs w:val="20"/>
        </w:rPr>
        <w:br/>
        <w:t>Перечень нормативных правовых актов, регулирующих осуществление </w:t>
      </w:r>
      <w:r w:rsidRPr="005670A1">
        <w:rPr>
          <w:rFonts w:ascii="Arial" w:hAnsi="Arial" w:cs="Arial"/>
          <w:color w:val="000000" w:themeColor="text1"/>
          <w:sz w:val="20"/>
          <w:szCs w:val="20"/>
        </w:rPr>
        <w:br/>
        <w:t>муниципального контроля, с указанием их реквизитов</w:t>
      </w:r>
    </w:p>
    <w:p w:rsidR="000B5A50" w:rsidRDefault="00F15FFA" w:rsidP="000B5A50">
      <w:pPr>
        <w:ind w:firstLine="709"/>
        <w:jc w:val="both"/>
        <w:textAlignment w:val="baseline"/>
        <w:outlineLvl w:val="2"/>
        <w:rPr>
          <w:rFonts w:ascii="Arial" w:hAnsi="Arial" w:cs="Arial"/>
          <w:color w:val="000000" w:themeColor="text1"/>
          <w:sz w:val="20"/>
          <w:szCs w:val="20"/>
        </w:rPr>
      </w:pPr>
      <w:r w:rsidRPr="005670A1">
        <w:rPr>
          <w:rFonts w:ascii="Arial" w:hAnsi="Arial" w:cs="Arial"/>
          <w:color w:val="000000" w:themeColor="text1"/>
          <w:sz w:val="20"/>
          <w:szCs w:val="20"/>
        </w:rPr>
        <w:t>3. Муниципальный лесной контроль осуществляется в соответствии с действующим законодательством:</w:t>
      </w:r>
    </w:p>
    <w:p w:rsidR="000B5A50" w:rsidRDefault="00F15FFA" w:rsidP="000B5A50">
      <w:pPr>
        <w:ind w:firstLine="709"/>
        <w:jc w:val="both"/>
        <w:textAlignment w:val="baseline"/>
        <w:outlineLvl w:val="2"/>
        <w:rPr>
          <w:rFonts w:ascii="Arial" w:hAnsi="Arial" w:cs="Arial"/>
          <w:color w:val="000000" w:themeColor="text1"/>
          <w:sz w:val="20"/>
          <w:szCs w:val="20"/>
        </w:rPr>
      </w:pPr>
      <w:r w:rsidRPr="005670A1">
        <w:rPr>
          <w:rFonts w:ascii="Arial" w:hAnsi="Arial" w:cs="Arial"/>
          <w:color w:val="000000" w:themeColor="text1"/>
          <w:sz w:val="20"/>
          <w:szCs w:val="20"/>
        </w:rPr>
        <w:t>- </w:t>
      </w:r>
      <w:hyperlink r:id="rId5" w:history="1">
        <w:r w:rsidRPr="005670A1">
          <w:rPr>
            <w:rFonts w:ascii="Arial" w:hAnsi="Arial" w:cs="Arial"/>
            <w:color w:val="000000" w:themeColor="text1"/>
            <w:sz w:val="20"/>
            <w:szCs w:val="20"/>
            <w:u w:val="single"/>
          </w:rPr>
          <w:t>Лесным кодексом Российской Федерации</w:t>
        </w:r>
      </w:hyperlink>
      <w:r w:rsidRPr="005670A1">
        <w:rPr>
          <w:rFonts w:ascii="Arial" w:hAnsi="Arial" w:cs="Arial"/>
          <w:color w:val="000000" w:themeColor="text1"/>
          <w:sz w:val="20"/>
          <w:szCs w:val="20"/>
        </w:rPr>
        <w:t>;</w:t>
      </w:r>
    </w:p>
    <w:p w:rsidR="000B5A50" w:rsidRDefault="00F15FFA" w:rsidP="000B5A50">
      <w:pPr>
        <w:ind w:firstLine="709"/>
        <w:jc w:val="both"/>
        <w:textAlignment w:val="baseline"/>
        <w:outlineLvl w:val="2"/>
        <w:rPr>
          <w:rFonts w:ascii="Arial" w:hAnsi="Arial" w:cs="Arial"/>
          <w:color w:val="000000" w:themeColor="text1"/>
          <w:sz w:val="20"/>
          <w:szCs w:val="20"/>
        </w:rPr>
      </w:pPr>
      <w:r w:rsidRPr="005670A1">
        <w:rPr>
          <w:rFonts w:ascii="Arial" w:hAnsi="Arial" w:cs="Arial"/>
          <w:color w:val="000000" w:themeColor="text1"/>
          <w:sz w:val="20"/>
          <w:szCs w:val="20"/>
        </w:rPr>
        <w:t>- </w:t>
      </w:r>
      <w:hyperlink r:id="rId6" w:history="1">
        <w:r w:rsidRPr="005670A1">
          <w:rPr>
            <w:rFonts w:ascii="Arial" w:hAnsi="Arial" w:cs="Arial"/>
            <w:color w:val="000000" w:themeColor="text1"/>
            <w:sz w:val="20"/>
            <w:szCs w:val="20"/>
            <w:u w:val="single"/>
          </w:rPr>
          <w:t>Федеральным законом от 06.10.2003 № 131-ФЗ "Об общих принципах организации местного самоуправления в Российской Федерации"</w:t>
        </w:r>
      </w:hyperlink>
      <w:r w:rsidRPr="005670A1">
        <w:rPr>
          <w:rFonts w:ascii="Arial" w:hAnsi="Arial" w:cs="Arial"/>
          <w:color w:val="000000" w:themeColor="text1"/>
          <w:sz w:val="20"/>
          <w:szCs w:val="20"/>
        </w:rPr>
        <w:t>;</w:t>
      </w:r>
    </w:p>
    <w:p w:rsidR="000B5A50" w:rsidRDefault="00F15FFA" w:rsidP="000B5A50">
      <w:pPr>
        <w:ind w:firstLine="709"/>
        <w:jc w:val="both"/>
        <w:textAlignment w:val="baseline"/>
        <w:outlineLvl w:val="2"/>
        <w:rPr>
          <w:rFonts w:ascii="Arial" w:hAnsi="Arial" w:cs="Arial"/>
          <w:color w:val="000000" w:themeColor="text1"/>
          <w:sz w:val="20"/>
          <w:szCs w:val="20"/>
        </w:rPr>
      </w:pPr>
      <w:r w:rsidRPr="005670A1">
        <w:rPr>
          <w:rFonts w:ascii="Arial" w:hAnsi="Arial" w:cs="Arial"/>
          <w:color w:val="000000" w:themeColor="text1"/>
          <w:sz w:val="20"/>
          <w:szCs w:val="20"/>
        </w:rPr>
        <w:t>- </w:t>
      </w:r>
      <w:hyperlink r:id="rId7" w:history="1">
        <w:r w:rsidRPr="005670A1">
          <w:rPr>
            <w:rFonts w:ascii="Arial" w:hAnsi="Arial" w:cs="Arial"/>
            <w:color w:val="000000" w:themeColor="text1"/>
            <w:sz w:val="20"/>
            <w:szCs w:val="20"/>
            <w:u w:val="single"/>
          </w:rPr>
          <w:t>Федеральным законом от 02.05.2006 № 59-ФЗ "О порядке рассмотрения обращений граждан Российской Федерации"</w:t>
        </w:r>
      </w:hyperlink>
      <w:r w:rsidRPr="005670A1">
        <w:rPr>
          <w:rFonts w:ascii="Arial" w:hAnsi="Arial" w:cs="Arial"/>
          <w:color w:val="000000" w:themeColor="text1"/>
          <w:sz w:val="20"/>
          <w:szCs w:val="20"/>
        </w:rPr>
        <w:t> (далее - </w:t>
      </w:r>
      <w:hyperlink r:id="rId8" w:history="1">
        <w:r w:rsidRPr="005670A1">
          <w:rPr>
            <w:rFonts w:ascii="Arial" w:hAnsi="Arial" w:cs="Arial"/>
            <w:color w:val="000000" w:themeColor="text1"/>
            <w:sz w:val="20"/>
            <w:szCs w:val="20"/>
            <w:u w:val="single"/>
          </w:rPr>
          <w:t>Федеральный закон от 02.05.2006 № 59-ФЗ</w:t>
        </w:r>
      </w:hyperlink>
      <w:r w:rsidRPr="005670A1">
        <w:rPr>
          <w:rFonts w:ascii="Arial" w:hAnsi="Arial" w:cs="Arial"/>
          <w:color w:val="000000" w:themeColor="text1"/>
          <w:sz w:val="20"/>
          <w:szCs w:val="20"/>
        </w:rPr>
        <w:t>);</w:t>
      </w:r>
    </w:p>
    <w:p w:rsidR="000B5A50" w:rsidRDefault="00F15FFA" w:rsidP="000B5A50">
      <w:pPr>
        <w:ind w:firstLine="709"/>
        <w:jc w:val="both"/>
        <w:textAlignment w:val="baseline"/>
        <w:outlineLvl w:val="2"/>
        <w:rPr>
          <w:rFonts w:ascii="Arial" w:hAnsi="Arial" w:cs="Arial"/>
          <w:color w:val="000000" w:themeColor="text1"/>
          <w:sz w:val="20"/>
          <w:szCs w:val="20"/>
        </w:rPr>
      </w:pPr>
      <w:r w:rsidRPr="005670A1">
        <w:rPr>
          <w:rFonts w:ascii="Arial" w:hAnsi="Arial" w:cs="Arial"/>
          <w:color w:val="000000" w:themeColor="text1"/>
          <w:sz w:val="20"/>
          <w:szCs w:val="20"/>
        </w:rPr>
        <w:t>- </w:t>
      </w:r>
      <w:hyperlink r:id="rId9" w:history="1">
        <w:r w:rsidRPr="005670A1">
          <w:rPr>
            <w:rFonts w:ascii="Arial" w:hAnsi="Arial" w:cs="Arial"/>
            <w:color w:val="000000" w:themeColor="text1"/>
            <w:sz w:val="20"/>
            <w:szCs w:val="20"/>
            <w:u w:val="single"/>
          </w:rPr>
          <w:t>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5670A1">
        <w:rPr>
          <w:rFonts w:ascii="Arial" w:hAnsi="Arial" w:cs="Arial"/>
          <w:color w:val="000000" w:themeColor="text1"/>
          <w:sz w:val="20"/>
          <w:szCs w:val="20"/>
        </w:rPr>
        <w:t> (далее - </w:t>
      </w:r>
      <w:hyperlink r:id="rId10" w:history="1">
        <w:r w:rsidRPr="005670A1">
          <w:rPr>
            <w:rFonts w:ascii="Arial" w:hAnsi="Arial" w:cs="Arial"/>
            <w:color w:val="000000" w:themeColor="text1"/>
            <w:sz w:val="20"/>
            <w:szCs w:val="20"/>
            <w:u w:val="single"/>
          </w:rPr>
          <w:t>Федеральный закон от 26.12.2008 № 294-ФЗ</w:t>
        </w:r>
      </w:hyperlink>
      <w:r w:rsidRPr="005670A1">
        <w:rPr>
          <w:rFonts w:ascii="Arial" w:hAnsi="Arial" w:cs="Arial"/>
          <w:color w:val="000000" w:themeColor="text1"/>
          <w:sz w:val="20"/>
          <w:szCs w:val="20"/>
        </w:rPr>
        <w:t>);</w:t>
      </w:r>
    </w:p>
    <w:p w:rsidR="000B5A50" w:rsidRDefault="00F15FFA" w:rsidP="000B5A50">
      <w:pPr>
        <w:ind w:firstLine="709"/>
        <w:jc w:val="both"/>
        <w:textAlignment w:val="baseline"/>
        <w:outlineLvl w:val="2"/>
        <w:rPr>
          <w:rFonts w:ascii="Arial" w:hAnsi="Arial" w:cs="Arial"/>
          <w:color w:val="000000" w:themeColor="text1"/>
          <w:sz w:val="20"/>
          <w:szCs w:val="20"/>
        </w:rPr>
      </w:pPr>
      <w:r w:rsidRPr="005670A1">
        <w:rPr>
          <w:rFonts w:ascii="Arial" w:hAnsi="Arial" w:cs="Arial"/>
          <w:color w:val="000000" w:themeColor="text1"/>
          <w:sz w:val="20"/>
          <w:szCs w:val="20"/>
        </w:rPr>
        <w:t>- </w:t>
      </w:r>
      <w:hyperlink r:id="rId11" w:history="1">
        <w:r w:rsidRPr="005670A1">
          <w:rPr>
            <w:rFonts w:ascii="Arial" w:hAnsi="Arial" w:cs="Arial"/>
            <w:color w:val="000000" w:themeColor="text1"/>
            <w:sz w:val="20"/>
            <w:szCs w:val="20"/>
            <w:u w:val="single"/>
          </w:rPr>
          <w:t>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hyperlink>
      <w:r w:rsidRPr="005670A1">
        <w:rPr>
          <w:rFonts w:ascii="Arial" w:hAnsi="Arial" w:cs="Arial"/>
          <w:color w:val="000000" w:themeColor="text1"/>
          <w:sz w:val="20"/>
          <w:szCs w:val="20"/>
        </w:rPr>
        <w:t> (далее - </w:t>
      </w:r>
      <w:hyperlink r:id="rId12" w:history="1">
        <w:r w:rsidRPr="005670A1">
          <w:rPr>
            <w:rFonts w:ascii="Arial" w:hAnsi="Arial" w:cs="Arial"/>
            <w:color w:val="000000" w:themeColor="text1"/>
            <w:sz w:val="20"/>
            <w:szCs w:val="20"/>
            <w:u w:val="single"/>
          </w:rPr>
          <w:t>постановление Правительства Российской Федерации от 30.06.2010 № 489</w:t>
        </w:r>
      </w:hyperlink>
      <w:r w:rsidRPr="005670A1">
        <w:rPr>
          <w:rFonts w:ascii="Arial" w:hAnsi="Arial" w:cs="Arial"/>
          <w:color w:val="000000" w:themeColor="text1"/>
          <w:sz w:val="20"/>
          <w:szCs w:val="20"/>
        </w:rPr>
        <w:t>);</w:t>
      </w:r>
    </w:p>
    <w:p w:rsidR="000B5A50" w:rsidRDefault="00F15FFA" w:rsidP="000B5A50">
      <w:pPr>
        <w:ind w:firstLine="709"/>
        <w:jc w:val="both"/>
        <w:textAlignment w:val="baseline"/>
        <w:outlineLvl w:val="2"/>
        <w:rPr>
          <w:rFonts w:ascii="Arial" w:hAnsi="Arial" w:cs="Arial"/>
          <w:color w:val="000000" w:themeColor="text1"/>
          <w:sz w:val="20"/>
          <w:szCs w:val="20"/>
        </w:rPr>
      </w:pPr>
      <w:r w:rsidRPr="005670A1">
        <w:rPr>
          <w:rFonts w:ascii="Arial" w:hAnsi="Arial" w:cs="Arial"/>
          <w:color w:val="000000" w:themeColor="text1"/>
          <w:sz w:val="20"/>
          <w:szCs w:val="20"/>
        </w:rPr>
        <w:t>- Законом Томской области </w:t>
      </w:r>
      <w:hyperlink r:id="rId13" w:history="1">
        <w:r w:rsidRPr="005670A1">
          <w:rPr>
            <w:rFonts w:ascii="Arial" w:hAnsi="Arial" w:cs="Arial"/>
            <w:color w:val="000000" w:themeColor="text1"/>
            <w:sz w:val="20"/>
            <w:szCs w:val="20"/>
            <w:u w:val="single"/>
          </w:rPr>
          <w:t>от 11.01.2007 № 5-ОЗ "Об обращениях граждан в государственные органы Томской области и органы местного самоуправления"</w:t>
        </w:r>
      </w:hyperlink>
      <w:r w:rsidRPr="005670A1">
        <w:rPr>
          <w:rFonts w:ascii="Arial" w:hAnsi="Arial" w:cs="Arial"/>
          <w:color w:val="000000" w:themeColor="text1"/>
          <w:sz w:val="20"/>
          <w:szCs w:val="20"/>
        </w:rPr>
        <w:t> (далее - Закон Томской области </w:t>
      </w:r>
      <w:hyperlink r:id="rId14" w:history="1">
        <w:r w:rsidRPr="005670A1">
          <w:rPr>
            <w:rFonts w:ascii="Arial" w:hAnsi="Arial" w:cs="Arial"/>
            <w:color w:val="000000" w:themeColor="text1"/>
            <w:sz w:val="20"/>
            <w:szCs w:val="20"/>
            <w:u w:val="single"/>
          </w:rPr>
          <w:t>от 11.01.2007 № 5-ОЗ</w:t>
        </w:r>
      </w:hyperlink>
      <w:r w:rsidRPr="005670A1">
        <w:rPr>
          <w:rFonts w:ascii="Arial" w:hAnsi="Arial" w:cs="Arial"/>
          <w:color w:val="000000" w:themeColor="text1"/>
          <w:sz w:val="20"/>
          <w:szCs w:val="20"/>
        </w:rPr>
        <w:t>);</w:t>
      </w:r>
    </w:p>
    <w:p w:rsidR="000B5A50" w:rsidRDefault="00F15FFA" w:rsidP="000B5A50">
      <w:pPr>
        <w:ind w:firstLine="709"/>
        <w:jc w:val="both"/>
        <w:textAlignment w:val="baseline"/>
        <w:outlineLvl w:val="2"/>
        <w:rPr>
          <w:rFonts w:ascii="Arial" w:hAnsi="Arial" w:cs="Arial"/>
          <w:color w:val="000000" w:themeColor="text1"/>
          <w:sz w:val="20"/>
          <w:szCs w:val="20"/>
        </w:rPr>
      </w:pPr>
      <w:r w:rsidRPr="005670A1">
        <w:rPr>
          <w:rFonts w:ascii="Arial" w:hAnsi="Arial" w:cs="Arial"/>
          <w:color w:val="000000" w:themeColor="text1"/>
          <w:sz w:val="20"/>
          <w:szCs w:val="20"/>
        </w:rPr>
        <w:t>- Уставом муниципального образования «</w:t>
      </w:r>
      <w:proofErr w:type="spellStart"/>
      <w:r w:rsidRPr="005670A1">
        <w:rPr>
          <w:rFonts w:ascii="Arial" w:hAnsi="Arial" w:cs="Arial"/>
          <w:color w:val="000000" w:themeColor="text1"/>
          <w:sz w:val="20"/>
          <w:szCs w:val="20"/>
        </w:rPr>
        <w:t>Каргасокское</w:t>
      </w:r>
      <w:proofErr w:type="spellEnd"/>
      <w:r w:rsidRPr="005670A1">
        <w:rPr>
          <w:rFonts w:ascii="Arial" w:hAnsi="Arial" w:cs="Arial"/>
          <w:color w:val="000000" w:themeColor="text1"/>
          <w:sz w:val="20"/>
          <w:szCs w:val="20"/>
        </w:rPr>
        <w:t xml:space="preserve"> сельское поселение».</w:t>
      </w:r>
    </w:p>
    <w:p w:rsidR="000B5A50" w:rsidRDefault="000B5A50" w:rsidP="000B5A50">
      <w:pPr>
        <w:ind w:firstLine="709"/>
        <w:jc w:val="both"/>
        <w:textAlignment w:val="baseline"/>
        <w:outlineLvl w:val="2"/>
        <w:rPr>
          <w:rFonts w:ascii="Arial" w:hAnsi="Arial" w:cs="Arial"/>
          <w:color w:val="000000" w:themeColor="text1"/>
          <w:sz w:val="20"/>
          <w:szCs w:val="20"/>
        </w:rPr>
      </w:pPr>
    </w:p>
    <w:p w:rsidR="00F15FFA" w:rsidRPr="000B5A50" w:rsidRDefault="00F15FFA" w:rsidP="009D21D0">
      <w:pPr>
        <w:jc w:val="center"/>
        <w:textAlignment w:val="baseline"/>
        <w:outlineLvl w:val="2"/>
        <w:rPr>
          <w:rFonts w:ascii="Arial" w:hAnsi="Arial" w:cs="Arial"/>
          <w:b/>
          <w:color w:val="000000" w:themeColor="text1"/>
          <w:sz w:val="20"/>
          <w:szCs w:val="20"/>
        </w:rPr>
      </w:pPr>
      <w:r w:rsidRPr="000B5A50">
        <w:rPr>
          <w:rFonts w:ascii="Arial" w:hAnsi="Arial" w:cs="Arial"/>
          <w:b/>
          <w:color w:val="000000" w:themeColor="text1"/>
          <w:sz w:val="20"/>
          <w:szCs w:val="20"/>
        </w:rPr>
        <w:t>Предмет муниципального контроля</w:t>
      </w:r>
    </w:p>
    <w:p w:rsidR="000B5A50" w:rsidRDefault="000B5A50" w:rsidP="000B5A50">
      <w:pPr>
        <w:ind w:firstLine="709"/>
        <w:jc w:val="both"/>
        <w:textAlignment w:val="baseline"/>
        <w:rPr>
          <w:rFonts w:ascii="Arial" w:hAnsi="Arial" w:cs="Arial"/>
          <w:color w:val="000000" w:themeColor="text1"/>
          <w:sz w:val="20"/>
          <w:szCs w:val="20"/>
        </w:rPr>
      </w:pPr>
    </w:p>
    <w:p w:rsidR="00F15FFA" w:rsidRPr="005670A1" w:rsidRDefault="00F15FFA" w:rsidP="000B5A50">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4. Предметом муниципального лесного контроля является соблюдение юридическими лицами, индивидуальными предпринимателями требований по использованию, охране, защите, воспроизводству лесов, установленных федеральными законами, законами субъектов Российской Федерации и муниципальными правовыми актами Каргасокского сельского поселения.</w:t>
      </w:r>
    </w:p>
    <w:p w:rsidR="00933F4D" w:rsidRDefault="00933F4D" w:rsidP="005670A1">
      <w:pPr>
        <w:ind w:firstLine="709"/>
        <w:jc w:val="center"/>
        <w:textAlignment w:val="baseline"/>
        <w:outlineLvl w:val="2"/>
        <w:rPr>
          <w:rFonts w:ascii="Arial" w:hAnsi="Arial" w:cs="Arial"/>
          <w:color w:val="000000" w:themeColor="text1"/>
          <w:sz w:val="20"/>
          <w:szCs w:val="20"/>
        </w:rPr>
      </w:pPr>
    </w:p>
    <w:p w:rsidR="00F15FFA" w:rsidRPr="000B5A50" w:rsidRDefault="00F15FFA" w:rsidP="005670A1">
      <w:pPr>
        <w:ind w:firstLine="709"/>
        <w:jc w:val="center"/>
        <w:textAlignment w:val="baseline"/>
        <w:outlineLvl w:val="2"/>
        <w:rPr>
          <w:rFonts w:ascii="Arial" w:hAnsi="Arial" w:cs="Arial"/>
          <w:b/>
          <w:color w:val="000000" w:themeColor="text1"/>
          <w:sz w:val="20"/>
          <w:szCs w:val="20"/>
        </w:rPr>
      </w:pPr>
      <w:r w:rsidRPr="000B5A50">
        <w:rPr>
          <w:rFonts w:ascii="Arial" w:hAnsi="Arial" w:cs="Arial"/>
          <w:b/>
          <w:color w:val="000000" w:themeColor="text1"/>
          <w:sz w:val="20"/>
          <w:szCs w:val="20"/>
        </w:rPr>
        <w:t>II. Требования к порядку осуществления муниципального контроля</w:t>
      </w:r>
    </w:p>
    <w:p w:rsidR="00933F4D" w:rsidRDefault="00933F4D" w:rsidP="005670A1">
      <w:pPr>
        <w:ind w:firstLine="709"/>
        <w:textAlignment w:val="baseline"/>
        <w:rPr>
          <w:rFonts w:ascii="Arial" w:hAnsi="Arial" w:cs="Arial"/>
          <w:color w:val="000000" w:themeColor="text1"/>
          <w:sz w:val="20"/>
          <w:szCs w:val="20"/>
        </w:rPr>
      </w:pPr>
    </w:p>
    <w:p w:rsidR="00933F4D" w:rsidRPr="000B5A50" w:rsidRDefault="00F15FFA" w:rsidP="005670A1">
      <w:pPr>
        <w:ind w:firstLine="709"/>
        <w:textAlignment w:val="baseline"/>
        <w:rPr>
          <w:rFonts w:ascii="Arial" w:hAnsi="Arial" w:cs="Arial"/>
          <w:b/>
          <w:color w:val="000000" w:themeColor="text1"/>
          <w:sz w:val="20"/>
          <w:szCs w:val="20"/>
        </w:rPr>
      </w:pPr>
      <w:r w:rsidRPr="000B5A50">
        <w:rPr>
          <w:rFonts w:ascii="Arial" w:hAnsi="Arial" w:cs="Arial"/>
          <w:b/>
          <w:color w:val="000000" w:themeColor="text1"/>
          <w:sz w:val="20"/>
          <w:szCs w:val="20"/>
        </w:rPr>
        <w:t>Порядок информирования об осуществлении муниципального контроля </w:t>
      </w:r>
      <w:r w:rsidRPr="000B5A50">
        <w:rPr>
          <w:rFonts w:ascii="Arial" w:hAnsi="Arial" w:cs="Arial"/>
          <w:b/>
          <w:color w:val="000000" w:themeColor="text1"/>
          <w:sz w:val="20"/>
          <w:szCs w:val="20"/>
        </w:rPr>
        <w:br/>
      </w:r>
    </w:p>
    <w:p w:rsidR="00F15FFA" w:rsidRPr="005670A1" w:rsidRDefault="00F15FFA" w:rsidP="005670A1">
      <w:pPr>
        <w:ind w:firstLine="709"/>
        <w:textAlignment w:val="baseline"/>
        <w:rPr>
          <w:rFonts w:ascii="Arial" w:hAnsi="Arial" w:cs="Arial"/>
          <w:color w:val="000000" w:themeColor="text1"/>
          <w:sz w:val="20"/>
          <w:szCs w:val="20"/>
        </w:rPr>
      </w:pPr>
      <w:r w:rsidRPr="005670A1">
        <w:rPr>
          <w:rFonts w:ascii="Arial" w:hAnsi="Arial" w:cs="Arial"/>
          <w:color w:val="000000" w:themeColor="text1"/>
          <w:sz w:val="20"/>
          <w:szCs w:val="20"/>
        </w:rPr>
        <w:t xml:space="preserve">5. Местонахождение Уполномоченного органа: Томская область, </w:t>
      </w:r>
      <w:proofErr w:type="spellStart"/>
      <w:r w:rsidRPr="005670A1">
        <w:rPr>
          <w:rFonts w:ascii="Arial" w:hAnsi="Arial" w:cs="Arial"/>
          <w:color w:val="000000" w:themeColor="text1"/>
          <w:sz w:val="20"/>
          <w:szCs w:val="20"/>
        </w:rPr>
        <w:t>Каргсокский</w:t>
      </w:r>
      <w:proofErr w:type="spellEnd"/>
      <w:r w:rsidRPr="005670A1">
        <w:rPr>
          <w:rFonts w:ascii="Arial" w:hAnsi="Arial" w:cs="Arial"/>
          <w:color w:val="000000" w:themeColor="text1"/>
          <w:sz w:val="20"/>
          <w:szCs w:val="20"/>
        </w:rPr>
        <w:t xml:space="preserve"> район, с. </w:t>
      </w:r>
      <w:proofErr w:type="spellStart"/>
      <w:r w:rsidRPr="005670A1">
        <w:rPr>
          <w:rFonts w:ascii="Arial" w:hAnsi="Arial" w:cs="Arial"/>
          <w:color w:val="000000" w:themeColor="text1"/>
          <w:sz w:val="20"/>
          <w:szCs w:val="20"/>
        </w:rPr>
        <w:t>Каргасок</w:t>
      </w:r>
      <w:proofErr w:type="spellEnd"/>
      <w:r w:rsidRPr="005670A1">
        <w:rPr>
          <w:rFonts w:ascii="Arial" w:hAnsi="Arial" w:cs="Arial"/>
          <w:color w:val="000000" w:themeColor="text1"/>
          <w:sz w:val="20"/>
          <w:szCs w:val="20"/>
        </w:rPr>
        <w:t>, ул. Новая, 1.</w:t>
      </w:r>
    </w:p>
    <w:p w:rsidR="00F15FFA" w:rsidRPr="005670A1" w:rsidRDefault="00F15FFA" w:rsidP="005670A1">
      <w:pPr>
        <w:ind w:firstLine="709"/>
        <w:textAlignment w:val="baseline"/>
        <w:rPr>
          <w:rFonts w:ascii="Arial" w:hAnsi="Arial" w:cs="Arial"/>
          <w:color w:val="000000" w:themeColor="text1"/>
          <w:sz w:val="20"/>
          <w:szCs w:val="20"/>
        </w:rPr>
      </w:pPr>
      <w:r w:rsidRPr="005670A1">
        <w:rPr>
          <w:rFonts w:ascii="Arial" w:hAnsi="Arial" w:cs="Arial"/>
          <w:color w:val="000000" w:themeColor="text1"/>
          <w:sz w:val="20"/>
          <w:szCs w:val="20"/>
        </w:rPr>
        <w:br/>
        <w:t>График работы Уполномоченного органа:</w:t>
      </w:r>
      <w:r w:rsidRPr="005670A1">
        <w:rPr>
          <w:rFonts w:ascii="Arial" w:hAnsi="Arial" w:cs="Arial"/>
          <w:color w:val="000000" w:themeColor="text1"/>
          <w:sz w:val="20"/>
          <w:szCs w:val="20"/>
        </w:rPr>
        <w:br/>
      </w:r>
    </w:p>
    <w:tbl>
      <w:tblPr>
        <w:tblW w:w="0" w:type="auto"/>
        <w:tblCellMar>
          <w:left w:w="0" w:type="dxa"/>
          <w:right w:w="0" w:type="dxa"/>
        </w:tblCellMar>
        <w:tblLook w:val="04A0"/>
      </w:tblPr>
      <w:tblGrid>
        <w:gridCol w:w="2033"/>
        <w:gridCol w:w="4620"/>
      </w:tblGrid>
      <w:tr w:rsidR="00F15FFA" w:rsidRPr="005670A1" w:rsidTr="00EB3B3C">
        <w:trPr>
          <w:trHeight w:val="12"/>
        </w:trPr>
        <w:tc>
          <w:tcPr>
            <w:tcW w:w="2033" w:type="dxa"/>
            <w:hideMark/>
          </w:tcPr>
          <w:p w:rsidR="00F15FFA" w:rsidRPr="005670A1" w:rsidRDefault="00F15FFA" w:rsidP="005670A1">
            <w:pPr>
              <w:rPr>
                <w:rFonts w:ascii="Arial" w:hAnsi="Arial" w:cs="Arial"/>
                <w:color w:val="000000" w:themeColor="text1"/>
                <w:sz w:val="20"/>
                <w:szCs w:val="20"/>
              </w:rPr>
            </w:pPr>
          </w:p>
        </w:tc>
        <w:tc>
          <w:tcPr>
            <w:tcW w:w="4620" w:type="dxa"/>
            <w:hideMark/>
          </w:tcPr>
          <w:p w:rsidR="00F15FFA" w:rsidRPr="005670A1" w:rsidRDefault="00F15FFA" w:rsidP="005670A1">
            <w:pPr>
              <w:rPr>
                <w:rFonts w:ascii="Arial" w:hAnsi="Arial" w:cs="Arial"/>
                <w:color w:val="000000" w:themeColor="text1"/>
                <w:sz w:val="20"/>
                <w:szCs w:val="20"/>
              </w:rPr>
            </w:pPr>
          </w:p>
        </w:tc>
      </w:tr>
      <w:tr w:rsidR="00F15FFA" w:rsidRPr="005670A1" w:rsidTr="00EB3B3C">
        <w:tc>
          <w:tcPr>
            <w:tcW w:w="2033" w:type="dxa"/>
            <w:tcBorders>
              <w:top w:val="single" w:sz="4" w:space="0" w:color="000000"/>
              <w:left w:val="single" w:sz="4" w:space="0" w:color="000000"/>
              <w:bottom w:val="single" w:sz="4" w:space="0" w:color="000000"/>
              <w:right w:val="single" w:sz="4" w:space="0" w:color="000000"/>
            </w:tcBorders>
            <w:tcMar>
              <w:top w:w="0" w:type="dxa"/>
              <w:left w:w="19" w:type="dxa"/>
              <w:bottom w:w="0" w:type="dxa"/>
              <w:right w:w="19" w:type="dxa"/>
            </w:tcMar>
            <w:hideMark/>
          </w:tcPr>
          <w:p w:rsidR="00F15FFA" w:rsidRPr="005670A1" w:rsidRDefault="00F15FFA" w:rsidP="005670A1">
            <w:pPr>
              <w:textAlignment w:val="baseline"/>
              <w:rPr>
                <w:rFonts w:ascii="Arial" w:hAnsi="Arial" w:cs="Arial"/>
                <w:color w:val="000000" w:themeColor="text1"/>
                <w:sz w:val="20"/>
                <w:szCs w:val="20"/>
              </w:rPr>
            </w:pPr>
            <w:r w:rsidRPr="005670A1">
              <w:rPr>
                <w:rFonts w:ascii="Arial" w:hAnsi="Arial" w:cs="Arial"/>
                <w:color w:val="000000" w:themeColor="text1"/>
                <w:sz w:val="20"/>
                <w:szCs w:val="20"/>
              </w:rPr>
              <w:t>Понедельник:</w:t>
            </w:r>
          </w:p>
        </w:tc>
        <w:tc>
          <w:tcPr>
            <w:tcW w:w="4620" w:type="dxa"/>
            <w:tcBorders>
              <w:top w:val="single" w:sz="4" w:space="0" w:color="000000"/>
              <w:left w:val="single" w:sz="4" w:space="0" w:color="000000"/>
              <w:bottom w:val="single" w:sz="4" w:space="0" w:color="000000"/>
              <w:right w:val="single" w:sz="4" w:space="0" w:color="000000"/>
            </w:tcBorders>
            <w:tcMar>
              <w:top w:w="0" w:type="dxa"/>
              <w:left w:w="19" w:type="dxa"/>
              <w:bottom w:w="0" w:type="dxa"/>
              <w:right w:w="19" w:type="dxa"/>
            </w:tcMar>
            <w:hideMark/>
          </w:tcPr>
          <w:p w:rsidR="00F15FFA" w:rsidRPr="005670A1" w:rsidRDefault="00F15FFA" w:rsidP="005670A1">
            <w:pPr>
              <w:textAlignment w:val="baseline"/>
              <w:rPr>
                <w:rFonts w:ascii="Arial" w:hAnsi="Arial" w:cs="Arial"/>
                <w:color w:val="000000" w:themeColor="text1"/>
                <w:sz w:val="20"/>
                <w:szCs w:val="20"/>
              </w:rPr>
            </w:pPr>
            <w:r w:rsidRPr="005670A1">
              <w:rPr>
                <w:rFonts w:ascii="Arial" w:hAnsi="Arial" w:cs="Arial"/>
                <w:color w:val="000000" w:themeColor="text1"/>
                <w:sz w:val="20"/>
                <w:szCs w:val="20"/>
              </w:rPr>
              <w:t>09.00 - 17.00 перерыв 13.00 - 14.00</w:t>
            </w:r>
          </w:p>
        </w:tc>
      </w:tr>
      <w:tr w:rsidR="00F15FFA" w:rsidRPr="005670A1" w:rsidTr="00EB3B3C">
        <w:tc>
          <w:tcPr>
            <w:tcW w:w="2033" w:type="dxa"/>
            <w:tcBorders>
              <w:top w:val="single" w:sz="4" w:space="0" w:color="000000"/>
              <w:left w:val="single" w:sz="4" w:space="0" w:color="000000"/>
              <w:bottom w:val="single" w:sz="4" w:space="0" w:color="000000"/>
              <w:right w:val="single" w:sz="4" w:space="0" w:color="000000"/>
            </w:tcBorders>
            <w:tcMar>
              <w:top w:w="0" w:type="dxa"/>
              <w:left w:w="19" w:type="dxa"/>
              <w:bottom w:w="0" w:type="dxa"/>
              <w:right w:w="19" w:type="dxa"/>
            </w:tcMar>
            <w:hideMark/>
          </w:tcPr>
          <w:p w:rsidR="00F15FFA" w:rsidRPr="005670A1" w:rsidRDefault="00F15FFA" w:rsidP="005670A1">
            <w:pPr>
              <w:textAlignment w:val="baseline"/>
              <w:rPr>
                <w:rFonts w:ascii="Arial" w:hAnsi="Arial" w:cs="Arial"/>
                <w:color w:val="000000" w:themeColor="text1"/>
                <w:sz w:val="20"/>
                <w:szCs w:val="20"/>
              </w:rPr>
            </w:pPr>
            <w:r w:rsidRPr="005670A1">
              <w:rPr>
                <w:rFonts w:ascii="Arial" w:hAnsi="Arial" w:cs="Arial"/>
                <w:color w:val="000000" w:themeColor="text1"/>
                <w:sz w:val="20"/>
                <w:szCs w:val="20"/>
              </w:rPr>
              <w:t>Вторник:</w:t>
            </w:r>
          </w:p>
        </w:tc>
        <w:tc>
          <w:tcPr>
            <w:tcW w:w="4620" w:type="dxa"/>
            <w:tcBorders>
              <w:top w:val="single" w:sz="4" w:space="0" w:color="000000"/>
              <w:left w:val="single" w:sz="4" w:space="0" w:color="000000"/>
              <w:bottom w:val="single" w:sz="4" w:space="0" w:color="000000"/>
              <w:right w:val="single" w:sz="4" w:space="0" w:color="000000"/>
            </w:tcBorders>
            <w:tcMar>
              <w:top w:w="0" w:type="dxa"/>
              <w:left w:w="19" w:type="dxa"/>
              <w:bottom w:w="0" w:type="dxa"/>
              <w:right w:w="19" w:type="dxa"/>
            </w:tcMar>
            <w:hideMark/>
          </w:tcPr>
          <w:p w:rsidR="00F15FFA" w:rsidRPr="005670A1" w:rsidRDefault="00F15FFA" w:rsidP="005670A1">
            <w:pPr>
              <w:textAlignment w:val="baseline"/>
              <w:rPr>
                <w:rFonts w:ascii="Arial" w:hAnsi="Arial" w:cs="Arial"/>
                <w:color w:val="000000" w:themeColor="text1"/>
                <w:sz w:val="20"/>
                <w:szCs w:val="20"/>
              </w:rPr>
            </w:pPr>
            <w:r w:rsidRPr="005670A1">
              <w:rPr>
                <w:rFonts w:ascii="Arial" w:hAnsi="Arial" w:cs="Arial"/>
                <w:color w:val="000000" w:themeColor="text1"/>
                <w:sz w:val="20"/>
                <w:szCs w:val="20"/>
              </w:rPr>
              <w:t>09.00 - 17.00 перерыв 13.00 - 14.00</w:t>
            </w:r>
          </w:p>
        </w:tc>
      </w:tr>
      <w:tr w:rsidR="00F15FFA" w:rsidRPr="005670A1" w:rsidTr="00EB3B3C">
        <w:tc>
          <w:tcPr>
            <w:tcW w:w="2033" w:type="dxa"/>
            <w:tcBorders>
              <w:top w:val="single" w:sz="4" w:space="0" w:color="000000"/>
              <w:left w:val="single" w:sz="4" w:space="0" w:color="000000"/>
              <w:bottom w:val="single" w:sz="4" w:space="0" w:color="000000"/>
              <w:right w:val="single" w:sz="4" w:space="0" w:color="000000"/>
            </w:tcBorders>
            <w:tcMar>
              <w:top w:w="0" w:type="dxa"/>
              <w:left w:w="19" w:type="dxa"/>
              <w:bottom w:w="0" w:type="dxa"/>
              <w:right w:w="19" w:type="dxa"/>
            </w:tcMar>
            <w:hideMark/>
          </w:tcPr>
          <w:p w:rsidR="00F15FFA" w:rsidRPr="005670A1" w:rsidRDefault="00F15FFA" w:rsidP="005670A1">
            <w:pPr>
              <w:textAlignment w:val="baseline"/>
              <w:rPr>
                <w:rFonts w:ascii="Arial" w:hAnsi="Arial" w:cs="Arial"/>
                <w:color w:val="000000" w:themeColor="text1"/>
                <w:sz w:val="20"/>
                <w:szCs w:val="20"/>
              </w:rPr>
            </w:pPr>
            <w:r w:rsidRPr="005670A1">
              <w:rPr>
                <w:rFonts w:ascii="Arial" w:hAnsi="Arial" w:cs="Arial"/>
                <w:color w:val="000000" w:themeColor="text1"/>
                <w:sz w:val="20"/>
                <w:szCs w:val="20"/>
              </w:rPr>
              <w:t>Среда:</w:t>
            </w:r>
          </w:p>
        </w:tc>
        <w:tc>
          <w:tcPr>
            <w:tcW w:w="4620" w:type="dxa"/>
            <w:tcBorders>
              <w:top w:val="single" w:sz="4" w:space="0" w:color="000000"/>
              <w:left w:val="single" w:sz="4" w:space="0" w:color="000000"/>
              <w:bottom w:val="single" w:sz="4" w:space="0" w:color="000000"/>
              <w:right w:val="single" w:sz="4" w:space="0" w:color="000000"/>
            </w:tcBorders>
            <w:tcMar>
              <w:top w:w="0" w:type="dxa"/>
              <w:left w:w="19" w:type="dxa"/>
              <w:bottom w:w="0" w:type="dxa"/>
              <w:right w:w="19" w:type="dxa"/>
            </w:tcMar>
            <w:hideMark/>
          </w:tcPr>
          <w:p w:rsidR="00F15FFA" w:rsidRPr="005670A1" w:rsidRDefault="00F15FFA" w:rsidP="005670A1">
            <w:pPr>
              <w:textAlignment w:val="baseline"/>
              <w:rPr>
                <w:rFonts w:ascii="Arial" w:hAnsi="Arial" w:cs="Arial"/>
                <w:color w:val="000000" w:themeColor="text1"/>
                <w:sz w:val="20"/>
                <w:szCs w:val="20"/>
              </w:rPr>
            </w:pPr>
            <w:r w:rsidRPr="005670A1">
              <w:rPr>
                <w:rFonts w:ascii="Arial" w:hAnsi="Arial" w:cs="Arial"/>
                <w:color w:val="000000" w:themeColor="text1"/>
                <w:sz w:val="20"/>
                <w:szCs w:val="20"/>
              </w:rPr>
              <w:t>09.00 - 17.00 перерыв 13.00 - 14.00</w:t>
            </w:r>
          </w:p>
        </w:tc>
      </w:tr>
      <w:tr w:rsidR="00F15FFA" w:rsidRPr="005670A1" w:rsidTr="00EB3B3C">
        <w:tc>
          <w:tcPr>
            <w:tcW w:w="2033" w:type="dxa"/>
            <w:tcBorders>
              <w:top w:val="single" w:sz="4" w:space="0" w:color="000000"/>
              <w:left w:val="single" w:sz="4" w:space="0" w:color="000000"/>
              <w:bottom w:val="single" w:sz="4" w:space="0" w:color="000000"/>
              <w:right w:val="single" w:sz="4" w:space="0" w:color="000000"/>
            </w:tcBorders>
            <w:tcMar>
              <w:top w:w="0" w:type="dxa"/>
              <w:left w:w="19" w:type="dxa"/>
              <w:bottom w:w="0" w:type="dxa"/>
              <w:right w:w="19" w:type="dxa"/>
            </w:tcMar>
            <w:hideMark/>
          </w:tcPr>
          <w:p w:rsidR="00F15FFA" w:rsidRPr="005670A1" w:rsidRDefault="00F15FFA" w:rsidP="005670A1">
            <w:pPr>
              <w:textAlignment w:val="baseline"/>
              <w:rPr>
                <w:rFonts w:ascii="Arial" w:hAnsi="Arial" w:cs="Arial"/>
                <w:color w:val="000000" w:themeColor="text1"/>
                <w:sz w:val="20"/>
                <w:szCs w:val="20"/>
              </w:rPr>
            </w:pPr>
            <w:r w:rsidRPr="005670A1">
              <w:rPr>
                <w:rFonts w:ascii="Arial" w:hAnsi="Arial" w:cs="Arial"/>
                <w:color w:val="000000" w:themeColor="text1"/>
                <w:sz w:val="20"/>
                <w:szCs w:val="20"/>
              </w:rPr>
              <w:t>Четверг:</w:t>
            </w:r>
          </w:p>
        </w:tc>
        <w:tc>
          <w:tcPr>
            <w:tcW w:w="4620" w:type="dxa"/>
            <w:tcBorders>
              <w:top w:val="single" w:sz="4" w:space="0" w:color="000000"/>
              <w:left w:val="single" w:sz="4" w:space="0" w:color="000000"/>
              <w:bottom w:val="single" w:sz="4" w:space="0" w:color="000000"/>
              <w:right w:val="single" w:sz="4" w:space="0" w:color="000000"/>
            </w:tcBorders>
            <w:tcMar>
              <w:top w:w="0" w:type="dxa"/>
              <w:left w:w="19" w:type="dxa"/>
              <w:bottom w:w="0" w:type="dxa"/>
              <w:right w:w="19" w:type="dxa"/>
            </w:tcMar>
            <w:hideMark/>
          </w:tcPr>
          <w:p w:rsidR="00F15FFA" w:rsidRPr="005670A1" w:rsidRDefault="00F15FFA" w:rsidP="005670A1">
            <w:pPr>
              <w:textAlignment w:val="baseline"/>
              <w:rPr>
                <w:rFonts w:ascii="Arial" w:hAnsi="Arial" w:cs="Arial"/>
                <w:color w:val="000000" w:themeColor="text1"/>
                <w:sz w:val="20"/>
                <w:szCs w:val="20"/>
              </w:rPr>
            </w:pPr>
            <w:r w:rsidRPr="005670A1">
              <w:rPr>
                <w:rFonts w:ascii="Arial" w:hAnsi="Arial" w:cs="Arial"/>
                <w:color w:val="000000" w:themeColor="text1"/>
                <w:sz w:val="20"/>
                <w:szCs w:val="20"/>
              </w:rPr>
              <w:t>09.00 - 17.00 перерыв 13.00 - 14.00</w:t>
            </w:r>
          </w:p>
        </w:tc>
      </w:tr>
      <w:tr w:rsidR="00F15FFA" w:rsidRPr="005670A1" w:rsidTr="00EB3B3C">
        <w:tc>
          <w:tcPr>
            <w:tcW w:w="2033" w:type="dxa"/>
            <w:tcBorders>
              <w:top w:val="single" w:sz="4" w:space="0" w:color="000000"/>
              <w:left w:val="single" w:sz="4" w:space="0" w:color="000000"/>
              <w:bottom w:val="single" w:sz="4" w:space="0" w:color="000000"/>
              <w:right w:val="single" w:sz="4" w:space="0" w:color="000000"/>
            </w:tcBorders>
            <w:tcMar>
              <w:top w:w="0" w:type="dxa"/>
              <w:left w:w="19" w:type="dxa"/>
              <w:bottom w:w="0" w:type="dxa"/>
              <w:right w:w="19" w:type="dxa"/>
            </w:tcMar>
            <w:hideMark/>
          </w:tcPr>
          <w:p w:rsidR="00F15FFA" w:rsidRPr="005670A1" w:rsidRDefault="00F15FFA" w:rsidP="005670A1">
            <w:pPr>
              <w:textAlignment w:val="baseline"/>
              <w:rPr>
                <w:rFonts w:ascii="Arial" w:hAnsi="Arial" w:cs="Arial"/>
                <w:color w:val="000000" w:themeColor="text1"/>
                <w:sz w:val="20"/>
                <w:szCs w:val="20"/>
              </w:rPr>
            </w:pPr>
            <w:r w:rsidRPr="005670A1">
              <w:rPr>
                <w:rFonts w:ascii="Arial" w:hAnsi="Arial" w:cs="Arial"/>
                <w:color w:val="000000" w:themeColor="text1"/>
                <w:sz w:val="20"/>
                <w:szCs w:val="20"/>
              </w:rPr>
              <w:t>Пятница:</w:t>
            </w:r>
          </w:p>
        </w:tc>
        <w:tc>
          <w:tcPr>
            <w:tcW w:w="4620" w:type="dxa"/>
            <w:tcBorders>
              <w:top w:val="single" w:sz="4" w:space="0" w:color="000000"/>
              <w:left w:val="single" w:sz="4" w:space="0" w:color="000000"/>
              <w:bottom w:val="single" w:sz="4" w:space="0" w:color="000000"/>
              <w:right w:val="single" w:sz="4" w:space="0" w:color="000000"/>
            </w:tcBorders>
            <w:tcMar>
              <w:top w:w="0" w:type="dxa"/>
              <w:left w:w="19" w:type="dxa"/>
              <w:bottom w:w="0" w:type="dxa"/>
              <w:right w:w="19" w:type="dxa"/>
            </w:tcMar>
            <w:hideMark/>
          </w:tcPr>
          <w:p w:rsidR="00F15FFA" w:rsidRPr="005670A1" w:rsidRDefault="00F15FFA" w:rsidP="005670A1">
            <w:pPr>
              <w:textAlignment w:val="baseline"/>
              <w:rPr>
                <w:rFonts w:ascii="Arial" w:hAnsi="Arial" w:cs="Arial"/>
                <w:color w:val="000000" w:themeColor="text1"/>
                <w:sz w:val="20"/>
                <w:szCs w:val="20"/>
              </w:rPr>
            </w:pPr>
            <w:r w:rsidRPr="005670A1">
              <w:rPr>
                <w:rFonts w:ascii="Arial" w:hAnsi="Arial" w:cs="Arial"/>
                <w:color w:val="000000" w:themeColor="text1"/>
                <w:sz w:val="20"/>
                <w:szCs w:val="20"/>
              </w:rPr>
              <w:t>09.00 - 17.00 перерыв 13.00 - 14.00</w:t>
            </w:r>
          </w:p>
        </w:tc>
      </w:tr>
      <w:tr w:rsidR="00F15FFA" w:rsidRPr="005670A1" w:rsidTr="00EB3B3C">
        <w:tc>
          <w:tcPr>
            <w:tcW w:w="2033" w:type="dxa"/>
            <w:tcBorders>
              <w:top w:val="single" w:sz="4" w:space="0" w:color="000000"/>
              <w:left w:val="single" w:sz="4" w:space="0" w:color="000000"/>
              <w:bottom w:val="single" w:sz="4" w:space="0" w:color="000000"/>
              <w:right w:val="single" w:sz="4" w:space="0" w:color="000000"/>
            </w:tcBorders>
            <w:tcMar>
              <w:top w:w="0" w:type="dxa"/>
              <w:left w:w="19" w:type="dxa"/>
              <w:bottom w:w="0" w:type="dxa"/>
              <w:right w:w="19" w:type="dxa"/>
            </w:tcMar>
            <w:hideMark/>
          </w:tcPr>
          <w:p w:rsidR="00F15FFA" w:rsidRPr="005670A1" w:rsidRDefault="00F15FFA" w:rsidP="005670A1">
            <w:pPr>
              <w:textAlignment w:val="baseline"/>
              <w:rPr>
                <w:rFonts w:ascii="Arial" w:hAnsi="Arial" w:cs="Arial"/>
                <w:color w:val="000000" w:themeColor="text1"/>
                <w:sz w:val="20"/>
                <w:szCs w:val="20"/>
              </w:rPr>
            </w:pPr>
            <w:r w:rsidRPr="005670A1">
              <w:rPr>
                <w:rFonts w:ascii="Arial" w:hAnsi="Arial" w:cs="Arial"/>
                <w:color w:val="000000" w:themeColor="text1"/>
                <w:sz w:val="20"/>
                <w:szCs w:val="20"/>
              </w:rPr>
              <w:t>Суббота:</w:t>
            </w:r>
          </w:p>
        </w:tc>
        <w:tc>
          <w:tcPr>
            <w:tcW w:w="4620" w:type="dxa"/>
            <w:tcBorders>
              <w:top w:val="single" w:sz="4" w:space="0" w:color="000000"/>
              <w:left w:val="single" w:sz="4" w:space="0" w:color="000000"/>
              <w:bottom w:val="single" w:sz="4" w:space="0" w:color="000000"/>
              <w:right w:val="single" w:sz="4" w:space="0" w:color="000000"/>
            </w:tcBorders>
            <w:tcMar>
              <w:top w:w="0" w:type="dxa"/>
              <w:left w:w="19" w:type="dxa"/>
              <w:bottom w:w="0" w:type="dxa"/>
              <w:right w:w="19" w:type="dxa"/>
            </w:tcMar>
            <w:hideMark/>
          </w:tcPr>
          <w:p w:rsidR="00F15FFA" w:rsidRPr="005670A1" w:rsidRDefault="00F15FFA" w:rsidP="005670A1">
            <w:pPr>
              <w:textAlignment w:val="baseline"/>
              <w:rPr>
                <w:rFonts w:ascii="Arial" w:hAnsi="Arial" w:cs="Arial"/>
                <w:color w:val="000000" w:themeColor="text1"/>
                <w:sz w:val="20"/>
                <w:szCs w:val="20"/>
              </w:rPr>
            </w:pPr>
            <w:r w:rsidRPr="005670A1">
              <w:rPr>
                <w:rFonts w:ascii="Arial" w:hAnsi="Arial" w:cs="Arial"/>
                <w:color w:val="000000" w:themeColor="text1"/>
                <w:sz w:val="20"/>
                <w:szCs w:val="20"/>
              </w:rPr>
              <w:t>выходной день</w:t>
            </w:r>
          </w:p>
        </w:tc>
      </w:tr>
      <w:tr w:rsidR="00F15FFA" w:rsidRPr="005670A1" w:rsidTr="00EB3B3C">
        <w:tc>
          <w:tcPr>
            <w:tcW w:w="2033" w:type="dxa"/>
            <w:tcBorders>
              <w:top w:val="single" w:sz="4" w:space="0" w:color="000000"/>
              <w:left w:val="single" w:sz="4" w:space="0" w:color="000000"/>
              <w:bottom w:val="single" w:sz="4" w:space="0" w:color="000000"/>
              <w:right w:val="single" w:sz="4" w:space="0" w:color="000000"/>
            </w:tcBorders>
            <w:tcMar>
              <w:top w:w="0" w:type="dxa"/>
              <w:left w:w="19" w:type="dxa"/>
              <w:bottom w:w="0" w:type="dxa"/>
              <w:right w:w="19" w:type="dxa"/>
            </w:tcMar>
            <w:hideMark/>
          </w:tcPr>
          <w:p w:rsidR="00F15FFA" w:rsidRPr="005670A1" w:rsidRDefault="00F15FFA" w:rsidP="005670A1">
            <w:pPr>
              <w:textAlignment w:val="baseline"/>
              <w:rPr>
                <w:rFonts w:ascii="Arial" w:hAnsi="Arial" w:cs="Arial"/>
                <w:color w:val="000000" w:themeColor="text1"/>
                <w:sz w:val="20"/>
                <w:szCs w:val="20"/>
              </w:rPr>
            </w:pPr>
            <w:r w:rsidRPr="005670A1">
              <w:rPr>
                <w:rFonts w:ascii="Arial" w:hAnsi="Arial" w:cs="Arial"/>
                <w:color w:val="000000" w:themeColor="text1"/>
                <w:sz w:val="20"/>
                <w:szCs w:val="20"/>
              </w:rPr>
              <w:t>Воскресенье:</w:t>
            </w:r>
          </w:p>
        </w:tc>
        <w:tc>
          <w:tcPr>
            <w:tcW w:w="4620" w:type="dxa"/>
            <w:tcBorders>
              <w:top w:val="single" w:sz="4" w:space="0" w:color="000000"/>
              <w:left w:val="single" w:sz="4" w:space="0" w:color="000000"/>
              <w:bottom w:val="single" w:sz="4" w:space="0" w:color="000000"/>
              <w:right w:val="single" w:sz="4" w:space="0" w:color="000000"/>
            </w:tcBorders>
            <w:tcMar>
              <w:top w:w="0" w:type="dxa"/>
              <w:left w:w="19" w:type="dxa"/>
              <w:bottom w:w="0" w:type="dxa"/>
              <w:right w:w="19" w:type="dxa"/>
            </w:tcMar>
            <w:hideMark/>
          </w:tcPr>
          <w:p w:rsidR="00F15FFA" w:rsidRPr="005670A1" w:rsidRDefault="00F15FFA" w:rsidP="005670A1">
            <w:pPr>
              <w:textAlignment w:val="baseline"/>
              <w:rPr>
                <w:rFonts w:ascii="Arial" w:hAnsi="Arial" w:cs="Arial"/>
                <w:color w:val="000000" w:themeColor="text1"/>
                <w:sz w:val="20"/>
                <w:szCs w:val="20"/>
              </w:rPr>
            </w:pPr>
            <w:r w:rsidRPr="005670A1">
              <w:rPr>
                <w:rFonts w:ascii="Arial" w:hAnsi="Arial" w:cs="Arial"/>
                <w:color w:val="000000" w:themeColor="text1"/>
                <w:sz w:val="20"/>
                <w:szCs w:val="20"/>
              </w:rPr>
              <w:t>выходной день</w:t>
            </w:r>
          </w:p>
        </w:tc>
      </w:tr>
    </w:tbl>
    <w:p w:rsidR="000B5A50" w:rsidRDefault="000B5A50" w:rsidP="00933F4D">
      <w:pPr>
        <w:ind w:firstLine="709"/>
        <w:textAlignment w:val="baseline"/>
        <w:rPr>
          <w:rFonts w:ascii="Arial" w:hAnsi="Arial" w:cs="Arial"/>
          <w:color w:val="000000" w:themeColor="text1"/>
          <w:sz w:val="20"/>
          <w:szCs w:val="20"/>
        </w:rPr>
      </w:pPr>
    </w:p>
    <w:p w:rsidR="00F15FFA" w:rsidRPr="005670A1" w:rsidRDefault="00F15FFA" w:rsidP="000B5A50">
      <w:pPr>
        <w:ind w:firstLine="709"/>
        <w:jc w:val="both"/>
        <w:textAlignment w:val="baseline"/>
        <w:rPr>
          <w:rFonts w:ascii="Arial" w:eastAsia="PMingLiU" w:hAnsi="Arial" w:cs="Arial"/>
          <w:bCs/>
          <w:color w:val="000000" w:themeColor="text1"/>
          <w:sz w:val="20"/>
          <w:szCs w:val="20"/>
        </w:rPr>
      </w:pPr>
      <w:r w:rsidRPr="005670A1">
        <w:rPr>
          <w:rFonts w:ascii="Arial" w:hAnsi="Arial" w:cs="Arial"/>
          <w:color w:val="000000" w:themeColor="text1"/>
          <w:sz w:val="20"/>
          <w:szCs w:val="20"/>
        </w:rPr>
        <w:t xml:space="preserve">Контактные телефоны: (3823) 2 21 71, 2 34 08. Адрес сайта в информационно-телекоммуникационной сети "Интернет": </w:t>
      </w:r>
      <w:hyperlink r:id="rId15" w:history="1">
        <w:r w:rsidRPr="005670A1">
          <w:rPr>
            <w:rStyle w:val="a3"/>
            <w:rFonts w:ascii="Arial" w:hAnsi="Arial" w:cs="Arial"/>
            <w:color w:val="000000" w:themeColor="text1"/>
            <w:sz w:val="20"/>
            <w:szCs w:val="20"/>
          </w:rPr>
          <w:t>http://www</w:t>
        </w:r>
        <w:r w:rsidRPr="005670A1">
          <w:rPr>
            <w:rStyle w:val="a3"/>
            <w:rFonts w:ascii="Arial" w:eastAsia="PMingLiU" w:hAnsi="Arial" w:cs="Arial"/>
            <w:bCs/>
            <w:color w:val="000000" w:themeColor="text1"/>
            <w:sz w:val="20"/>
            <w:szCs w:val="20"/>
          </w:rPr>
          <w:t>.sp.kargasok.ru</w:t>
        </w:r>
      </w:hyperlink>
      <w:r w:rsidRPr="005670A1">
        <w:rPr>
          <w:rFonts w:ascii="Arial" w:eastAsia="PMingLiU" w:hAnsi="Arial" w:cs="Arial"/>
          <w:bCs/>
          <w:color w:val="000000" w:themeColor="text1"/>
          <w:sz w:val="20"/>
          <w:szCs w:val="20"/>
        </w:rPr>
        <w:t>.</w:t>
      </w:r>
    </w:p>
    <w:p w:rsidR="00933F4D" w:rsidRDefault="00F15FFA" w:rsidP="000B5A50">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 xml:space="preserve">Адрес электронной почты: </w:t>
      </w:r>
      <w:proofErr w:type="spellStart"/>
      <w:r w:rsidR="00933F4D" w:rsidRPr="00933F4D">
        <w:rPr>
          <w:rFonts w:ascii="Arial" w:hAnsi="Arial" w:cs="Arial"/>
          <w:color w:val="000000" w:themeColor="text1"/>
          <w:sz w:val="20"/>
          <w:szCs w:val="20"/>
          <w:lang w:val="en-US"/>
        </w:rPr>
        <w:t>kargs</w:t>
      </w:r>
      <w:proofErr w:type="spellEnd"/>
      <w:r w:rsidR="00933F4D" w:rsidRPr="00933F4D">
        <w:rPr>
          <w:rFonts w:ascii="Arial" w:hAnsi="Arial" w:cs="Arial"/>
          <w:color w:val="000000" w:themeColor="text1"/>
          <w:sz w:val="20"/>
          <w:szCs w:val="20"/>
        </w:rPr>
        <w:t>@</w:t>
      </w:r>
      <w:proofErr w:type="spellStart"/>
      <w:r w:rsidR="00933F4D" w:rsidRPr="00933F4D">
        <w:rPr>
          <w:rFonts w:ascii="Arial" w:hAnsi="Arial" w:cs="Arial"/>
          <w:color w:val="000000" w:themeColor="text1"/>
          <w:sz w:val="20"/>
          <w:szCs w:val="20"/>
          <w:lang w:val="en-US"/>
        </w:rPr>
        <w:t>tomsk</w:t>
      </w:r>
      <w:proofErr w:type="spellEnd"/>
      <w:r w:rsidR="00933F4D" w:rsidRPr="00933F4D">
        <w:rPr>
          <w:rFonts w:ascii="Arial" w:hAnsi="Arial" w:cs="Arial"/>
          <w:color w:val="000000" w:themeColor="text1"/>
          <w:sz w:val="20"/>
          <w:szCs w:val="20"/>
        </w:rPr>
        <w:t>.</w:t>
      </w:r>
      <w:proofErr w:type="spellStart"/>
      <w:r w:rsidR="00933F4D" w:rsidRPr="00933F4D">
        <w:rPr>
          <w:rFonts w:ascii="Arial" w:hAnsi="Arial" w:cs="Arial"/>
          <w:color w:val="000000" w:themeColor="text1"/>
          <w:sz w:val="20"/>
          <w:szCs w:val="20"/>
          <w:lang w:val="en-US"/>
        </w:rPr>
        <w:t>gov</w:t>
      </w:r>
      <w:proofErr w:type="spellEnd"/>
      <w:r w:rsidR="00933F4D" w:rsidRPr="00933F4D">
        <w:rPr>
          <w:rFonts w:ascii="Arial" w:hAnsi="Arial" w:cs="Arial"/>
          <w:color w:val="000000" w:themeColor="text1"/>
          <w:sz w:val="20"/>
          <w:szCs w:val="20"/>
        </w:rPr>
        <w:t>.</w:t>
      </w:r>
      <w:proofErr w:type="spellStart"/>
      <w:r w:rsidR="00933F4D" w:rsidRPr="00933F4D">
        <w:rPr>
          <w:rFonts w:ascii="Arial" w:hAnsi="Arial" w:cs="Arial"/>
          <w:color w:val="000000" w:themeColor="text1"/>
          <w:sz w:val="20"/>
          <w:szCs w:val="20"/>
          <w:lang w:val="en-US"/>
        </w:rPr>
        <w:t>ru</w:t>
      </w:r>
      <w:proofErr w:type="spellEnd"/>
    </w:p>
    <w:p w:rsidR="00933F4D" w:rsidRDefault="00F15FFA" w:rsidP="000B5A50">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Способы получения информации о месте нахождения и графиках работы Уполномоченного органа:</w:t>
      </w:r>
    </w:p>
    <w:p w:rsidR="00933F4D" w:rsidRDefault="00F15FFA" w:rsidP="000B5A50">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1) лично при обращении к должностному лицу Уполномоченного органа;</w:t>
      </w:r>
    </w:p>
    <w:p w:rsidR="00933F4D" w:rsidRDefault="00F15FFA" w:rsidP="000B5A50">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2) по контактным телефонам в часы работы Уполномоченного органа, указанные в пункте 5 настоящего Административного регламента;</w:t>
      </w:r>
    </w:p>
    <w:p w:rsidR="00933F4D" w:rsidRDefault="00F15FFA" w:rsidP="000B5A50">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3) посредством обращения на адрес электронной почты, указанной в пункте 5 настоящего Административного регламента;</w:t>
      </w:r>
    </w:p>
    <w:p w:rsidR="00933F4D" w:rsidRDefault="00F15FFA" w:rsidP="000B5A50">
      <w:pPr>
        <w:ind w:firstLine="709"/>
        <w:jc w:val="both"/>
        <w:textAlignment w:val="baseline"/>
        <w:rPr>
          <w:rFonts w:ascii="Arial" w:eastAsia="PMingLiU" w:hAnsi="Arial" w:cs="Arial"/>
          <w:bCs/>
          <w:color w:val="000000" w:themeColor="text1"/>
          <w:sz w:val="20"/>
          <w:szCs w:val="20"/>
        </w:rPr>
      </w:pPr>
      <w:r w:rsidRPr="005670A1">
        <w:rPr>
          <w:rFonts w:ascii="Arial" w:hAnsi="Arial" w:cs="Arial"/>
          <w:color w:val="000000" w:themeColor="text1"/>
          <w:sz w:val="20"/>
          <w:szCs w:val="20"/>
        </w:rPr>
        <w:t xml:space="preserve">4) в информационно-телекоммуникационной сети "Интернет" на официальном сайте Уполномоченного органа: </w:t>
      </w:r>
      <w:hyperlink r:id="rId16" w:history="1">
        <w:r w:rsidRPr="005670A1">
          <w:rPr>
            <w:rStyle w:val="a3"/>
            <w:rFonts w:ascii="Arial" w:hAnsi="Arial" w:cs="Arial"/>
            <w:color w:val="000000" w:themeColor="text1"/>
            <w:sz w:val="20"/>
            <w:szCs w:val="20"/>
          </w:rPr>
          <w:t>http://www</w:t>
        </w:r>
        <w:r w:rsidRPr="005670A1">
          <w:rPr>
            <w:rStyle w:val="a3"/>
            <w:rFonts w:ascii="Arial" w:eastAsia="PMingLiU" w:hAnsi="Arial" w:cs="Arial"/>
            <w:bCs/>
            <w:color w:val="000000" w:themeColor="text1"/>
            <w:sz w:val="20"/>
            <w:szCs w:val="20"/>
          </w:rPr>
          <w:t>.sp.kargasok.ru</w:t>
        </w:r>
      </w:hyperlink>
      <w:r w:rsidRPr="005670A1">
        <w:rPr>
          <w:rFonts w:ascii="Arial" w:eastAsia="PMingLiU" w:hAnsi="Arial" w:cs="Arial"/>
          <w:bCs/>
          <w:color w:val="000000" w:themeColor="text1"/>
          <w:sz w:val="20"/>
          <w:szCs w:val="20"/>
        </w:rPr>
        <w:t>.</w:t>
      </w:r>
    </w:p>
    <w:p w:rsidR="00933F4D" w:rsidRDefault="00F15FFA" w:rsidP="000B5A50">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5) на информационных стендах в здании Уполномоченного органа;</w:t>
      </w:r>
    </w:p>
    <w:p w:rsidR="00933F4D" w:rsidRDefault="00F15FFA" w:rsidP="000B5A50">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 xml:space="preserve">6) посредством Единого портала государственных и муниципальных услуг (функций): </w:t>
      </w:r>
      <w:r w:rsidR="00933F4D" w:rsidRPr="00933F4D">
        <w:rPr>
          <w:rFonts w:ascii="Arial" w:hAnsi="Arial" w:cs="Arial"/>
          <w:color w:val="000000" w:themeColor="text1"/>
          <w:sz w:val="20"/>
          <w:szCs w:val="20"/>
        </w:rPr>
        <w:t>http://www.gosuslugi.ru/</w:t>
      </w:r>
      <w:r w:rsidRPr="005670A1">
        <w:rPr>
          <w:rFonts w:ascii="Arial" w:hAnsi="Arial" w:cs="Arial"/>
          <w:color w:val="000000" w:themeColor="text1"/>
          <w:sz w:val="20"/>
          <w:szCs w:val="20"/>
        </w:rPr>
        <w:t>.</w:t>
      </w:r>
    </w:p>
    <w:p w:rsidR="00933F4D" w:rsidRDefault="00F15FFA" w:rsidP="000B5A50">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6. Обращения по вопросам осуществления муниципального контроля принимаются по контактным телефонам в соответствии с графиком работы Уполномоченного органа.</w:t>
      </w:r>
    </w:p>
    <w:p w:rsidR="00933F4D" w:rsidRDefault="00F15FFA" w:rsidP="000B5A50">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7. При личном обращении за информацией по вопросам осуществления муниципального контроля должностное лицо Уполномоченного органа обязано принять заинтересованное лицо в соответствии с графиком работы. Время ожидания в очереди при личном обращении - 15 минут. Ответы на устные обращения с согласия гражданина могут быть даны в ходе личного приема.</w:t>
      </w:r>
    </w:p>
    <w:p w:rsidR="00933F4D" w:rsidRDefault="00F15FFA" w:rsidP="000B5A50">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8. Письменные, устные обращения граждан, обращения, поступившие по информационным телекоммуникационным системам общего пользования, рассматриваются 30 календ</w:t>
      </w:r>
      <w:r w:rsidR="00933F4D">
        <w:rPr>
          <w:rFonts w:ascii="Arial" w:hAnsi="Arial" w:cs="Arial"/>
          <w:color w:val="000000" w:themeColor="text1"/>
          <w:sz w:val="20"/>
          <w:szCs w:val="20"/>
        </w:rPr>
        <w:t>арных дней со дня регистрации.</w:t>
      </w:r>
    </w:p>
    <w:p w:rsidR="00F15FFA" w:rsidRPr="005670A1" w:rsidRDefault="00F15FFA" w:rsidP="000B5A50">
      <w:pPr>
        <w:ind w:firstLine="709"/>
        <w:jc w:val="both"/>
        <w:textAlignment w:val="baseline"/>
        <w:rPr>
          <w:rFonts w:ascii="Arial" w:eastAsia="PMingLiU" w:hAnsi="Arial" w:cs="Arial"/>
          <w:bCs/>
          <w:color w:val="000000" w:themeColor="text1"/>
          <w:sz w:val="20"/>
          <w:szCs w:val="20"/>
        </w:rPr>
      </w:pPr>
      <w:r w:rsidRPr="005670A1">
        <w:rPr>
          <w:rFonts w:ascii="Arial" w:hAnsi="Arial" w:cs="Arial"/>
          <w:color w:val="000000" w:themeColor="text1"/>
          <w:sz w:val="20"/>
          <w:szCs w:val="20"/>
        </w:rPr>
        <w:t>9. Обращение считается рассмотренным, если даны ответы на все поставленные в нем вопросы, приняты меры, дан письменный ответ заинтересованному лицу. </w:t>
      </w:r>
    </w:p>
    <w:p w:rsidR="00F15FFA" w:rsidRPr="005670A1" w:rsidRDefault="00F15FFA" w:rsidP="005670A1">
      <w:pPr>
        <w:jc w:val="center"/>
        <w:textAlignment w:val="baseline"/>
        <w:rPr>
          <w:rFonts w:ascii="Arial" w:hAnsi="Arial" w:cs="Arial"/>
          <w:b/>
          <w:bCs/>
          <w:color w:val="000000" w:themeColor="text1"/>
          <w:sz w:val="20"/>
          <w:szCs w:val="20"/>
        </w:rPr>
      </w:pPr>
    </w:p>
    <w:p w:rsidR="00F15FFA" w:rsidRPr="005670A1" w:rsidRDefault="00F15FFA" w:rsidP="005670A1">
      <w:pPr>
        <w:jc w:val="center"/>
        <w:textAlignment w:val="baseline"/>
        <w:rPr>
          <w:rFonts w:ascii="Arial" w:hAnsi="Arial" w:cs="Arial"/>
          <w:color w:val="000000" w:themeColor="text1"/>
          <w:sz w:val="20"/>
          <w:szCs w:val="20"/>
        </w:rPr>
      </w:pPr>
      <w:r w:rsidRPr="005670A1">
        <w:rPr>
          <w:rFonts w:ascii="Arial" w:hAnsi="Arial" w:cs="Arial"/>
          <w:b/>
          <w:bCs/>
          <w:color w:val="000000" w:themeColor="text1"/>
          <w:sz w:val="20"/>
          <w:szCs w:val="20"/>
        </w:rPr>
        <w:t>Срок осуществления муниципального контроля</w:t>
      </w:r>
    </w:p>
    <w:p w:rsidR="000B5A50" w:rsidRDefault="000B5A50" w:rsidP="000B5A50">
      <w:pPr>
        <w:ind w:firstLine="709"/>
        <w:textAlignment w:val="baseline"/>
        <w:rPr>
          <w:rFonts w:ascii="Arial" w:hAnsi="Arial" w:cs="Arial"/>
          <w:color w:val="000000" w:themeColor="text1"/>
          <w:sz w:val="20"/>
          <w:szCs w:val="20"/>
        </w:rPr>
      </w:pPr>
    </w:p>
    <w:p w:rsidR="000B5A50" w:rsidRDefault="00F15FFA" w:rsidP="000B5A50">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10. Срок проведения документарной или выездной проверки (как плановой, так и внеплановой) не может превышать 20 рабочих дней.</w:t>
      </w:r>
    </w:p>
    <w:p w:rsidR="000B5A50" w:rsidRDefault="00F15FFA" w:rsidP="000B5A50">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 xml:space="preserve">11.В отношении одного субъекта малого предпринимательства общий срок проведения плановых выездных проверок не может превышать 50 часов для малого предприятия и 15 часов для </w:t>
      </w:r>
      <w:proofErr w:type="spellStart"/>
      <w:r w:rsidRPr="005670A1">
        <w:rPr>
          <w:rFonts w:ascii="Arial" w:hAnsi="Arial" w:cs="Arial"/>
          <w:color w:val="000000" w:themeColor="text1"/>
          <w:sz w:val="20"/>
          <w:szCs w:val="20"/>
        </w:rPr>
        <w:t>микропредприятия</w:t>
      </w:r>
      <w:proofErr w:type="spellEnd"/>
      <w:r w:rsidRPr="005670A1">
        <w:rPr>
          <w:rFonts w:ascii="Arial" w:hAnsi="Arial" w:cs="Arial"/>
          <w:color w:val="000000" w:themeColor="text1"/>
          <w:sz w:val="20"/>
          <w:szCs w:val="20"/>
        </w:rPr>
        <w:t xml:space="preserve"> в год.</w:t>
      </w:r>
    </w:p>
    <w:p w:rsidR="000B5A50" w:rsidRDefault="00F15FFA" w:rsidP="000B5A50">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В случае необходимости при проведении плановой выездной проверки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Уполномоченного органа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0B5A50" w:rsidRDefault="00F15FFA" w:rsidP="000B5A50">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На период действия срока приостановления проведения проверки приостанавливаются связанные с указанной проверкой действия Уполномоченного органа на территории, в зданиях, строениях, сооружениях, помещениях, на иных объектах субъекта малого предпринимательства.</w:t>
      </w:r>
    </w:p>
    <w:p w:rsidR="000B5A50" w:rsidRDefault="00F15FFA" w:rsidP="000B5A50">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 xml:space="preserve">12.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Уполномоченного органа, проводящих выездную плановую проверку, срок проведения выездной плановой проверки может быть продлен руководителем такого органа, но не более чем на 20 рабочих дней, в отношении малых предприятий не более чем на 50 часов, </w:t>
      </w:r>
      <w:proofErr w:type="spellStart"/>
      <w:r w:rsidRPr="005670A1">
        <w:rPr>
          <w:rFonts w:ascii="Arial" w:hAnsi="Arial" w:cs="Arial"/>
          <w:color w:val="000000" w:themeColor="text1"/>
          <w:sz w:val="20"/>
          <w:szCs w:val="20"/>
        </w:rPr>
        <w:t>микропредприятий</w:t>
      </w:r>
      <w:proofErr w:type="spellEnd"/>
      <w:r w:rsidRPr="005670A1">
        <w:rPr>
          <w:rFonts w:ascii="Arial" w:hAnsi="Arial" w:cs="Arial"/>
          <w:color w:val="000000" w:themeColor="text1"/>
          <w:sz w:val="20"/>
          <w:szCs w:val="20"/>
        </w:rPr>
        <w:t xml:space="preserve"> не более чем на 15 часов.</w:t>
      </w:r>
    </w:p>
    <w:p w:rsidR="000B5A50" w:rsidRDefault="00F15FFA" w:rsidP="000B5A50">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13. Срок проведения каждой из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60 рабочих дней.</w:t>
      </w:r>
    </w:p>
    <w:p w:rsidR="00F15FFA" w:rsidRDefault="00F15FFA" w:rsidP="000B5A50">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14. Общий срок осуществления муниципального лесного контроля не может быть менее совокупности сроков выполнения административных процедур (действий).</w:t>
      </w:r>
      <w:r w:rsidRPr="005670A1">
        <w:rPr>
          <w:rFonts w:ascii="Arial" w:hAnsi="Arial" w:cs="Arial"/>
          <w:color w:val="000000" w:themeColor="text1"/>
          <w:sz w:val="20"/>
          <w:szCs w:val="20"/>
        </w:rPr>
        <w:br/>
        <w:t>Совокупность сроков выполнения административных процедур по организации, проведению и оформлению проверки составляет 69 рабочих дней.</w:t>
      </w:r>
    </w:p>
    <w:p w:rsidR="000B5A50" w:rsidRPr="005670A1" w:rsidRDefault="000B5A50" w:rsidP="000B5A50">
      <w:pPr>
        <w:ind w:firstLine="709"/>
        <w:textAlignment w:val="baseline"/>
        <w:rPr>
          <w:rFonts w:ascii="Arial" w:hAnsi="Arial" w:cs="Arial"/>
          <w:color w:val="000000" w:themeColor="text1"/>
          <w:sz w:val="20"/>
          <w:szCs w:val="20"/>
        </w:rPr>
      </w:pPr>
    </w:p>
    <w:p w:rsidR="00F15FFA" w:rsidRPr="000B5A50" w:rsidRDefault="00F15FFA" w:rsidP="005670A1">
      <w:pPr>
        <w:jc w:val="center"/>
        <w:textAlignment w:val="baseline"/>
        <w:outlineLvl w:val="2"/>
        <w:rPr>
          <w:rFonts w:ascii="Arial" w:hAnsi="Arial" w:cs="Arial"/>
          <w:b/>
          <w:color w:val="000000" w:themeColor="text1"/>
          <w:sz w:val="20"/>
          <w:szCs w:val="20"/>
        </w:rPr>
      </w:pPr>
      <w:r w:rsidRPr="000B5A50">
        <w:rPr>
          <w:rFonts w:ascii="Arial" w:hAnsi="Arial" w:cs="Arial"/>
          <w:b/>
          <w:color w:val="000000" w:themeColor="text1"/>
          <w:sz w:val="20"/>
          <w:szCs w:val="20"/>
        </w:rPr>
        <w:t>III. Состав, последовательность и сроки выполнения административных процедур (действий), требования к порядку их выполнения</w:t>
      </w:r>
    </w:p>
    <w:p w:rsidR="000B5A50" w:rsidRDefault="000B5A50" w:rsidP="005670A1">
      <w:pPr>
        <w:jc w:val="center"/>
        <w:textAlignment w:val="baseline"/>
        <w:rPr>
          <w:rFonts w:ascii="Arial" w:hAnsi="Arial" w:cs="Arial"/>
          <w:b/>
          <w:bCs/>
          <w:color w:val="000000" w:themeColor="text1"/>
          <w:sz w:val="20"/>
          <w:szCs w:val="20"/>
        </w:rPr>
      </w:pPr>
    </w:p>
    <w:p w:rsidR="000B5A50" w:rsidRDefault="00F15FFA" w:rsidP="000B5A50">
      <w:pPr>
        <w:jc w:val="center"/>
        <w:textAlignment w:val="baseline"/>
        <w:rPr>
          <w:rFonts w:ascii="Arial" w:hAnsi="Arial" w:cs="Arial"/>
          <w:color w:val="000000" w:themeColor="text1"/>
          <w:sz w:val="20"/>
          <w:szCs w:val="20"/>
        </w:rPr>
      </w:pPr>
      <w:r w:rsidRPr="005670A1">
        <w:rPr>
          <w:rFonts w:ascii="Arial" w:hAnsi="Arial" w:cs="Arial"/>
          <w:b/>
          <w:bCs/>
          <w:color w:val="000000" w:themeColor="text1"/>
          <w:sz w:val="20"/>
          <w:szCs w:val="20"/>
        </w:rPr>
        <w:lastRenderedPageBreak/>
        <w:t>Организация и проведение плановой проверки</w:t>
      </w:r>
      <w:r w:rsidRPr="005670A1">
        <w:rPr>
          <w:rFonts w:ascii="Arial" w:hAnsi="Arial" w:cs="Arial"/>
          <w:color w:val="000000" w:themeColor="text1"/>
          <w:sz w:val="20"/>
          <w:szCs w:val="20"/>
        </w:rPr>
        <w:br/>
      </w:r>
    </w:p>
    <w:p w:rsidR="000B5A50" w:rsidRDefault="00F15FFA" w:rsidP="000B5A50">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15. Основанием для начала административной процедуры является разрабатываемый и утверждаемый Уполномоченным органом ежегодный план проведения плановых проверок.</w:t>
      </w:r>
    </w:p>
    <w:p w:rsidR="000B5A50" w:rsidRDefault="00F15FFA" w:rsidP="000B5A50">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16. Продолжительность подготовки проекта плана проведения плановых проверок и направление указанного плана в прокуратуру Каргасокского района Томской области составляет 10 рабочих дней.</w:t>
      </w:r>
    </w:p>
    <w:p w:rsidR="000B5A50" w:rsidRDefault="00F15FFA" w:rsidP="000B5A50">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17. Рассмотрение предложения прокуратуры Каргасокского района Томской области о проведении совместных плановых проверок и утверждение плана проведения плановых проверок осуществляются в срок 22 рабочих дня. </w:t>
      </w:r>
    </w:p>
    <w:p w:rsidR="000B5A50" w:rsidRDefault="00F15FFA" w:rsidP="000B5A50">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18. Ежегодный план проведения плановых проверок в отношении юридических лиц и индивидуальных предпринимателей утверждается приказом Уполномоченного органа по форме и в порядке, утвержденными </w:t>
      </w:r>
      <w:hyperlink r:id="rId17" w:history="1">
        <w:r w:rsidRPr="005670A1">
          <w:rPr>
            <w:rFonts w:ascii="Arial" w:hAnsi="Arial" w:cs="Arial"/>
            <w:color w:val="000000" w:themeColor="text1"/>
            <w:sz w:val="20"/>
            <w:szCs w:val="20"/>
            <w:u w:val="single"/>
          </w:rPr>
          <w:t>постановлением Правительства Российской Федерации от 30.06.2010 № 489</w:t>
        </w:r>
      </w:hyperlink>
      <w:r w:rsidRPr="005670A1">
        <w:rPr>
          <w:rFonts w:ascii="Arial" w:hAnsi="Arial" w:cs="Arial"/>
          <w:color w:val="000000" w:themeColor="text1"/>
          <w:sz w:val="20"/>
          <w:szCs w:val="20"/>
        </w:rPr>
        <w:t>.</w:t>
      </w:r>
    </w:p>
    <w:p w:rsidR="00F15FFA" w:rsidRDefault="00F15FFA" w:rsidP="000B5A50">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Утвержденный план проведения плановых проверок доводится до сведения заинтересованных лиц посредством его размещения на официальном сайте Администрации Каргасокского сельского поселения в информационно-телекоммуникационной сети "Интернет".</w:t>
      </w:r>
    </w:p>
    <w:p w:rsidR="000B5A50" w:rsidRDefault="00F15FFA" w:rsidP="000B5A50">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19. В ежегодном плане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rsidR="000B5A50" w:rsidRDefault="00F15FFA" w:rsidP="000B5A50">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0B5A50" w:rsidRDefault="00F15FFA" w:rsidP="000B5A50">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2) цель и основание проведения каждой плановой проверки;</w:t>
      </w:r>
    </w:p>
    <w:p w:rsidR="000B5A50" w:rsidRDefault="00F15FFA" w:rsidP="000B5A50">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3) дата начала и сроки проведения каждой плановой проверки;</w:t>
      </w:r>
    </w:p>
    <w:p w:rsidR="000B5A50" w:rsidRDefault="00F15FFA" w:rsidP="000B5A50">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4) наименование Уполномоченного органа, осуществляющего конкретную плановую проверку.</w:t>
      </w:r>
    </w:p>
    <w:p w:rsidR="000B5A50" w:rsidRDefault="00F15FFA" w:rsidP="000B5A50">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0B5A50" w:rsidRDefault="00F15FFA" w:rsidP="000B5A50">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20. 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0B5A50" w:rsidRDefault="00F15FFA" w:rsidP="000B5A50">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21. В целях проведения проверки должностное лицо Уполномоченного органа осуществляет подготовку приказа в соответствии с типовой формой, утвержденной Приказом Минэкономразвития от 30.04.2009 № 141.</w:t>
      </w:r>
    </w:p>
    <w:p w:rsidR="000B5A50" w:rsidRDefault="00F15FFA" w:rsidP="000B5A50">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22. Продолжительность подготовки и подписания руководителем Уполномоченного органа приказа о проведении проверки 5 рабочих дней.</w:t>
      </w:r>
    </w:p>
    <w:p w:rsidR="000B5A50" w:rsidRDefault="00F15FFA" w:rsidP="000B5A50">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23. Основанием для начала проведения плановой проверки является подписанный руководителем Уполномоченного органа приказ о проведении проверки. Проверка может проводиться только должностным лицом или должностными лицами, которые указаны в приказе руководителя Уполномоченного органа.</w:t>
      </w:r>
    </w:p>
    <w:p w:rsidR="000B5A50" w:rsidRDefault="00F15FFA" w:rsidP="000B5A50">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24. В приказе руководителя Уполномоченного органа указываются:</w:t>
      </w:r>
    </w:p>
    <w:p w:rsidR="000B5A50" w:rsidRDefault="00F15FFA" w:rsidP="000B5A50">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1) наименование Уполномоченного органа, а также вид (виды) муниципального контроля;</w:t>
      </w:r>
    </w:p>
    <w:p w:rsidR="000B5A50" w:rsidRDefault="00F15FFA" w:rsidP="000B5A50">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2) фамилии, имена, отчества, должности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0B5A50" w:rsidRDefault="00F15FFA" w:rsidP="000B5A50">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0B5A50" w:rsidRDefault="00F15FFA" w:rsidP="000B5A50">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4) цели, задачи, предмет проверки и срок ее проведения;</w:t>
      </w:r>
    </w:p>
    <w:p w:rsidR="000B5A50" w:rsidRDefault="00F15FFA" w:rsidP="000B5A50">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5) правовые основания проведения проверки, подлежащие проверке обязательные требования и требования, установленные муниципальными правовыми актами;</w:t>
      </w:r>
    </w:p>
    <w:p w:rsidR="000B5A50" w:rsidRDefault="00F15FFA" w:rsidP="000B5A50">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6) сроки проведения и перечень мероприятий по контролю, необходимых для достижения целей и задач проведения проверки;</w:t>
      </w:r>
    </w:p>
    <w:p w:rsidR="000B5A50" w:rsidRDefault="00F15FFA" w:rsidP="000B5A50">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7) перечень административных регламентов по осуществлению муниципального лесного контроля;</w:t>
      </w:r>
    </w:p>
    <w:p w:rsidR="000B5A50" w:rsidRDefault="00F15FFA" w:rsidP="000B5A50">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lastRenderedPageBreak/>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0B5A50" w:rsidRDefault="00F15FFA" w:rsidP="000B5A50">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9) даты начала и окончания проведения проверки.</w:t>
      </w:r>
    </w:p>
    <w:p w:rsidR="000B5A50" w:rsidRDefault="00F15FFA" w:rsidP="000B5A50">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10)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0B5A50" w:rsidRDefault="00F15FFA" w:rsidP="000B5A50">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11) иные сведения, если это предусмотрено типовой формой приказа, утвержденной Приказом Минэкономразвития от 30.04.2009 № 141.</w:t>
      </w:r>
    </w:p>
    <w:p w:rsidR="000B5A50" w:rsidRDefault="00F15FFA" w:rsidP="000B5A50">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25. Заверенная печатью копия приказа руководителя Уполномоченного органа:</w:t>
      </w:r>
    </w:p>
    <w:p w:rsidR="000B2E94" w:rsidRDefault="00F15FFA" w:rsidP="000B5A50">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1) направляется проверяемому лицу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Уполномоченный орган, или иным доступным способом не позднее чем за 3 рабочих дня до начала ее проведения. Продолжительность действия составляет 5 рабочих дней;</w:t>
      </w:r>
    </w:p>
    <w:p w:rsidR="000B2E94" w:rsidRDefault="00F15FFA" w:rsidP="000B5A50">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2) вручается под подпись должностными лицами Уполномоченного органа,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Продолжительность действия составляет 1 рабочий день, соответствующий дню начала проведения проверки.</w:t>
      </w:r>
    </w:p>
    <w:p w:rsidR="000B2E94" w:rsidRDefault="00F15FFA" w:rsidP="000B5A50">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26. По требованию подлежащих проверке лиц должностные лица Уполномоченного органа обязаны представить информацию об Уполномоченном органе, а также об экспертах, экспертных организациях в целях подтверждения своих полномочий.</w:t>
      </w:r>
    </w:p>
    <w:p w:rsidR="000B2E94" w:rsidRDefault="00F15FFA" w:rsidP="000B5A50">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27.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Уполномоченного органа обязаны ознакомить подлежащих проверке лиц с административными регламентами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p>
    <w:p w:rsidR="000B2E94" w:rsidRDefault="00F15FFA" w:rsidP="000B5A50">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28. Плановые проверки проводятся не чаще чем один раз в 3 года, за исключением случаев, установленных частью 2 </w:t>
      </w:r>
      <w:hyperlink r:id="rId18" w:history="1">
        <w:r w:rsidRPr="005670A1">
          <w:rPr>
            <w:rFonts w:ascii="Arial" w:hAnsi="Arial" w:cs="Arial"/>
            <w:color w:val="000000" w:themeColor="text1"/>
            <w:sz w:val="20"/>
            <w:szCs w:val="20"/>
            <w:u w:val="single"/>
          </w:rPr>
          <w:t>статьи 9 Федерального закона от 26.12.2008 № 294-ФЗ</w:t>
        </w:r>
      </w:hyperlink>
      <w:r w:rsidRPr="005670A1">
        <w:rPr>
          <w:rFonts w:ascii="Arial" w:hAnsi="Arial" w:cs="Arial"/>
          <w:color w:val="000000" w:themeColor="text1"/>
          <w:sz w:val="20"/>
          <w:szCs w:val="20"/>
        </w:rPr>
        <w:t>.</w:t>
      </w:r>
    </w:p>
    <w:p w:rsidR="000B2E94" w:rsidRDefault="00F15FFA" w:rsidP="000B5A50">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29. Плановая проверка проводится в форме документарной проверки и (или) выездной проверки.</w:t>
      </w:r>
    </w:p>
    <w:p w:rsidR="00F15FFA" w:rsidRPr="005670A1" w:rsidRDefault="00F15FFA" w:rsidP="000B5A50">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30. Результатом административной процедуры является акт проверки, составленный должностным лицом или должностными лицами Уполномоченного органа.</w:t>
      </w:r>
    </w:p>
    <w:p w:rsidR="00F15FFA" w:rsidRPr="005670A1" w:rsidRDefault="00F15FFA" w:rsidP="005670A1">
      <w:pPr>
        <w:jc w:val="center"/>
        <w:textAlignment w:val="baseline"/>
        <w:rPr>
          <w:rFonts w:ascii="Arial" w:hAnsi="Arial" w:cs="Arial"/>
          <w:b/>
          <w:bCs/>
          <w:color w:val="000000" w:themeColor="text1"/>
          <w:sz w:val="20"/>
          <w:szCs w:val="20"/>
        </w:rPr>
      </w:pPr>
    </w:p>
    <w:p w:rsidR="00F15FFA" w:rsidRPr="005670A1" w:rsidRDefault="00F15FFA" w:rsidP="005670A1">
      <w:pPr>
        <w:jc w:val="center"/>
        <w:textAlignment w:val="baseline"/>
        <w:rPr>
          <w:rFonts w:ascii="Arial" w:hAnsi="Arial" w:cs="Arial"/>
          <w:color w:val="000000" w:themeColor="text1"/>
          <w:sz w:val="20"/>
          <w:szCs w:val="20"/>
        </w:rPr>
      </w:pPr>
      <w:r w:rsidRPr="005670A1">
        <w:rPr>
          <w:rFonts w:ascii="Arial" w:hAnsi="Arial" w:cs="Arial"/>
          <w:b/>
          <w:bCs/>
          <w:color w:val="000000" w:themeColor="text1"/>
          <w:sz w:val="20"/>
          <w:szCs w:val="20"/>
        </w:rPr>
        <w:t>Организация и проведение внеплановой проверки</w:t>
      </w:r>
    </w:p>
    <w:p w:rsidR="004829B0" w:rsidRDefault="004829B0" w:rsidP="004829B0">
      <w:pPr>
        <w:ind w:firstLine="709"/>
        <w:jc w:val="both"/>
        <w:textAlignment w:val="baseline"/>
        <w:rPr>
          <w:rFonts w:ascii="Arial" w:hAnsi="Arial" w:cs="Arial"/>
          <w:color w:val="000000" w:themeColor="text1"/>
          <w:sz w:val="20"/>
          <w:szCs w:val="20"/>
        </w:rPr>
      </w:pPr>
    </w:p>
    <w:p w:rsidR="004829B0" w:rsidRDefault="00F15FFA" w:rsidP="004829B0">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31. Основанием для начала административной процедуры является:</w:t>
      </w:r>
    </w:p>
    <w:p w:rsidR="004829B0" w:rsidRDefault="00F15FFA" w:rsidP="004829B0">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1) истечение срока исполнения юридическим лицом, индивидуальным предпринимателем ранее выданного Уполномоченным органом предписания;</w:t>
      </w:r>
    </w:p>
    <w:p w:rsidR="004829B0" w:rsidRDefault="00F15FFA" w:rsidP="004829B0">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2) мотивированное представление должностного лица Уполномоченного органа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Уполномоченный орган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4829B0" w:rsidRDefault="00F15FFA" w:rsidP="004829B0">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а) возникновение угрозы причинения вреда жизни, здоровью граждан, вреда животным, растениям, окружающей среде, безопасности государства, а также угрозы чрезвычайных ситуаций природного и техногенного характера;</w:t>
      </w:r>
    </w:p>
    <w:p w:rsidR="004829B0" w:rsidRDefault="00F15FFA" w:rsidP="004829B0">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б) причинение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w:t>
      </w:r>
    </w:p>
    <w:p w:rsidR="004829B0" w:rsidRDefault="00F15FFA" w:rsidP="004829B0">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3) требование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4829B0" w:rsidRDefault="00F15FFA" w:rsidP="004829B0">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Регистрация обращений и заявлений осуществляется в день поступления в Уполномоченный орган.</w:t>
      </w:r>
    </w:p>
    <w:p w:rsidR="004829B0" w:rsidRDefault="00F15FFA" w:rsidP="004829B0">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Обращения и заявления, поступившие в Уполномоченный орган, рассматриваются 30 календарных дней со дня регистрации.</w:t>
      </w:r>
    </w:p>
    <w:p w:rsidR="004829B0" w:rsidRDefault="00F15FFA" w:rsidP="004829B0">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lastRenderedPageBreak/>
        <w:t>32. Обращения и заявления, не позволяющие установить лицо, обратившееся в Уполномоченный орган, а также обращения и заявления, не содержащие сведений о фактах, указанных в подпункте 2 пункта 31 настоящего Административного регламента, не могут служить основанием для проведения внеплановой проверки.</w:t>
      </w:r>
    </w:p>
    <w:p w:rsidR="005E5185" w:rsidRDefault="00F15FFA" w:rsidP="004829B0">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В случае, если изложенная в обращении или заявлении информация может в соответствии с подпунктом 2 пункта 31 настоящего Административного регламента являться основанием для проведения внеплановой проверки, должностное лицо Уполномоченного органа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5E5185" w:rsidRDefault="00F15FFA" w:rsidP="004829B0">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32.1. При рассмотрении обращений и заявлений, информации о фактах, указанных в подпункте 2 пункта 31 настоящего Административного регламента,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5E5185" w:rsidRDefault="00F15FFA" w:rsidP="004829B0">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32.2. 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подпункте 2 пункта 31 настоящего Административного регламента, должностными лицами Уполномоченного органа может быть проведена предварительная проверка поступившей информации. 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Уполномоченного органа,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Уполномоченного органа.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5E5185" w:rsidRDefault="00F15FFA" w:rsidP="004829B0">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32.3. По решению руководителя, заместителя руководителя Уполномоченного органа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5E5185" w:rsidRDefault="00F15FFA" w:rsidP="004829B0">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32.4. Уполномоченный орган вправе обратиться в суд с иском о взыскании с гражданина, в том числе с юридического лица, индивидуального предпринимателя, расходов, понесенных Уполномоченным органом в связи с рассмотрением поступивших заявлений, обращений указанных лиц, если в заявлениях, обращениях были указаны заведомо ложные сведения.</w:t>
      </w:r>
    </w:p>
    <w:p w:rsidR="005E5185" w:rsidRDefault="00F15FFA" w:rsidP="004829B0">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33. В целях проведения проверки должностное лицо Уполномоченного органа осуществляет подготовку приказа в соответствии с типовой формой, утвержденной Приказом Минэкономразвития от 30.04.2009 № 141.</w:t>
      </w:r>
    </w:p>
    <w:p w:rsidR="005E5185" w:rsidRDefault="00F15FFA" w:rsidP="004829B0">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34. Продолжительность подготовки и подписания руководителем Уполномоченного органа приказа о проведении проверки 5 рабочих дней.</w:t>
      </w:r>
    </w:p>
    <w:p w:rsidR="005E5185" w:rsidRDefault="00F15FFA" w:rsidP="004829B0">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35. В день подписания приказа о проведении внеплановой выездной проверки юридического лица, индивидуального предпринимателя по основаниям, указанным в подпункте 2 пункта 31 настоящего Административного регламента, в целях согласования ее проведения Уполномоченный орган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прокуратуру Каргасокского района Томской области заявление о согласовании проведения внеплановой выездной проверки.</w:t>
      </w:r>
    </w:p>
    <w:p w:rsidR="00F15FFA" w:rsidRDefault="00F15FFA" w:rsidP="004829B0">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36. Заявление о согласовании с прокуратурой Каргасокского района Томской области проведения внеплановой выездной проверки юридического лица, индивидуального предпринимателя составляется по типовой форме, утвержденной Приказом Минэкономразвития от 30.04.2009 № 141.</w:t>
      </w:r>
    </w:p>
    <w:p w:rsidR="005E5185" w:rsidRDefault="00F15FFA" w:rsidP="004829B0">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К заявлению о согласовании проведения внеплановой выездной проверки прилагаются следующие документы:</w:t>
      </w:r>
    </w:p>
    <w:p w:rsidR="005E5185" w:rsidRDefault="00F15FFA" w:rsidP="004829B0">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1) копия приказа руководителя Уполномоченного органа о проведении внеплановой выездной проверки при осуществлении муниципального лесного контроля;</w:t>
      </w:r>
    </w:p>
    <w:p w:rsidR="005E5185" w:rsidRDefault="00F15FFA" w:rsidP="004829B0">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lastRenderedPageBreak/>
        <w:t>2) документы, содержащие сведения, послужившие основанием для проведения внеплановой проверки.</w:t>
      </w:r>
    </w:p>
    <w:p w:rsidR="005E5185" w:rsidRDefault="00F15FFA" w:rsidP="004829B0">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37. Должностное лицо Уполномоченного органа уведомляет проверяемое лицо о проведении внеплановой выездной проверки, за исключением внеплановой выездной проверки, основания проведения которой указаны в подпункте 2 пункта 31 настоящего Административного регламента, не менее чем за 24 часа до начала ее проведения посредством направления копии приказа о проведении проверки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Уполномоченный орган.</w:t>
      </w:r>
    </w:p>
    <w:p w:rsidR="005E5185" w:rsidRDefault="00F15FFA" w:rsidP="004829B0">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38. Продолжительность подготовки, подписания и направления уведомления 3 рабочих дня.</w:t>
      </w:r>
    </w:p>
    <w:p w:rsidR="005E5185" w:rsidRDefault="00F15FFA" w:rsidP="004829B0">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39.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Каргасокского сельского поселения, в момент совершения таких нарушений в связи с необходимостью принятия неотложных мер Уполномоченный орган приступает к проведению внеплановой выездной проверки незамедлительно с извещением прокуратуры Каргасокского района Томской области о проведении мероприятий по контролю посредством направления заявления о согласовании проведения внеплановой выездной проверки в прокуратуру Каргасокского района Томской области в течение 24 часов.</w:t>
      </w:r>
    </w:p>
    <w:p w:rsidR="005E5185" w:rsidRDefault="00F15FFA" w:rsidP="004829B0">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40. 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Уполномоченным органом предписания.</w:t>
      </w:r>
    </w:p>
    <w:p w:rsidR="005E5185" w:rsidRDefault="00F15FFA" w:rsidP="004829B0">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41. Результатом административной процедуры является акт проверки, составленный должностным лицом или должностными лицами Уполномоченного органа.</w:t>
      </w:r>
    </w:p>
    <w:p w:rsidR="00F15FFA" w:rsidRPr="005670A1" w:rsidRDefault="00F15FFA" w:rsidP="004829B0">
      <w:pPr>
        <w:ind w:firstLine="709"/>
        <w:jc w:val="both"/>
        <w:textAlignment w:val="baseline"/>
        <w:rPr>
          <w:rFonts w:ascii="Arial" w:hAnsi="Arial" w:cs="Arial"/>
          <w:color w:val="000000" w:themeColor="text1"/>
          <w:sz w:val="20"/>
          <w:szCs w:val="20"/>
        </w:rPr>
      </w:pPr>
    </w:p>
    <w:p w:rsidR="00F15FFA" w:rsidRPr="005670A1" w:rsidRDefault="00F15FFA" w:rsidP="005670A1">
      <w:pPr>
        <w:jc w:val="center"/>
        <w:textAlignment w:val="baseline"/>
        <w:rPr>
          <w:rFonts w:ascii="Arial" w:hAnsi="Arial" w:cs="Arial"/>
          <w:color w:val="000000" w:themeColor="text1"/>
          <w:sz w:val="20"/>
          <w:szCs w:val="20"/>
        </w:rPr>
      </w:pPr>
      <w:r w:rsidRPr="005670A1">
        <w:rPr>
          <w:rFonts w:ascii="Arial" w:hAnsi="Arial" w:cs="Arial"/>
          <w:b/>
          <w:bCs/>
          <w:color w:val="000000" w:themeColor="text1"/>
          <w:sz w:val="20"/>
          <w:szCs w:val="20"/>
        </w:rPr>
        <w:t>Документарная проверка</w:t>
      </w:r>
    </w:p>
    <w:p w:rsidR="005E5185" w:rsidRDefault="005E5185" w:rsidP="005E5185">
      <w:pPr>
        <w:ind w:firstLine="709"/>
        <w:jc w:val="both"/>
        <w:textAlignment w:val="baseline"/>
        <w:rPr>
          <w:rFonts w:ascii="Arial" w:hAnsi="Arial" w:cs="Arial"/>
          <w:color w:val="000000" w:themeColor="text1"/>
          <w:sz w:val="20"/>
          <w:szCs w:val="20"/>
        </w:rPr>
      </w:pPr>
    </w:p>
    <w:p w:rsidR="005E5185" w:rsidRDefault="00F15FFA" w:rsidP="005E5185">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42. Основанием для начала административной процедуры являются сведения, содержащиеся в документах юридического лица, индивидуального предпринимателя, устанавливающих его организационно-правовую форму, права и обязанности, документы, используемые при осуществлении его деятельности и связанные с исполнением им требований, установленных муниципальными правовыми актами Каргасокского сельского поселения, федеральными законами и законами субъектов Российской Федерации в сфере лесных отношений, а также с исполнением предписаний Уполномоченного органа.</w:t>
      </w:r>
    </w:p>
    <w:p w:rsidR="005E5185" w:rsidRDefault="00F15FFA" w:rsidP="005E5185">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43. Документарная проверка (плановая или внеплановая) проводится по месту нахождения Уполномоченного органа.</w:t>
      </w:r>
    </w:p>
    <w:p w:rsidR="005E5185" w:rsidRDefault="00F15FFA" w:rsidP="005E5185">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44. В процессе проведения документарной проверки в первую очередь рассматриваются документы, имеющиеся в распоряжении Уполномоченного органа, в том числе акты предыдущих проверок, материалы рассмотрения дел об административных правонарушениях и иные документы о результатах осуществленного в отношении юридического лица, индивидуального предпринимателя муниципального контроля.</w:t>
      </w:r>
    </w:p>
    <w:p w:rsidR="005E5185" w:rsidRDefault="00F15FFA" w:rsidP="005E5185">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В отношении индивидуального предпринимателя, юридического лица должностным лицом Уполномоченного органа также могут проверяться:</w:t>
      </w:r>
    </w:p>
    <w:p w:rsidR="005E5185" w:rsidRDefault="00F15FFA" w:rsidP="005E5185">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1) наличие оригиналов правоустанавливающих документов, в соответствии с которыми осуществляется использование, охрана, защита, воспроизводство лесов;</w:t>
      </w:r>
    </w:p>
    <w:p w:rsidR="005E5185" w:rsidRDefault="00F15FFA" w:rsidP="005E5185">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2) наличие утвержденных в соответствии с законодательством Российской Федерации и законодательством Томской области проектных документов (проекта освоения лесов, проекта рекультивации нарушенных земель, лесной декларации);</w:t>
      </w:r>
    </w:p>
    <w:p w:rsidR="005E5185" w:rsidRDefault="00F15FFA" w:rsidP="005E5185">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3) соблюдение проверяемым лицом требований, установленных муниципальными правовыми актами Каргасокского сельского поселения, федеральными законами и законами субъектов Российской Федерации в сфере лесных отношений, требований по использованию, охране, защите, воспроизводству лесов;</w:t>
      </w:r>
    </w:p>
    <w:p w:rsidR="00F15FFA" w:rsidRDefault="00F15FFA" w:rsidP="005E5185">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 xml:space="preserve">4) соблюдение проверяемым лицом условий использования, охраны, защиты, воспроизводства лесов, закрепленных в правоустанавливающих документах, в соответствии с </w:t>
      </w:r>
      <w:r w:rsidRPr="005670A1">
        <w:rPr>
          <w:rFonts w:ascii="Arial" w:hAnsi="Arial" w:cs="Arial"/>
          <w:color w:val="000000" w:themeColor="text1"/>
          <w:sz w:val="20"/>
          <w:szCs w:val="20"/>
        </w:rPr>
        <w:lastRenderedPageBreak/>
        <w:t>которыми осуществляются использование, охрана, защита, воспроизводство лесов;</w:t>
      </w:r>
      <w:r w:rsidRPr="005670A1">
        <w:rPr>
          <w:rFonts w:ascii="Arial" w:hAnsi="Arial" w:cs="Arial"/>
          <w:color w:val="000000" w:themeColor="text1"/>
          <w:sz w:val="20"/>
          <w:szCs w:val="20"/>
        </w:rPr>
        <w:br/>
        <w:t>5) сведения, связанные с использованием, охраной, защитой и воспроизводством лесов, отнесенные к вопросам, в отношении которых осуществляется проверка в пределах полномочий Уполномоченного органа.</w:t>
      </w:r>
    </w:p>
    <w:p w:rsidR="005E5185" w:rsidRDefault="00F15FFA" w:rsidP="005E5185">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44.1. Уполномоченный орган при организации и проведении проверок запрашивает и получает на безвозмездной основе, в том числе в электронной форме, документы и (или) информацию, включенные в определенный Правительством Российской Федерации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порядке, которые установлены Правительством Российской Федерации.</w:t>
      </w:r>
    </w:p>
    <w:p w:rsidR="005E5185" w:rsidRDefault="00F15FFA" w:rsidP="005E5185">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Запрос документов и (или) информации, содержащих сведения, составляющие налоговую или иную охраняемую законом тайну,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
    <w:p w:rsidR="005E5185" w:rsidRDefault="00F15FFA" w:rsidP="005E5185">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вправе представлять документы и (или) информацию, запрашиваемые в рамках межведомственного информационного взаимодействия, в Уполномоченный орган по собственной инициативе.</w:t>
      </w:r>
    </w:p>
    <w:p w:rsidR="005E5185" w:rsidRDefault="00F15FFA" w:rsidP="005E5185">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 xml:space="preserve">45. В случае если достоверность сведений, содержащихся в документах, имеющихся в распоряжении Уполномоченного органа, вызывает обоснованные сомнения либо эти сведения не позволяют оценить исполнение проверяемым лицом требований, установленных муниципальными правовыми актами </w:t>
      </w:r>
      <w:proofErr w:type="spellStart"/>
      <w:r w:rsidRPr="005670A1">
        <w:rPr>
          <w:rFonts w:ascii="Arial" w:hAnsi="Arial" w:cs="Arial"/>
          <w:color w:val="000000" w:themeColor="text1"/>
          <w:sz w:val="20"/>
          <w:szCs w:val="20"/>
        </w:rPr>
        <w:t>Карагсокского</w:t>
      </w:r>
      <w:proofErr w:type="spellEnd"/>
      <w:r w:rsidRPr="005670A1">
        <w:rPr>
          <w:rFonts w:ascii="Arial" w:hAnsi="Arial" w:cs="Arial"/>
          <w:color w:val="000000" w:themeColor="text1"/>
          <w:sz w:val="20"/>
          <w:szCs w:val="20"/>
        </w:rPr>
        <w:t xml:space="preserve"> сельского поселения, а также требований, установленных федеральными законами, законами субъектов Российской Федерации в сфере лесных отношений, требований по использованию, охране, защите, воспроизводству лесов, Уполномоченным органом направляется в адрес проверяемого лица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приказа руководителя Уполномоченного органа о проведении проверки.</w:t>
      </w:r>
    </w:p>
    <w:p w:rsidR="005E5185" w:rsidRDefault="00F15FFA" w:rsidP="005E5185">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46. В течение 10 рабочих дней со дня получения мотивированного запроса проверяемое лицо обязано направить в Уполномоченный орган указанные в запросе документы в виде копий, заверенных печатью (при ее наличии) и соответственно подписью проверяемого лица или его уполномоченного представителя. Проверяемое лицо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5E5185" w:rsidRDefault="00F15FFA" w:rsidP="005E5185">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47. Если в ходе документарной проверки выявлены ошибки и (или) противоречия в представленных проверяемым лицом документах либо несоответствие сведений, содержащихся в этих документах, сведениям, содержащимся в имеющихся в Уполномоченном органе документах и (или) полученным в ходе проверки, информация об этом направляется проверяемому лицу с требованием представить в течение 10 рабочих дней необходимые пояснения в письменной форме.</w:t>
      </w:r>
    </w:p>
    <w:p w:rsidR="005E5185" w:rsidRDefault="00F15FFA" w:rsidP="005E5185">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48. Проверяемое лицо, представляющее в Уполномоченный орган пояснения относительно выявленных ошибок и (или) противоречий в представленных документах либо относительно несоответствия указанных в пункте 47 настоящего Административного регламента сведений, вправе представить дополнительно в Уполномоченный орган документы, подтверждающие достоверность ранее представленных документов.</w:t>
      </w:r>
    </w:p>
    <w:p w:rsidR="00F15FFA" w:rsidRDefault="00F15FFA" w:rsidP="005E5185">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49. Должностное лицо Уполномоченного органа, проводящее документарную проверку, обязано рассмотреть представленные пояснения и документы, подтверждающие достоверность ранее представленных документов. Если после рассмотрения представленных пояснений и документов либо при отсутствии пояснений будут установлены признаки нарушения требований, установленных муниципальными правовыми актами Каргасокского сельского поселения, федеральными законами и законами субъектов Российской Федерации в сфере лесных отношений, требований по использованию, охране, защите, воспроизводству лесов, Уполномоченный орган вправе провести выездную проверку.</w:t>
      </w:r>
    </w:p>
    <w:p w:rsidR="00F15FFA" w:rsidRPr="005670A1" w:rsidRDefault="00F15FFA" w:rsidP="005E5185">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50. Результатом административной процедуры является акт проверки, составленный должностным лицом или должностными лицами Уполномоченного органа.</w:t>
      </w:r>
    </w:p>
    <w:p w:rsidR="00F15FFA" w:rsidRPr="005670A1" w:rsidRDefault="00F15FFA" w:rsidP="005670A1">
      <w:pPr>
        <w:jc w:val="center"/>
        <w:textAlignment w:val="baseline"/>
        <w:rPr>
          <w:rFonts w:ascii="Arial" w:hAnsi="Arial" w:cs="Arial"/>
          <w:b/>
          <w:bCs/>
          <w:color w:val="000000" w:themeColor="text1"/>
          <w:sz w:val="20"/>
          <w:szCs w:val="20"/>
        </w:rPr>
      </w:pPr>
    </w:p>
    <w:p w:rsidR="00F15FFA" w:rsidRPr="005670A1" w:rsidRDefault="00F15FFA" w:rsidP="005670A1">
      <w:pPr>
        <w:jc w:val="center"/>
        <w:textAlignment w:val="baseline"/>
        <w:rPr>
          <w:rFonts w:ascii="Arial" w:hAnsi="Arial" w:cs="Arial"/>
          <w:color w:val="000000" w:themeColor="text1"/>
          <w:sz w:val="20"/>
          <w:szCs w:val="20"/>
        </w:rPr>
      </w:pPr>
      <w:r w:rsidRPr="005670A1">
        <w:rPr>
          <w:rFonts w:ascii="Arial" w:hAnsi="Arial" w:cs="Arial"/>
          <w:b/>
          <w:bCs/>
          <w:color w:val="000000" w:themeColor="text1"/>
          <w:sz w:val="20"/>
          <w:szCs w:val="20"/>
        </w:rPr>
        <w:t>Выездная проверка</w:t>
      </w:r>
    </w:p>
    <w:p w:rsidR="005E5185" w:rsidRDefault="005E5185" w:rsidP="005E5185">
      <w:pPr>
        <w:ind w:firstLine="709"/>
        <w:jc w:val="both"/>
        <w:textAlignment w:val="baseline"/>
        <w:rPr>
          <w:rFonts w:ascii="Arial" w:hAnsi="Arial" w:cs="Arial"/>
          <w:color w:val="000000" w:themeColor="text1"/>
          <w:sz w:val="20"/>
          <w:szCs w:val="20"/>
        </w:rPr>
      </w:pPr>
    </w:p>
    <w:p w:rsidR="005E5185" w:rsidRDefault="00F15FFA" w:rsidP="005E5185">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lastRenderedPageBreak/>
        <w:t>51. Основанием для начала административной процедуры является ситуация, когда при документарной проверке не представляется возможным:</w:t>
      </w:r>
    </w:p>
    <w:p w:rsidR="005E5185" w:rsidRDefault="00F15FFA" w:rsidP="005E5185">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Уполномоченного органа документах юридического лица, индивидуального предпринимателя;</w:t>
      </w:r>
    </w:p>
    <w:p w:rsidR="005E5185" w:rsidRDefault="00F15FFA" w:rsidP="005E5185">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5E5185" w:rsidRDefault="00F15FFA" w:rsidP="005E5185">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52. 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требований, установленных муниципальными правовыми актами Каргасокского сельского поселения, федеральными законами и законами субъектов Российской Федерации в сфере лесных отношений, требований по использованию, охране, защите, воспроизводству лесов.</w:t>
      </w:r>
    </w:p>
    <w:p w:rsidR="005E5185" w:rsidRDefault="00F15FFA" w:rsidP="005E5185">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53.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использования, охраны, защиты, воспроизводства лесов лицом, в отношении которого проводится проверка.</w:t>
      </w:r>
    </w:p>
    <w:p w:rsidR="005E5185" w:rsidRDefault="00F15FFA" w:rsidP="005E5185">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54. Выездная проверка начинается с предъявления служебного удостоверения должностным лицом Уполномоченного органа,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приказом руководителя Уполномоченного органа о назначении выездной проверки и с полномочиями проводящего выездную проверку лица,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F15FFA" w:rsidRPr="005670A1" w:rsidRDefault="00F15FFA" w:rsidP="005E5185">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54.1.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C44AB3" w:rsidRDefault="00F15FFA" w:rsidP="005E5185">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 xml:space="preserve">55. Уполномоченный орган привлекает к проведению выездной проверки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w:t>
      </w:r>
      <w:proofErr w:type="spellStart"/>
      <w:r w:rsidRPr="005670A1">
        <w:rPr>
          <w:rFonts w:ascii="Arial" w:hAnsi="Arial" w:cs="Arial"/>
          <w:color w:val="000000" w:themeColor="text1"/>
          <w:sz w:val="20"/>
          <w:szCs w:val="20"/>
        </w:rPr>
        <w:t>аффилированными</w:t>
      </w:r>
      <w:proofErr w:type="spellEnd"/>
      <w:r w:rsidRPr="005670A1">
        <w:rPr>
          <w:rFonts w:ascii="Arial" w:hAnsi="Arial" w:cs="Arial"/>
          <w:color w:val="000000" w:themeColor="text1"/>
          <w:sz w:val="20"/>
          <w:szCs w:val="20"/>
        </w:rPr>
        <w:t xml:space="preserve"> лицами проверяемых лиц.</w:t>
      </w:r>
      <w:r w:rsidRPr="005670A1">
        <w:rPr>
          <w:rFonts w:ascii="Arial" w:hAnsi="Arial" w:cs="Arial"/>
          <w:color w:val="000000" w:themeColor="text1"/>
          <w:sz w:val="20"/>
          <w:szCs w:val="20"/>
        </w:rPr>
        <w:br/>
        <w:t>55.1. 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Уполномоченного органа составляет акт о невозможности проведения соответствующей проверки с указанием причин невозможности ее проведения.</w:t>
      </w:r>
    </w:p>
    <w:p w:rsidR="00C44AB3" w:rsidRDefault="00F15FFA" w:rsidP="005E5185">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В этом случае Уполномоченный орган в течение 3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C44AB3" w:rsidRDefault="00F15FFA" w:rsidP="005E5185">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56. О проведенной проверке должностным лицом Уполномоченного органа в журнале учета проверок (в случае его наличия у юридического лица, индивидуального предпринимателя) осуществляется запись, содержащая сведения о наименовании Уполномоченного органа,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фамилия, имя, отчество и должность проводящего проверку и его подпись.</w:t>
      </w:r>
    </w:p>
    <w:p w:rsidR="00C44AB3" w:rsidRDefault="00F15FFA" w:rsidP="005E5185">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57. Результатом административной процедуры является акт проверки либо акт о невозможности проведения проверки, составленный должностным лицом или должностными лицами Уполномоченного органа.</w:t>
      </w:r>
    </w:p>
    <w:p w:rsidR="00F15FFA" w:rsidRPr="005670A1" w:rsidRDefault="00F15FFA" w:rsidP="005E5185">
      <w:pPr>
        <w:ind w:firstLine="709"/>
        <w:jc w:val="both"/>
        <w:textAlignment w:val="baseline"/>
        <w:rPr>
          <w:rFonts w:ascii="Arial" w:hAnsi="Arial" w:cs="Arial"/>
          <w:color w:val="000000" w:themeColor="text1"/>
          <w:sz w:val="20"/>
          <w:szCs w:val="20"/>
        </w:rPr>
      </w:pPr>
    </w:p>
    <w:p w:rsidR="00F15FFA" w:rsidRPr="005670A1" w:rsidRDefault="00F15FFA" w:rsidP="005670A1">
      <w:pPr>
        <w:jc w:val="center"/>
        <w:textAlignment w:val="baseline"/>
        <w:rPr>
          <w:rFonts w:ascii="Arial" w:hAnsi="Arial" w:cs="Arial"/>
          <w:color w:val="000000" w:themeColor="text1"/>
          <w:sz w:val="20"/>
          <w:szCs w:val="20"/>
        </w:rPr>
      </w:pPr>
      <w:r w:rsidRPr="005670A1">
        <w:rPr>
          <w:rFonts w:ascii="Arial" w:hAnsi="Arial" w:cs="Arial"/>
          <w:b/>
          <w:bCs/>
          <w:color w:val="000000" w:themeColor="text1"/>
          <w:sz w:val="20"/>
          <w:szCs w:val="20"/>
        </w:rPr>
        <w:t>Оформление результатов проверки</w:t>
      </w:r>
    </w:p>
    <w:p w:rsidR="00C44AB3" w:rsidRDefault="00C44AB3" w:rsidP="00C44AB3">
      <w:pPr>
        <w:ind w:firstLine="709"/>
        <w:jc w:val="both"/>
        <w:textAlignment w:val="baseline"/>
        <w:rPr>
          <w:rFonts w:ascii="Arial" w:hAnsi="Arial" w:cs="Arial"/>
          <w:color w:val="000000" w:themeColor="text1"/>
          <w:sz w:val="20"/>
          <w:szCs w:val="20"/>
        </w:rPr>
      </w:pPr>
    </w:p>
    <w:p w:rsidR="00C44AB3" w:rsidRDefault="00F15FFA" w:rsidP="00C44AB3">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58. Основанием для начала административной процедуры является окончание проверки.</w:t>
      </w:r>
    </w:p>
    <w:p w:rsidR="00C44AB3" w:rsidRDefault="00F15FFA" w:rsidP="00C44AB3">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59. По результатам проверки должностным лицом Уполномоченного органа, проводящим проверку, составляется акт проверки по форме, утвержденной Приказом Минэкономразвития от 30.04.2009 № 141.</w:t>
      </w:r>
    </w:p>
    <w:p w:rsidR="00C44AB3" w:rsidRDefault="00F15FFA" w:rsidP="00C44AB3">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60. В акте проверки указываются:</w:t>
      </w:r>
    </w:p>
    <w:p w:rsidR="00C44AB3" w:rsidRDefault="00F15FFA" w:rsidP="00C44AB3">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1) дата, время и место составления акта проверки;</w:t>
      </w:r>
    </w:p>
    <w:p w:rsidR="00C44AB3" w:rsidRDefault="00F15FFA" w:rsidP="00C44AB3">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2) наименование Уполномоченного органа;</w:t>
      </w:r>
    </w:p>
    <w:p w:rsidR="00C44AB3" w:rsidRDefault="00F15FFA" w:rsidP="00C44AB3">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3) дата и номер приказа руководителя Уполномоченного органа о проведении проверки;</w:t>
      </w:r>
    </w:p>
    <w:p w:rsidR="00C44AB3" w:rsidRDefault="00F15FFA" w:rsidP="00C44AB3">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4) фамилия, имя, отчество и должность лица Уполномоченного органа, проводившего проверку;</w:t>
      </w:r>
    </w:p>
    <w:p w:rsidR="00C44AB3" w:rsidRDefault="00F15FFA" w:rsidP="00C44AB3">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5) наименование проверяемого лица (для юридических лиц) или фамилия, имя и отчество (для индивидуальных предпринимателей), а также фамилия, имя, отчество и должность руководителя, иного должностного лица или уполномоченного представителя проверяемого лица, присутствовавших при проведении проверки;</w:t>
      </w:r>
    </w:p>
    <w:p w:rsidR="00C44AB3" w:rsidRDefault="00F15FFA" w:rsidP="00C44AB3">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6) дата, время, продолжительность и место проведения проверки;</w:t>
      </w:r>
    </w:p>
    <w:p w:rsidR="00C44AB3" w:rsidRDefault="00F15FFA" w:rsidP="00C44AB3">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7) сведения о результатах проверки, в том числе о выявленных нарушениях, об их характере и о лицах, допустивших указанные нарушения;</w:t>
      </w:r>
    </w:p>
    <w:p w:rsidR="00C44AB3" w:rsidRDefault="00F15FFA" w:rsidP="00C44AB3">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8) сведения об ознакомлении или отказе в ознакомлении с актом проверки проверяемого лица или уполномоченного представителя проверяемого лица, присутствовавших при проведении проверки, о наличии их подписей или об отказе от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проверяемого лица указанного журнала;</w:t>
      </w:r>
    </w:p>
    <w:p w:rsidR="00C44AB3" w:rsidRDefault="00F15FFA" w:rsidP="00C44AB3">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9) подпись должностного лица, проводившего проверку.</w:t>
      </w:r>
    </w:p>
    <w:p w:rsidR="00C44AB3" w:rsidRDefault="00F15FFA" w:rsidP="00C44AB3">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61. К акту проверки прилагаются (при наличии) протоколы отбора образцов продукции, проб обследования объектов окружающей среды, протоколы или заключения проведенных исследований, испытаний и экспертиз, объяснения работников проверяемого лица, на которых возлагается ответственность за допущенные нарушения, предписания и иные связанные с результатами проверки документы или их копии.</w:t>
      </w:r>
    </w:p>
    <w:p w:rsidR="00C44AB3" w:rsidRDefault="00F15FFA" w:rsidP="00C44AB3">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62. В случае отсутствия проверяемого лица или уполномоченного представителя проверяемого лица, а также в случае отказа проверяемого лица дать расписку об ознакомлении либо об отказе в ознакомлении с актом проверки такой акт направляется заказным почтовым отправлением с уведомлением о вручении, которое приобщается к экземпляру акта проверки, хранящемуся в деле Уполномоченного органа.</w:t>
      </w:r>
    </w:p>
    <w:p w:rsidR="00C44AB3" w:rsidRDefault="00F15FFA" w:rsidP="00C44AB3">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63. Результаты выездной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C44AB3" w:rsidRDefault="00F15FFA" w:rsidP="00C44AB3">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64. Акт проверки оформляется непосредственно после ее завершения в 2 экземплярах, один из которых с копиями приложений вручается проверяемому лицу или уполномоченному представителю проверяемого лица под расписку об ознакомлении либо об отказе в ознакомлении с актом проверки.</w:t>
      </w:r>
    </w:p>
    <w:p w:rsidR="00C44AB3" w:rsidRDefault="00F15FFA" w:rsidP="00C44AB3">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65.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3-дневный срок после завершения мероприятий по контролю, и вручается проверяемому лицу или уполномоченному представителю проверяемого лица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Уполномоченного органа.</w:t>
      </w:r>
    </w:p>
    <w:p w:rsidR="00C44AB3" w:rsidRDefault="00F15FFA" w:rsidP="00C44AB3">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 xml:space="preserve">66. В случае выявления при проведении проверки нарушений юридическим лицом, индивидуальным предпринимателем требований, установленных муниципальными правовыми актами Каргасокского сельского поселения, федеральными законами и законами субъектов Российской Федерации в сфере лесных отношений, требований по использованию, охране, защите, воспроизводству лесов, должностное лицо Уполномоченного органа, проводившее проверку, в пределах полномочий, предусмотренных законодательством Российской Федерации, выдает юридическому лицу, индивидуальному предпринимателю предписание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безопасности государства, имуществу физических и юридических лиц, государственному или муниципальному имуществу, предупреждению возникновения </w:t>
      </w:r>
      <w:r w:rsidRPr="005670A1">
        <w:rPr>
          <w:rFonts w:ascii="Arial" w:hAnsi="Arial" w:cs="Arial"/>
          <w:color w:val="000000" w:themeColor="text1"/>
          <w:sz w:val="20"/>
          <w:szCs w:val="20"/>
        </w:rPr>
        <w:lastRenderedPageBreak/>
        <w:t>чрезвычайных ситуаций природного и техногенного характера, а также других мероприятий, предусмотренных федеральными законами.</w:t>
      </w:r>
    </w:p>
    <w:p w:rsidR="00C44AB3" w:rsidRDefault="00F15FFA" w:rsidP="00C44AB3">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67. Предписание составляется по прилагаемой форме и содержит:</w:t>
      </w:r>
    </w:p>
    <w:p w:rsidR="00C44AB3" w:rsidRDefault="00F15FFA" w:rsidP="00C44AB3">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1) дату и место составления предписания;</w:t>
      </w:r>
    </w:p>
    <w:p w:rsidR="00C44AB3" w:rsidRDefault="00F15FFA" w:rsidP="00C44AB3">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2) дату и номер акта проверки, на основании которого выдается предписание;</w:t>
      </w:r>
    </w:p>
    <w:p w:rsidR="00C44AB3" w:rsidRDefault="00F15FFA" w:rsidP="00C44AB3">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3) фамилию, имя, отчество и должность должностного лица Уполномоченного органа, выдавшего предписание;</w:t>
      </w:r>
    </w:p>
    <w:p w:rsidR="00C44AB3" w:rsidRDefault="00F15FFA" w:rsidP="00C44AB3">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4) наименование проверяемого юридического лица (его филиала, представительства, обособленного структурного подразделения) или фамилию, имя и отчество индивидуального предпринимателя, а также фамилию, имя, отчество и должность руководителя, иного должностного лица или уполномоченного представителя проверяемого лица, присутствовавших при проведении проверки;</w:t>
      </w:r>
    </w:p>
    <w:p w:rsidR="00C44AB3" w:rsidRDefault="00F15FFA" w:rsidP="00C44AB3">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5) ссылку на положения законов и (или) иных нормативных правовых актов, являющихся основанием для вынесения предписания;</w:t>
      </w:r>
    </w:p>
    <w:p w:rsidR="00C44AB3" w:rsidRDefault="00F15FFA" w:rsidP="00C44AB3">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6) перечень мероприятий, которые должны быть проведены проверяемым лицом в целях выполнения предписания;</w:t>
      </w:r>
    </w:p>
    <w:p w:rsidR="00C44AB3" w:rsidRDefault="00F15FFA" w:rsidP="00C44AB3">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7) срок выполнения предписания;</w:t>
      </w:r>
    </w:p>
    <w:p w:rsidR="00C44AB3" w:rsidRDefault="00F15FFA" w:rsidP="00C44AB3">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8) подпись должностного лица Уполномоченного органа, выдавшего предписание;</w:t>
      </w:r>
    </w:p>
    <w:p w:rsidR="00C44AB3" w:rsidRDefault="00F15FFA" w:rsidP="00C44AB3">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9) сведения о вручении копии предписания проверяемому лицу, в отношении которого проводилась проверка, или уполномоченного представителя проверяемого лица, их подписи, расшифровка подписей, дата вручения либо отметка об отправлении предписания почтой.</w:t>
      </w:r>
    </w:p>
    <w:p w:rsidR="00C44AB3" w:rsidRDefault="00F15FFA" w:rsidP="00C44AB3">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68. Максимальный срок исполнения административной процедуры по оформлению результатов проверки 3 рабочих дня.</w:t>
      </w:r>
    </w:p>
    <w:p w:rsidR="00C44AB3" w:rsidRDefault="00F15FFA" w:rsidP="00C44AB3">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69. Результатом административной процедуры является акт проверки и предписание (в случае выявления при проведении проверки нарушений требований, установленных лесным законодательством Российской Федерации).</w:t>
      </w:r>
    </w:p>
    <w:p w:rsidR="00C44AB3" w:rsidRDefault="00F15FFA" w:rsidP="00C44AB3">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70. Если для проведения внеплановой выездной проверки требуется согласование ее проведения с прокуратурой Каргасокского района Томской области, акт проверки направляется в орган прокуратуры в срок 5 рабочих дней со дня составления акта проверки.</w:t>
      </w:r>
    </w:p>
    <w:p w:rsidR="00F15FFA" w:rsidRPr="005670A1" w:rsidRDefault="00F15FFA" w:rsidP="00C44AB3">
      <w:pPr>
        <w:ind w:firstLine="709"/>
        <w:jc w:val="both"/>
        <w:textAlignment w:val="baseline"/>
        <w:rPr>
          <w:rFonts w:ascii="Arial" w:hAnsi="Arial" w:cs="Arial"/>
          <w:color w:val="000000" w:themeColor="text1"/>
          <w:sz w:val="20"/>
          <w:szCs w:val="20"/>
        </w:rPr>
      </w:pPr>
    </w:p>
    <w:p w:rsidR="00F15FFA" w:rsidRPr="005670A1" w:rsidRDefault="00F15FFA" w:rsidP="005670A1">
      <w:pPr>
        <w:jc w:val="center"/>
        <w:textAlignment w:val="baseline"/>
        <w:rPr>
          <w:rFonts w:ascii="Arial" w:hAnsi="Arial" w:cs="Arial"/>
          <w:color w:val="000000" w:themeColor="text1"/>
          <w:sz w:val="20"/>
          <w:szCs w:val="20"/>
        </w:rPr>
      </w:pPr>
      <w:r w:rsidRPr="005670A1">
        <w:rPr>
          <w:rFonts w:ascii="Arial" w:hAnsi="Arial" w:cs="Arial"/>
          <w:b/>
          <w:bCs/>
          <w:color w:val="000000" w:themeColor="text1"/>
          <w:sz w:val="20"/>
          <w:szCs w:val="20"/>
        </w:rPr>
        <w:t>Меры, принимаемые должностными лицами органа муниципального</w:t>
      </w:r>
      <w:r w:rsidRPr="005670A1">
        <w:rPr>
          <w:rFonts w:ascii="Arial" w:hAnsi="Arial" w:cs="Arial"/>
          <w:b/>
          <w:bCs/>
          <w:color w:val="000000" w:themeColor="text1"/>
          <w:sz w:val="20"/>
          <w:szCs w:val="20"/>
        </w:rPr>
        <w:br/>
        <w:t>контроля в отношении фактов нарушений, выявленных</w:t>
      </w:r>
      <w:r w:rsidRPr="005670A1">
        <w:rPr>
          <w:rFonts w:ascii="Arial" w:hAnsi="Arial" w:cs="Arial"/>
          <w:b/>
          <w:bCs/>
          <w:color w:val="000000" w:themeColor="text1"/>
          <w:sz w:val="20"/>
          <w:szCs w:val="20"/>
        </w:rPr>
        <w:br/>
        <w:t>при проведении проверки</w:t>
      </w:r>
    </w:p>
    <w:p w:rsidR="007A3896" w:rsidRDefault="007A3896" w:rsidP="007A3896">
      <w:pPr>
        <w:ind w:firstLine="709"/>
        <w:jc w:val="both"/>
        <w:textAlignment w:val="baseline"/>
        <w:rPr>
          <w:rFonts w:ascii="Arial" w:hAnsi="Arial" w:cs="Arial"/>
          <w:color w:val="000000" w:themeColor="text1"/>
          <w:sz w:val="20"/>
          <w:szCs w:val="20"/>
        </w:rPr>
      </w:pPr>
    </w:p>
    <w:p w:rsidR="007A3896" w:rsidRDefault="00F15FFA" w:rsidP="007A3896">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71. Основанием для начала административной процедуры являются выявленные при проведении проверки нарушения.</w:t>
      </w:r>
    </w:p>
    <w:p w:rsidR="007A3896" w:rsidRDefault="00F15FFA" w:rsidP="007A3896">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72. В случае выявления при проведении проверок нарушений, содержащих признаки уголовно наказуемого деяния, материалы о результатах проведения проверок направляются Уполномоченным органом в правоохранительные органы в срок 3 рабочих дня.</w:t>
      </w:r>
    </w:p>
    <w:p w:rsidR="007A3896" w:rsidRDefault="00F15FFA" w:rsidP="007A3896">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73. Если в ходе мероприятий по проверке стало известно, что хозяйственная или иная деятельность, являющаяся объектом проведения проверок, связана с нарушениями требований законодательства, вопросы выявления, пресечения и предотвращения которых не относятся к полномочиям Уполномоченного органа, Уполномоченный орган в срок 3 рабочих дня после выявления нарушений направляет информацию о таких нарушениях в соответствующие уполномоченные органы государственной власти Российской Федерации, Томской области или органы местного самоуправления.</w:t>
      </w:r>
    </w:p>
    <w:p w:rsidR="007A3896" w:rsidRDefault="00F15FFA" w:rsidP="007A3896">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74. Во всех случаях выявления нарушений результаты проведения проверок в срок 3 рабочих дня направляются Уполномоченным органом в прокуратуру Каргасокского района Томской области с пометкой "для сведения".</w:t>
      </w:r>
    </w:p>
    <w:p w:rsidR="007A3896" w:rsidRDefault="00F15FFA" w:rsidP="007A3896">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75. В случае выявления при проведении плановых (рейдовых) осмотров, обследований лесных участков нарушений обязательных требований должностные лица Уполномоченного органа принимают в пределах своей компетенции меры по пресечению таких нарушений, а также доводят в письменной форме до сведения руководителя Уполномоченного органа информацию о выявленных нарушениях для принятия решения о назначении внеплановой проверки юридического лица, индивидуального предпринимателя по основаниям, указанным в подпункте 2 пункта 31 настоящего Административного регламента.</w:t>
      </w:r>
    </w:p>
    <w:p w:rsidR="00F15FFA" w:rsidRDefault="00F15FFA" w:rsidP="007A3896">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76. Максимальный срок исполнения административной процедуры составляет 3 рабочих дня.</w:t>
      </w:r>
    </w:p>
    <w:p w:rsidR="007A3896" w:rsidRPr="005670A1" w:rsidRDefault="007A3896" w:rsidP="007A3896">
      <w:pPr>
        <w:ind w:firstLine="709"/>
        <w:jc w:val="both"/>
        <w:textAlignment w:val="baseline"/>
        <w:rPr>
          <w:rFonts w:ascii="Arial" w:hAnsi="Arial" w:cs="Arial"/>
          <w:color w:val="000000" w:themeColor="text1"/>
          <w:sz w:val="20"/>
          <w:szCs w:val="20"/>
        </w:rPr>
      </w:pPr>
    </w:p>
    <w:p w:rsidR="00F15FFA" w:rsidRPr="007A3896" w:rsidRDefault="00F15FFA" w:rsidP="007A3896">
      <w:pPr>
        <w:jc w:val="center"/>
        <w:textAlignment w:val="baseline"/>
        <w:outlineLvl w:val="2"/>
        <w:rPr>
          <w:rFonts w:ascii="Arial" w:hAnsi="Arial" w:cs="Arial"/>
          <w:b/>
          <w:color w:val="000000" w:themeColor="text1"/>
          <w:sz w:val="20"/>
          <w:szCs w:val="20"/>
        </w:rPr>
      </w:pPr>
      <w:r w:rsidRPr="007A3896">
        <w:rPr>
          <w:rFonts w:ascii="Arial" w:hAnsi="Arial" w:cs="Arial"/>
          <w:b/>
          <w:color w:val="000000" w:themeColor="text1"/>
          <w:sz w:val="20"/>
          <w:szCs w:val="20"/>
        </w:rPr>
        <w:t>IV. Порядок контроля за исполнением административного регламента</w:t>
      </w:r>
    </w:p>
    <w:p w:rsidR="007A3896" w:rsidRDefault="00F15FFA" w:rsidP="007A3896">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 xml:space="preserve">77. Контроль за соблюдением последовательности действий, определенных административными процедурами по исполнению муниципальной функции, и принятием решений </w:t>
      </w:r>
      <w:r w:rsidRPr="005670A1">
        <w:rPr>
          <w:rFonts w:ascii="Arial" w:hAnsi="Arial" w:cs="Arial"/>
          <w:color w:val="000000" w:themeColor="text1"/>
          <w:sz w:val="20"/>
          <w:szCs w:val="20"/>
        </w:rPr>
        <w:lastRenderedPageBreak/>
        <w:t>должностными лицами Уполномоченного органа осуществляется руководителем Уполномоченного органа.</w:t>
      </w:r>
    </w:p>
    <w:p w:rsidR="007A3896" w:rsidRDefault="00F15FFA" w:rsidP="007A3896">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78. Текущий контроль надлежащего исполнения служебных обязанностей при проведении проверок, соблюдения процедур проведения проверок (далее - текущий контроль) осуществляется руководителем Уполномоченного органа.</w:t>
      </w:r>
    </w:p>
    <w:p w:rsidR="007A3896" w:rsidRDefault="00F15FFA" w:rsidP="007A3896">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Текущий контроль осуществляется путем проверок соблюдения и исполнения специалистами (должностными лицами) Уполномоченного органа положений настоящего Административного регламента, нормативных правовых актов Российской Федерации и Томской области.</w:t>
      </w:r>
    </w:p>
    <w:p w:rsidR="007A3896" w:rsidRDefault="00F15FFA" w:rsidP="007A3896">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79. Проверки могут быть плановыми и внеплановыми. При осуществлении мероприятий по контролю могут рассматриваться все вопросы, связанные с проведением проверок (комплексные проверки), или отдельные вопросы (тематические проверки).</w:t>
      </w:r>
      <w:r w:rsidRPr="005670A1">
        <w:rPr>
          <w:rFonts w:ascii="Arial" w:hAnsi="Arial" w:cs="Arial"/>
          <w:color w:val="000000" w:themeColor="text1"/>
          <w:sz w:val="20"/>
          <w:szCs w:val="20"/>
        </w:rPr>
        <w:br/>
        <w:t>Проверка также может проводиться в связи с конкретным обращением заявителя.</w:t>
      </w:r>
      <w:r w:rsidRPr="005670A1">
        <w:rPr>
          <w:rFonts w:ascii="Arial" w:hAnsi="Arial" w:cs="Arial"/>
          <w:color w:val="000000" w:themeColor="text1"/>
          <w:sz w:val="20"/>
          <w:szCs w:val="20"/>
        </w:rPr>
        <w:br/>
        <w:t>Результаты проверки оформляются в виде справки, в которой отмечаются выявленные недостатки и предложения по их устранению.</w:t>
      </w:r>
    </w:p>
    <w:p w:rsidR="00F15FFA" w:rsidRPr="005670A1" w:rsidRDefault="00F15FFA" w:rsidP="007A3896">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80. Специалисты (должностные лица) Уполномоченного органа несут дисциплинарную, административную и иную ответственность за несоблюдение сроков и последовательности совершения административных действий при проведении проверок.</w:t>
      </w:r>
    </w:p>
    <w:p w:rsidR="007A3896" w:rsidRDefault="007A3896" w:rsidP="007A3896">
      <w:pPr>
        <w:jc w:val="center"/>
        <w:textAlignment w:val="baseline"/>
        <w:outlineLvl w:val="2"/>
        <w:rPr>
          <w:rFonts w:ascii="Arial" w:hAnsi="Arial" w:cs="Arial"/>
          <w:b/>
          <w:color w:val="000000" w:themeColor="text1"/>
          <w:sz w:val="20"/>
          <w:szCs w:val="20"/>
        </w:rPr>
      </w:pPr>
    </w:p>
    <w:p w:rsidR="00F15FFA" w:rsidRPr="007A3896" w:rsidRDefault="00F15FFA" w:rsidP="007A3896">
      <w:pPr>
        <w:jc w:val="center"/>
        <w:textAlignment w:val="baseline"/>
        <w:outlineLvl w:val="2"/>
        <w:rPr>
          <w:rFonts w:ascii="Arial" w:hAnsi="Arial" w:cs="Arial"/>
          <w:b/>
          <w:color w:val="000000" w:themeColor="text1"/>
          <w:sz w:val="20"/>
          <w:szCs w:val="20"/>
        </w:rPr>
      </w:pPr>
      <w:r w:rsidRPr="007A3896">
        <w:rPr>
          <w:rFonts w:ascii="Arial" w:hAnsi="Arial" w:cs="Arial"/>
          <w:b/>
          <w:color w:val="000000" w:themeColor="text1"/>
          <w:sz w:val="20"/>
          <w:szCs w:val="20"/>
        </w:rPr>
        <w:t>V. Досудебный (внесудебный) порядок обжалования решений и действий (бездействия) органов муниципального контроля, а также их должностных лиц</w:t>
      </w:r>
    </w:p>
    <w:p w:rsidR="007A3896" w:rsidRDefault="007A3896" w:rsidP="005670A1">
      <w:pPr>
        <w:jc w:val="center"/>
        <w:textAlignment w:val="baseline"/>
        <w:rPr>
          <w:rFonts w:ascii="Arial" w:hAnsi="Arial" w:cs="Arial"/>
          <w:b/>
          <w:bCs/>
          <w:color w:val="000000" w:themeColor="text1"/>
          <w:sz w:val="20"/>
          <w:szCs w:val="20"/>
        </w:rPr>
      </w:pPr>
    </w:p>
    <w:p w:rsidR="00F15FFA" w:rsidRPr="005670A1" w:rsidRDefault="00F15FFA" w:rsidP="005670A1">
      <w:pPr>
        <w:jc w:val="center"/>
        <w:textAlignment w:val="baseline"/>
        <w:rPr>
          <w:rFonts w:ascii="Arial" w:hAnsi="Arial" w:cs="Arial"/>
          <w:color w:val="000000" w:themeColor="text1"/>
          <w:sz w:val="20"/>
          <w:szCs w:val="20"/>
        </w:rPr>
      </w:pPr>
      <w:r w:rsidRPr="005670A1">
        <w:rPr>
          <w:rFonts w:ascii="Arial" w:hAnsi="Arial" w:cs="Arial"/>
          <w:b/>
          <w:bCs/>
          <w:color w:val="000000" w:themeColor="text1"/>
          <w:sz w:val="20"/>
          <w:szCs w:val="20"/>
        </w:rPr>
        <w:t>V. Досудебный (внесудебный) порядок обжалования решений</w:t>
      </w:r>
    </w:p>
    <w:p w:rsidR="00F15FFA" w:rsidRPr="005670A1" w:rsidRDefault="00F15FFA" w:rsidP="005670A1">
      <w:pPr>
        <w:jc w:val="center"/>
        <w:textAlignment w:val="baseline"/>
        <w:rPr>
          <w:rFonts w:ascii="Arial" w:hAnsi="Arial" w:cs="Arial"/>
          <w:b/>
          <w:bCs/>
          <w:color w:val="000000" w:themeColor="text1"/>
          <w:sz w:val="20"/>
          <w:szCs w:val="20"/>
        </w:rPr>
      </w:pPr>
      <w:r w:rsidRPr="005670A1">
        <w:rPr>
          <w:rFonts w:ascii="Arial" w:hAnsi="Arial" w:cs="Arial"/>
          <w:b/>
          <w:bCs/>
          <w:color w:val="000000" w:themeColor="text1"/>
          <w:sz w:val="20"/>
          <w:szCs w:val="20"/>
        </w:rPr>
        <w:t>и действий (бездействия) органов муниципального контроля,</w:t>
      </w:r>
      <w:r w:rsidRPr="005670A1">
        <w:rPr>
          <w:rFonts w:ascii="Arial" w:hAnsi="Arial" w:cs="Arial"/>
          <w:b/>
          <w:bCs/>
          <w:color w:val="000000" w:themeColor="text1"/>
          <w:sz w:val="20"/>
          <w:szCs w:val="20"/>
        </w:rPr>
        <w:br/>
        <w:t>а также их должностных лиц</w:t>
      </w:r>
    </w:p>
    <w:p w:rsidR="00F15FFA" w:rsidRPr="005670A1" w:rsidRDefault="00F15FFA" w:rsidP="005670A1">
      <w:pPr>
        <w:jc w:val="center"/>
        <w:textAlignment w:val="baseline"/>
        <w:rPr>
          <w:rFonts w:ascii="Arial" w:hAnsi="Arial" w:cs="Arial"/>
          <w:color w:val="000000" w:themeColor="text1"/>
          <w:sz w:val="20"/>
          <w:szCs w:val="20"/>
        </w:rPr>
      </w:pPr>
    </w:p>
    <w:p w:rsidR="005D43CD" w:rsidRDefault="00F15FFA" w:rsidP="005D43CD">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81. Предметом досудебного (внесудебного) обжалования являются действия (бездействие) Уполномоченного органа, его должностных лиц, а также принимаемые ими решения при осуществлении муниципального лесного контроля.</w:t>
      </w:r>
    </w:p>
    <w:p w:rsidR="005D43CD" w:rsidRDefault="00F15FFA" w:rsidP="005D43CD">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82. Заинтересованные лица вправе обжаловать действия (бездействие) и решения, принимаемые в ходе проведения проверки:</w:t>
      </w:r>
    </w:p>
    <w:p w:rsidR="005D43CD" w:rsidRDefault="00F15FFA" w:rsidP="005D43CD">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1) должностных лиц Уполномоченного органа - руководителю Уполномоченного органа;</w:t>
      </w:r>
    </w:p>
    <w:p w:rsidR="005D43CD" w:rsidRDefault="00F15FFA" w:rsidP="005D43CD">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2) руководителя Уполномоченного органа, иных должностных лиц Уполномоченного органа - Главе Каргасокского сельского поселения.</w:t>
      </w:r>
    </w:p>
    <w:p w:rsidR="005D43CD" w:rsidRDefault="00F15FFA" w:rsidP="005D43CD">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83. Заинтересованные лица вправе обратиться с жалобой лично (устно) или направить обращение в письменной форме или в форме электронного документа (далее - письменное обращение).</w:t>
      </w:r>
    </w:p>
    <w:p w:rsidR="005D43CD" w:rsidRDefault="00F15FFA" w:rsidP="005D43CD">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Жалоба, поступившая в орган местного самоуправления или должностному лицу, подлежит рассмотрению в порядке, установленном </w:t>
      </w:r>
      <w:hyperlink r:id="rId19" w:history="1">
        <w:r w:rsidRPr="005670A1">
          <w:rPr>
            <w:rFonts w:ascii="Arial" w:hAnsi="Arial" w:cs="Arial"/>
            <w:color w:val="000000" w:themeColor="text1"/>
            <w:sz w:val="20"/>
            <w:szCs w:val="20"/>
            <w:u w:val="single"/>
          </w:rPr>
          <w:t>Федеральным законом от 02.05.2006 № 59-ФЗ</w:t>
        </w:r>
      </w:hyperlink>
      <w:r w:rsidRPr="005670A1">
        <w:rPr>
          <w:rFonts w:ascii="Arial" w:hAnsi="Arial" w:cs="Arial"/>
          <w:color w:val="000000" w:themeColor="text1"/>
          <w:sz w:val="20"/>
          <w:szCs w:val="20"/>
        </w:rPr>
        <w:t> и Законом Томской области </w:t>
      </w:r>
      <w:hyperlink r:id="rId20" w:history="1">
        <w:r w:rsidRPr="005670A1">
          <w:rPr>
            <w:rFonts w:ascii="Arial" w:hAnsi="Arial" w:cs="Arial"/>
            <w:color w:val="000000" w:themeColor="text1"/>
            <w:sz w:val="20"/>
            <w:szCs w:val="20"/>
            <w:u w:val="single"/>
          </w:rPr>
          <w:t>от 11.01.2007 № 5-ОЗ</w:t>
        </w:r>
      </w:hyperlink>
      <w:r w:rsidRPr="005670A1">
        <w:rPr>
          <w:rFonts w:ascii="Arial" w:hAnsi="Arial" w:cs="Arial"/>
          <w:color w:val="000000" w:themeColor="text1"/>
          <w:sz w:val="20"/>
          <w:szCs w:val="20"/>
        </w:rPr>
        <w:t>.</w:t>
      </w:r>
    </w:p>
    <w:p w:rsidR="005D43CD" w:rsidRDefault="00F15FFA" w:rsidP="005D43CD">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84. Жалоба в письменной форме (форме электронного документа) должна содержать следующую информацию: фамилию, имя, отчество (последнее - при наличии) заявителя, его почтовый адрес или адрес электронной почты, существо обжалуемого решения, действия (бездействия).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5D43CD" w:rsidRDefault="00F15FFA" w:rsidP="005D43CD">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85. Устное обращение допускается в ходе личного приема. Личный прием проводится в соответствии с графиком личного приема должностного лица, которому адресовано обращение.</w:t>
      </w:r>
      <w:r w:rsidRPr="005670A1">
        <w:rPr>
          <w:rFonts w:ascii="Arial" w:hAnsi="Arial" w:cs="Arial"/>
          <w:color w:val="000000" w:themeColor="text1"/>
          <w:sz w:val="20"/>
          <w:szCs w:val="20"/>
        </w:rPr>
        <w:br/>
        <w:t>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заинтересованного лица может быть дан ему устно в ходе личного приема. В остальных случаях по существу поставленных в обращении вопросов дается письменный ответ.</w:t>
      </w:r>
    </w:p>
    <w:p w:rsidR="005D43CD" w:rsidRDefault="00F15FFA" w:rsidP="005D43CD">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86. Письменное обращение, принятое в ходе личного приема, подлежит регистрации и рассмотрению в порядке и в сроки, установленные </w:t>
      </w:r>
      <w:hyperlink r:id="rId21" w:history="1">
        <w:r w:rsidRPr="005670A1">
          <w:rPr>
            <w:rFonts w:ascii="Arial" w:hAnsi="Arial" w:cs="Arial"/>
            <w:color w:val="000000" w:themeColor="text1"/>
            <w:sz w:val="20"/>
            <w:szCs w:val="20"/>
            <w:u w:val="single"/>
          </w:rPr>
          <w:t>Федеральным законом от 02.05.2006 № 59-ФЗ</w:t>
        </w:r>
      </w:hyperlink>
      <w:r w:rsidRPr="005670A1">
        <w:rPr>
          <w:rFonts w:ascii="Arial" w:hAnsi="Arial" w:cs="Arial"/>
          <w:color w:val="000000" w:themeColor="text1"/>
          <w:sz w:val="20"/>
          <w:szCs w:val="20"/>
        </w:rPr>
        <w:t> и Законом Томской области </w:t>
      </w:r>
      <w:hyperlink r:id="rId22" w:history="1">
        <w:r w:rsidRPr="005670A1">
          <w:rPr>
            <w:rFonts w:ascii="Arial" w:hAnsi="Arial" w:cs="Arial"/>
            <w:color w:val="000000" w:themeColor="text1"/>
            <w:sz w:val="20"/>
            <w:szCs w:val="20"/>
            <w:u w:val="single"/>
          </w:rPr>
          <w:t>от 11.01.2007 № 5-ОЗ</w:t>
        </w:r>
      </w:hyperlink>
      <w:r w:rsidRPr="005670A1">
        <w:rPr>
          <w:rFonts w:ascii="Arial" w:hAnsi="Arial" w:cs="Arial"/>
          <w:color w:val="000000" w:themeColor="text1"/>
          <w:sz w:val="20"/>
          <w:szCs w:val="20"/>
        </w:rPr>
        <w:t>.</w:t>
      </w:r>
    </w:p>
    <w:p w:rsidR="005D43CD" w:rsidRDefault="00F15FFA" w:rsidP="005D43CD">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87. Обращение рассматривается в течение 30 дней со дня регистрации письменного обращения либо дня проведения личного приема. Если для рассмотрения письменного обращения необходимо проведение специальной проверки, а также в случае направления запроса, предусмотренного пунктом 2 части 1 </w:t>
      </w:r>
      <w:hyperlink r:id="rId23" w:history="1">
        <w:r w:rsidRPr="005670A1">
          <w:rPr>
            <w:rFonts w:ascii="Arial" w:hAnsi="Arial" w:cs="Arial"/>
            <w:color w:val="000000" w:themeColor="text1"/>
            <w:sz w:val="20"/>
            <w:szCs w:val="20"/>
            <w:u w:val="single"/>
          </w:rPr>
          <w:t>статьи 10 Федерального закона от 02.05.2006 № 59-ФЗ</w:t>
        </w:r>
      </w:hyperlink>
      <w:r w:rsidRPr="005670A1">
        <w:rPr>
          <w:rFonts w:ascii="Arial" w:hAnsi="Arial" w:cs="Arial"/>
          <w:color w:val="000000" w:themeColor="text1"/>
          <w:sz w:val="20"/>
          <w:szCs w:val="20"/>
        </w:rPr>
        <w:t>, Глава Каргасокского сельского поселения или заместитель Главы Каргасокского сельского поселения - Управляющий делами вправе продлить срок рассмотрения обращения не более чем на 30 дней, уведомив о продлении срока его рассмотрения заинтересованное лицо.</w:t>
      </w:r>
    </w:p>
    <w:p w:rsidR="005D43CD" w:rsidRDefault="00F15FFA" w:rsidP="005D43CD">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lastRenderedPageBreak/>
        <w:t>88. Должностное лицо (руководитель органа), которому направлено обращение, обеспечивает объективное, всестороннее и своевременное рассмотрение обращения, в случае необходимости - с участием заинтересованного лица, направившего обращение.</w:t>
      </w:r>
      <w:r w:rsidRPr="005670A1">
        <w:rPr>
          <w:rFonts w:ascii="Arial" w:hAnsi="Arial" w:cs="Arial"/>
          <w:color w:val="000000" w:themeColor="text1"/>
          <w:sz w:val="20"/>
          <w:szCs w:val="20"/>
        </w:rPr>
        <w:br/>
        <w:t>По результатам рассмотрения обращения соответствующим должностным лицом (руководителем органа) принимается решение по существу поставленных в обращении вопросов.</w:t>
      </w:r>
    </w:p>
    <w:p w:rsidR="005D43CD" w:rsidRDefault="00F15FFA" w:rsidP="005D43CD">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89. Если в письменном обращении не указаны фамилия заинтересованного лица, направившего обращение, или почтовый адрес, по которому должен быть направлен ответ, ответ на обращение не дается.</w:t>
      </w:r>
    </w:p>
    <w:p w:rsidR="005D43CD" w:rsidRDefault="00F15FFA" w:rsidP="005D43CD">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90. Если текст письменного обращения не поддается прочтению, ответ на обращение не дается, о чем в течение 7 дней со дня регистрации обращения сообщается заинтересованному лицу, направившему обращение, если его фамилия и почтовый адрес поддаются прочтению.</w:t>
      </w:r>
    </w:p>
    <w:p w:rsidR="005D43CD" w:rsidRDefault="00F15FFA" w:rsidP="005D43CD">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91. Если в письменном обращении заинтересованного лица содержится вопрос, на который заявителю неоднократно (то есть более 1 раза)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должностное лицо (руководитель органа), которому направлено обращение, вправе принять решение о прекращении переписки с заинтересованным лицом по данному вопросу при условии, что указанное обращение и ранее направлявшиеся обращения направлялись одному и тому же должностному лицу. Заинтересованное лицо, направившее обращение, уведомляется о данном решении.</w:t>
      </w:r>
    </w:p>
    <w:p w:rsidR="005D43CD" w:rsidRDefault="00F15FFA" w:rsidP="005D43CD">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92.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заинтересованному лицу,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5D43CD" w:rsidRDefault="00F15FFA" w:rsidP="005D43CD">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93. О мерах, принятых в отношении должностных лиц, виновных в нарушении законодательства Российской Федерации и Томской области, руководитель Уполномоченного органа в срок 15 дней со дня принятия таких мер сообщает в письменной форме юридическому лицу, индивидуальному предпринимателю права и (или) законные интересы которых нарушены, и от которого поступило обращение о нарушении его прав и (или) законных интересов. В случае поступления обращения заинтересованного лица на имя Каргасокского сельского поселения ответ дается за подписью Главы Каргасокского сельского поселения.</w:t>
      </w:r>
    </w:p>
    <w:p w:rsidR="005D43CD" w:rsidRDefault="00F15FFA" w:rsidP="005D43CD">
      <w:pPr>
        <w:ind w:firstLine="709"/>
        <w:jc w:val="both"/>
        <w:textAlignment w:val="baseline"/>
        <w:rPr>
          <w:rFonts w:ascii="Arial" w:hAnsi="Arial" w:cs="Arial"/>
          <w:color w:val="000000" w:themeColor="text1"/>
          <w:sz w:val="20"/>
          <w:szCs w:val="20"/>
        </w:rPr>
      </w:pPr>
      <w:r w:rsidRPr="005670A1">
        <w:rPr>
          <w:rFonts w:ascii="Arial" w:hAnsi="Arial" w:cs="Arial"/>
          <w:color w:val="000000" w:themeColor="text1"/>
          <w:sz w:val="20"/>
          <w:szCs w:val="20"/>
        </w:rPr>
        <w:t>94. Заинтересованные лица вправе обжаловать действия (бездействие) и решения, принимаемые в ходе проведения проверки, в суд (в арбитражный суд). Сроки и порядок такого обжалования установлены гражданским процессуальным законодательством (арбитражным процессуальным законодательством) Российской Федерации.</w:t>
      </w:r>
    </w:p>
    <w:p w:rsidR="00F15FFA" w:rsidRPr="005670A1" w:rsidRDefault="00F15FFA" w:rsidP="005D43CD">
      <w:pPr>
        <w:ind w:firstLine="709"/>
        <w:jc w:val="both"/>
        <w:textAlignment w:val="baseline"/>
        <w:rPr>
          <w:rFonts w:ascii="Arial" w:hAnsi="Arial" w:cs="Arial"/>
          <w:color w:val="000000" w:themeColor="text1"/>
          <w:sz w:val="20"/>
          <w:szCs w:val="20"/>
        </w:rPr>
      </w:pPr>
    </w:p>
    <w:p w:rsidR="00F15FFA" w:rsidRPr="005670A1" w:rsidRDefault="00F15FFA" w:rsidP="005670A1">
      <w:pPr>
        <w:jc w:val="center"/>
        <w:textAlignment w:val="baseline"/>
        <w:outlineLvl w:val="2"/>
        <w:rPr>
          <w:rFonts w:ascii="Arial" w:hAnsi="Arial" w:cs="Arial"/>
          <w:color w:val="000000" w:themeColor="text1"/>
          <w:sz w:val="20"/>
          <w:szCs w:val="20"/>
        </w:rPr>
      </w:pPr>
    </w:p>
    <w:p w:rsidR="00F15FFA" w:rsidRPr="005670A1" w:rsidRDefault="00F15FFA" w:rsidP="005D43CD">
      <w:pPr>
        <w:jc w:val="center"/>
        <w:textAlignment w:val="baseline"/>
        <w:outlineLvl w:val="2"/>
        <w:rPr>
          <w:rFonts w:ascii="Arial" w:hAnsi="Arial" w:cs="Arial"/>
          <w:color w:val="000000" w:themeColor="text1"/>
          <w:sz w:val="20"/>
          <w:szCs w:val="20"/>
        </w:rPr>
      </w:pPr>
      <w:r w:rsidRPr="005670A1">
        <w:rPr>
          <w:rFonts w:ascii="Arial" w:hAnsi="Arial" w:cs="Arial"/>
          <w:color w:val="000000" w:themeColor="text1"/>
          <w:sz w:val="20"/>
          <w:szCs w:val="20"/>
        </w:rPr>
        <w:t>Форма</w:t>
      </w:r>
    </w:p>
    <w:p w:rsidR="00F15FFA" w:rsidRPr="005670A1" w:rsidRDefault="00F15FFA" w:rsidP="005D43CD">
      <w:pPr>
        <w:jc w:val="center"/>
        <w:textAlignment w:val="baseline"/>
        <w:rPr>
          <w:rFonts w:ascii="Arial" w:hAnsi="Arial" w:cs="Arial"/>
          <w:color w:val="000000" w:themeColor="text1"/>
          <w:sz w:val="20"/>
          <w:szCs w:val="20"/>
        </w:rPr>
      </w:pPr>
      <w:r w:rsidRPr="005670A1">
        <w:rPr>
          <w:rFonts w:ascii="Arial" w:hAnsi="Arial" w:cs="Arial"/>
          <w:color w:val="000000" w:themeColor="text1"/>
          <w:sz w:val="20"/>
          <w:szCs w:val="20"/>
        </w:rPr>
        <w:t>(оформляется на продольном бланке Уполномоченного органа)</w:t>
      </w:r>
    </w:p>
    <w:p w:rsidR="00F15FFA" w:rsidRPr="005670A1" w:rsidRDefault="00F15FFA" w:rsidP="005670A1">
      <w:pPr>
        <w:jc w:val="center"/>
        <w:textAlignment w:val="baseline"/>
        <w:rPr>
          <w:rFonts w:ascii="Arial" w:hAnsi="Arial" w:cs="Arial"/>
          <w:color w:val="000000" w:themeColor="text1"/>
          <w:sz w:val="20"/>
          <w:szCs w:val="20"/>
        </w:rPr>
      </w:pPr>
    </w:p>
    <w:p w:rsidR="00F15FFA" w:rsidRPr="005670A1" w:rsidRDefault="00F15FFA" w:rsidP="005670A1">
      <w:pPr>
        <w:jc w:val="center"/>
        <w:textAlignment w:val="baseline"/>
        <w:rPr>
          <w:rFonts w:ascii="Arial" w:hAnsi="Arial" w:cs="Arial"/>
          <w:color w:val="000000" w:themeColor="text1"/>
          <w:sz w:val="20"/>
          <w:szCs w:val="20"/>
        </w:rPr>
      </w:pPr>
      <w:r w:rsidRPr="005670A1">
        <w:rPr>
          <w:rFonts w:ascii="Arial" w:hAnsi="Arial" w:cs="Arial"/>
          <w:color w:val="000000" w:themeColor="text1"/>
          <w:sz w:val="20"/>
          <w:szCs w:val="20"/>
        </w:rPr>
        <w:t>ПРЕДПИСАНИЕ № __________</w:t>
      </w:r>
      <w:r w:rsidRPr="005670A1">
        <w:rPr>
          <w:rFonts w:ascii="Arial" w:hAnsi="Arial" w:cs="Arial"/>
          <w:color w:val="000000" w:themeColor="text1"/>
          <w:sz w:val="20"/>
          <w:szCs w:val="20"/>
        </w:rPr>
        <w:br/>
        <w:t>об устранении нарушений лесного законодательства и требований</w:t>
      </w:r>
      <w:r w:rsidRPr="005670A1">
        <w:rPr>
          <w:rFonts w:ascii="Arial" w:hAnsi="Arial" w:cs="Arial"/>
          <w:color w:val="000000" w:themeColor="text1"/>
          <w:sz w:val="20"/>
          <w:szCs w:val="20"/>
        </w:rPr>
        <w:br/>
        <w:t>муниципальных правовых актов Каргасокского сельского поселения</w:t>
      </w:r>
    </w:p>
    <w:tbl>
      <w:tblPr>
        <w:tblW w:w="0" w:type="auto"/>
        <w:tblCellMar>
          <w:left w:w="0" w:type="dxa"/>
          <w:right w:w="0" w:type="dxa"/>
        </w:tblCellMar>
        <w:tblLook w:val="04A0"/>
      </w:tblPr>
      <w:tblGrid>
        <w:gridCol w:w="739"/>
        <w:gridCol w:w="4308"/>
        <w:gridCol w:w="555"/>
        <w:gridCol w:w="934"/>
        <w:gridCol w:w="2819"/>
      </w:tblGrid>
      <w:tr w:rsidR="00F15FFA" w:rsidRPr="005670A1" w:rsidTr="00EB3B3C">
        <w:trPr>
          <w:trHeight w:val="12"/>
        </w:trPr>
        <w:tc>
          <w:tcPr>
            <w:tcW w:w="5729" w:type="dxa"/>
            <w:gridSpan w:val="3"/>
            <w:hideMark/>
          </w:tcPr>
          <w:p w:rsidR="00F15FFA" w:rsidRPr="005670A1" w:rsidRDefault="00F15FFA" w:rsidP="005670A1">
            <w:pPr>
              <w:rPr>
                <w:rFonts w:ascii="Arial" w:hAnsi="Arial" w:cs="Arial"/>
                <w:color w:val="000000" w:themeColor="text1"/>
                <w:sz w:val="20"/>
                <w:szCs w:val="20"/>
              </w:rPr>
            </w:pPr>
          </w:p>
        </w:tc>
        <w:tc>
          <w:tcPr>
            <w:tcW w:w="7207" w:type="dxa"/>
            <w:gridSpan w:val="2"/>
            <w:hideMark/>
          </w:tcPr>
          <w:p w:rsidR="00F15FFA" w:rsidRPr="005670A1" w:rsidRDefault="00F15FFA" w:rsidP="005670A1">
            <w:pPr>
              <w:rPr>
                <w:rFonts w:ascii="Arial" w:hAnsi="Arial" w:cs="Arial"/>
                <w:color w:val="000000" w:themeColor="text1"/>
                <w:sz w:val="20"/>
                <w:szCs w:val="20"/>
              </w:rPr>
            </w:pPr>
          </w:p>
        </w:tc>
      </w:tr>
      <w:tr w:rsidR="00F15FFA" w:rsidRPr="005670A1" w:rsidTr="00EB3B3C">
        <w:tc>
          <w:tcPr>
            <w:tcW w:w="5729"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15FFA" w:rsidRPr="005670A1" w:rsidRDefault="00F15FFA" w:rsidP="005670A1">
            <w:pPr>
              <w:textAlignment w:val="baseline"/>
              <w:rPr>
                <w:rFonts w:ascii="Arial" w:hAnsi="Arial" w:cs="Arial"/>
                <w:color w:val="000000" w:themeColor="text1"/>
                <w:sz w:val="20"/>
                <w:szCs w:val="20"/>
              </w:rPr>
            </w:pPr>
            <w:r w:rsidRPr="005670A1">
              <w:rPr>
                <w:rFonts w:ascii="Arial" w:hAnsi="Arial" w:cs="Arial"/>
                <w:color w:val="000000" w:themeColor="text1"/>
                <w:sz w:val="20"/>
                <w:szCs w:val="20"/>
              </w:rPr>
              <w:t>_____________________________</w:t>
            </w:r>
          </w:p>
        </w:tc>
        <w:tc>
          <w:tcPr>
            <w:tcW w:w="7207"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15FFA" w:rsidRPr="005670A1" w:rsidRDefault="00F15FFA" w:rsidP="005670A1">
            <w:pPr>
              <w:textAlignment w:val="baseline"/>
              <w:rPr>
                <w:rFonts w:ascii="Arial" w:hAnsi="Arial" w:cs="Arial"/>
                <w:color w:val="000000" w:themeColor="text1"/>
                <w:sz w:val="20"/>
                <w:szCs w:val="20"/>
              </w:rPr>
            </w:pPr>
            <w:r w:rsidRPr="005670A1">
              <w:rPr>
                <w:rFonts w:ascii="Arial" w:hAnsi="Arial" w:cs="Arial"/>
                <w:color w:val="000000" w:themeColor="text1"/>
                <w:sz w:val="20"/>
                <w:szCs w:val="20"/>
              </w:rPr>
              <w:t>"__" ______________ 20__ г.</w:t>
            </w:r>
          </w:p>
        </w:tc>
      </w:tr>
      <w:tr w:rsidR="00F15FFA" w:rsidRPr="005670A1" w:rsidTr="00EB3B3C">
        <w:tc>
          <w:tcPr>
            <w:tcW w:w="1293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15FFA" w:rsidRPr="005670A1" w:rsidRDefault="00F15FFA" w:rsidP="005670A1">
            <w:pPr>
              <w:rPr>
                <w:rFonts w:ascii="Arial" w:hAnsi="Arial" w:cs="Arial"/>
                <w:color w:val="000000" w:themeColor="text1"/>
                <w:sz w:val="20"/>
                <w:szCs w:val="20"/>
              </w:rPr>
            </w:pPr>
          </w:p>
        </w:tc>
      </w:tr>
      <w:tr w:rsidR="00F15FFA" w:rsidRPr="005670A1" w:rsidTr="00EB3B3C">
        <w:tc>
          <w:tcPr>
            <w:tcW w:w="1293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15FFA" w:rsidRPr="005670A1" w:rsidRDefault="00F15FFA" w:rsidP="005670A1">
            <w:pPr>
              <w:textAlignment w:val="baseline"/>
              <w:rPr>
                <w:rFonts w:ascii="Arial" w:hAnsi="Arial" w:cs="Arial"/>
                <w:color w:val="000000" w:themeColor="text1"/>
                <w:sz w:val="20"/>
                <w:szCs w:val="20"/>
              </w:rPr>
            </w:pPr>
            <w:r w:rsidRPr="005670A1">
              <w:rPr>
                <w:rFonts w:ascii="Arial" w:hAnsi="Arial" w:cs="Arial"/>
                <w:color w:val="000000" w:themeColor="text1"/>
                <w:sz w:val="20"/>
                <w:szCs w:val="20"/>
              </w:rPr>
              <w:t>На основании акта проверки от "____" _______________ 20____ г. № _______________,</w:t>
            </w:r>
          </w:p>
        </w:tc>
      </w:tr>
      <w:tr w:rsidR="00F15FFA" w:rsidRPr="005670A1" w:rsidTr="00EB3B3C">
        <w:tc>
          <w:tcPr>
            <w:tcW w:w="1293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15FFA" w:rsidRPr="005670A1" w:rsidRDefault="00F15FFA" w:rsidP="005670A1">
            <w:pPr>
              <w:textAlignment w:val="baseline"/>
              <w:rPr>
                <w:rFonts w:ascii="Arial" w:hAnsi="Arial" w:cs="Arial"/>
                <w:color w:val="000000" w:themeColor="text1"/>
                <w:sz w:val="20"/>
                <w:szCs w:val="20"/>
              </w:rPr>
            </w:pPr>
            <w:r w:rsidRPr="005670A1">
              <w:rPr>
                <w:rFonts w:ascii="Arial" w:hAnsi="Arial" w:cs="Arial"/>
                <w:color w:val="000000" w:themeColor="text1"/>
                <w:sz w:val="20"/>
                <w:szCs w:val="20"/>
              </w:rPr>
              <w:t>я, __________________________________________________________________________</w:t>
            </w:r>
          </w:p>
        </w:tc>
      </w:tr>
      <w:tr w:rsidR="00F15FFA" w:rsidRPr="005670A1" w:rsidTr="00EB3B3C">
        <w:tc>
          <w:tcPr>
            <w:tcW w:w="1293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15FFA" w:rsidRPr="005670A1" w:rsidRDefault="00F15FFA" w:rsidP="005670A1">
            <w:pPr>
              <w:textAlignment w:val="baseline"/>
              <w:rPr>
                <w:rFonts w:ascii="Arial" w:hAnsi="Arial" w:cs="Arial"/>
                <w:color w:val="000000" w:themeColor="text1"/>
                <w:sz w:val="20"/>
                <w:szCs w:val="20"/>
              </w:rPr>
            </w:pPr>
            <w:r w:rsidRPr="005670A1">
              <w:rPr>
                <w:rFonts w:ascii="Arial" w:hAnsi="Arial" w:cs="Arial"/>
                <w:color w:val="000000" w:themeColor="text1"/>
                <w:sz w:val="20"/>
                <w:szCs w:val="20"/>
              </w:rPr>
              <w:t>____________________________________________________________________________,</w:t>
            </w:r>
          </w:p>
        </w:tc>
      </w:tr>
      <w:tr w:rsidR="00F15FFA" w:rsidRPr="005670A1" w:rsidTr="00EB3B3C">
        <w:tc>
          <w:tcPr>
            <w:tcW w:w="1293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15FFA" w:rsidRPr="005670A1" w:rsidRDefault="00F15FFA" w:rsidP="005670A1">
            <w:pPr>
              <w:textAlignment w:val="baseline"/>
              <w:rPr>
                <w:rFonts w:ascii="Arial" w:hAnsi="Arial" w:cs="Arial"/>
                <w:color w:val="000000" w:themeColor="text1"/>
                <w:sz w:val="20"/>
                <w:szCs w:val="20"/>
              </w:rPr>
            </w:pPr>
            <w:r w:rsidRPr="005670A1">
              <w:rPr>
                <w:rFonts w:ascii="Arial" w:hAnsi="Arial" w:cs="Arial"/>
                <w:color w:val="000000" w:themeColor="text1"/>
                <w:sz w:val="20"/>
                <w:szCs w:val="20"/>
              </w:rPr>
              <w:t>(фамилия, имя, отчество и должность должностного лица, номер его служебного</w:t>
            </w:r>
            <w:r w:rsidRPr="005670A1">
              <w:rPr>
                <w:rFonts w:ascii="Arial" w:hAnsi="Arial" w:cs="Arial"/>
                <w:color w:val="000000" w:themeColor="text1"/>
                <w:sz w:val="20"/>
                <w:szCs w:val="20"/>
              </w:rPr>
              <w:br/>
              <w:t>удостоверения)</w:t>
            </w:r>
          </w:p>
        </w:tc>
      </w:tr>
      <w:tr w:rsidR="00F15FFA" w:rsidRPr="005670A1" w:rsidTr="00EB3B3C">
        <w:tc>
          <w:tcPr>
            <w:tcW w:w="1293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15FFA" w:rsidRPr="005670A1" w:rsidRDefault="00F15FFA" w:rsidP="005670A1">
            <w:pPr>
              <w:rPr>
                <w:rFonts w:ascii="Arial" w:hAnsi="Arial" w:cs="Arial"/>
                <w:color w:val="000000" w:themeColor="text1"/>
                <w:sz w:val="20"/>
                <w:szCs w:val="20"/>
              </w:rPr>
            </w:pPr>
          </w:p>
        </w:tc>
      </w:tr>
      <w:tr w:rsidR="00F15FFA" w:rsidRPr="005670A1" w:rsidTr="00EB3B3C">
        <w:tc>
          <w:tcPr>
            <w:tcW w:w="1293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15FFA" w:rsidRPr="005670A1" w:rsidRDefault="00F15FFA" w:rsidP="005670A1">
            <w:pPr>
              <w:textAlignment w:val="baseline"/>
              <w:rPr>
                <w:rFonts w:ascii="Arial" w:hAnsi="Arial" w:cs="Arial"/>
                <w:color w:val="000000" w:themeColor="text1"/>
                <w:sz w:val="20"/>
                <w:szCs w:val="20"/>
              </w:rPr>
            </w:pPr>
            <w:r w:rsidRPr="005670A1">
              <w:rPr>
                <w:rFonts w:ascii="Arial" w:hAnsi="Arial" w:cs="Arial"/>
                <w:color w:val="000000" w:themeColor="text1"/>
                <w:sz w:val="20"/>
                <w:szCs w:val="20"/>
              </w:rPr>
              <w:t>ПРЕДПИСЫВАЮ:</w:t>
            </w:r>
          </w:p>
        </w:tc>
      </w:tr>
      <w:tr w:rsidR="00F15FFA" w:rsidRPr="005670A1" w:rsidTr="00EB3B3C">
        <w:tc>
          <w:tcPr>
            <w:tcW w:w="1293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15FFA" w:rsidRPr="005670A1" w:rsidRDefault="00F15FFA" w:rsidP="005670A1">
            <w:pPr>
              <w:textAlignment w:val="baseline"/>
              <w:rPr>
                <w:rFonts w:ascii="Arial" w:hAnsi="Arial" w:cs="Arial"/>
                <w:color w:val="000000" w:themeColor="text1"/>
                <w:sz w:val="20"/>
                <w:szCs w:val="20"/>
              </w:rPr>
            </w:pPr>
            <w:r w:rsidRPr="005670A1">
              <w:rPr>
                <w:rFonts w:ascii="Arial" w:hAnsi="Arial" w:cs="Arial"/>
                <w:color w:val="000000" w:themeColor="text1"/>
                <w:sz w:val="20"/>
                <w:szCs w:val="20"/>
              </w:rPr>
              <w:t>____________________________________________________________________________</w:t>
            </w:r>
          </w:p>
        </w:tc>
      </w:tr>
      <w:tr w:rsidR="00F15FFA" w:rsidRPr="005670A1" w:rsidTr="00EB3B3C">
        <w:tc>
          <w:tcPr>
            <w:tcW w:w="1293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15FFA" w:rsidRPr="005670A1" w:rsidRDefault="00F15FFA" w:rsidP="005670A1">
            <w:pPr>
              <w:textAlignment w:val="baseline"/>
              <w:rPr>
                <w:rFonts w:ascii="Arial" w:hAnsi="Arial" w:cs="Arial"/>
                <w:color w:val="000000" w:themeColor="text1"/>
                <w:sz w:val="20"/>
                <w:szCs w:val="20"/>
              </w:rPr>
            </w:pPr>
            <w:r w:rsidRPr="005670A1">
              <w:rPr>
                <w:rFonts w:ascii="Arial" w:hAnsi="Arial" w:cs="Arial"/>
                <w:color w:val="000000" w:themeColor="text1"/>
                <w:sz w:val="20"/>
                <w:szCs w:val="20"/>
              </w:rPr>
              <w:t>(наименование (фамилия, имя, отчество) юридического лица,</w:t>
            </w:r>
          </w:p>
        </w:tc>
      </w:tr>
      <w:tr w:rsidR="00F15FFA" w:rsidRPr="005670A1" w:rsidTr="00EB3B3C">
        <w:tc>
          <w:tcPr>
            <w:tcW w:w="1293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15FFA" w:rsidRPr="005670A1" w:rsidRDefault="00F15FFA" w:rsidP="005670A1">
            <w:pPr>
              <w:textAlignment w:val="baseline"/>
              <w:rPr>
                <w:rFonts w:ascii="Arial" w:hAnsi="Arial" w:cs="Arial"/>
                <w:color w:val="000000" w:themeColor="text1"/>
                <w:sz w:val="20"/>
                <w:szCs w:val="20"/>
              </w:rPr>
            </w:pPr>
            <w:r w:rsidRPr="005670A1">
              <w:rPr>
                <w:rFonts w:ascii="Arial" w:hAnsi="Arial" w:cs="Arial"/>
                <w:color w:val="000000" w:themeColor="text1"/>
                <w:sz w:val="20"/>
                <w:szCs w:val="20"/>
              </w:rPr>
              <w:t>____________________________________________________________________________</w:t>
            </w:r>
          </w:p>
        </w:tc>
      </w:tr>
      <w:tr w:rsidR="00F15FFA" w:rsidRPr="005670A1" w:rsidTr="00EB3B3C">
        <w:tc>
          <w:tcPr>
            <w:tcW w:w="12936"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15FFA" w:rsidRPr="005670A1" w:rsidRDefault="00F15FFA" w:rsidP="005670A1">
            <w:pPr>
              <w:textAlignment w:val="baseline"/>
              <w:rPr>
                <w:rFonts w:ascii="Arial" w:hAnsi="Arial" w:cs="Arial"/>
                <w:color w:val="000000" w:themeColor="text1"/>
                <w:sz w:val="20"/>
                <w:szCs w:val="20"/>
              </w:rPr>
            </w:pPr>
            <w:r w:rsidRPr="005670A1">
              <w:rPr>
                <w:rFonts w:ascii="Arial" w:hAnsi="Arial" w:cs="Arial"/>
                <w:color w:val="000000" w:themeColor="text1"/>
                <w:sz w:val="20"/>
                <w:szCs w:val="20"/>
              </w:rPr>
              <w:t>индивидуального предпринимателя, которому выдается предписание)</w:t>
            </w:r>
          </w:p>
        </w:tc>
      </w:tr>
      <w:tr w:rsidR="00F15FFA" w:rsidRPr="005670A1" w:rsidTr="00EB3B3C">
        <w:trPr>
          <w:trHeight w:val="12"/>
        </w:trPr>
        <w:tc>
          <w:tcPr>
            <w:tcW w:w="739" w:type="dxa"/>
            <w:hideMark/>
          </w:tcPr>
          <w:p w:rsidR="00F15FFA" w:rsidRPr="005670A1" w:rsidRDefault="00F15FFA" w:rsidP="005670A1">
            <w:pPr>
              <w:rPr>
                <w:rFonts w:ascii="Arial" w:hAnsi="Arial" w:cs="Arial"/>
                <w:color w:val="000000" w:themeColor="text1"/>
                <w:sz w:val="20"/>
                <w:szCs w:val="20"/>
              </w:rPr>
            </w:pPr>
          </w:p>
        </w:tc>
        <w:tc>
          <w:tcPr>
            <w:tcW w:w="4435" w:type="dxa"/>
            <w:hideMark/>
          </w:tcPr>
          <w:p w:rsidR="00F15FFA" w:rsidRPr="005670A1" w:rsidRDefault="00F15FFA" w:rsidP="005670A1">
            <w:pPr>
              <w:rPr>
                <w:rFonts w:ascii="Arial" w:hAnsi="Arial" w:cs="Arial"/>
                <w:color w:val="000000" w:themeColor="text1"/>
                <w:sz w:val="20"/>
                <w:szCs w:val="20"/>
              </w:rPr>
            </w:pPr>
          </w:p>
        </w:tc>
        <w:tc>
          <w:tcPr>
            <w:tcW w:w="2587" w:type="dxa"/>
            <w:gridSpan w:val="2"/>
            <w:hideMark/>
          </w:tcPr>
          <w:p w:rsidR="00F15FFA" w:rsidRPr="005670A1" w:rsidRDefault="00F15FFA" w:rsidP="005670A1">
            <w:pPr>
              <w:rPr>
                <w:rFonts w:ascii="Arial" w:hAnsi="Arial" w:cs="Arial"/>
                <w:color w:val="000000" w:themeColor="text1"/>
                <w:sz w:val="20"/>
                <w:szCs w:val="20"/>
              </w:rPr>
            </w:pPr>
          </w:p>
        </w:tc>
        <w:tc>
          <w:tcPr>
            <w:tcW w:w="3696" w:type="dxa"/>
            <w:hideMark/>
          </w:tcPr>
          <w:p w:rsidR="00F15FFA" w:rsidRPr="005670A1" w:rsidRDefault="00F15FFA" w:rsidP="005670A1">
            <w:pPr>
              <w:rPr>
                <w:rFonts w:ascii="Arial" w:hAnsi="Arial" w:cs="Arial"/>
                <w:color w:val="000000" w:themeColor="text1"/>
                <w:sz w:val="20"/>
                <w:szCs w:val="20"/>
              </w:rPr>
            </w:pPr>
          </w:p>
        </w:tc>
      </w:tr>
      <w:tr w:rsidR="00F15FFA" w:rsidRPr="005670A1" w:rsidTr="00EB3B3C">
        <w:tc>
          <w:tcPr>
            <w:tcW w:w="739"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F15FFA" w:rsidRPr="005670A1" w:rsidRDefault="00F15FFA" w:rsidP="005670A1">
            <w:pPr>
              <w:textAlignment w:val="baseline"/>
              <w:rPr>
                <w:rFonts w:ascii="Arial" w:hAnsi="Arial" w:cs="Arial"/>
                <w:color w:val="000000" w:themeColor="text1"/>
                <w:sz w:val="20"/>
                <w:szCs w:val="20"/>
              </w:rPr>
            </w:pPr>
            <w:r w:rsidRPr="005670A1">
              <w:rPr>
                <w:rFonts w:ascii="Arial" w:hAnsi="Arial" w:cs="Arial"/>
                <w:color w:val="000000" w:themeColor="text1"/>
                <w:sz w:val="20"/>
                <w:szCs w:val="20"/>
              </w:rPr>
              <w:t>№</w:t>
            </w:r>
            <w:r w:rsidRPr="005670A1">
              <w:rPr>
                <w:rFonts w:ascii="Arial" w:hAnsi="Arial" w:cs="Arial"/>
                <w:color w:val="000000" w:themeColor="text1"/>
                <w:sz w:val="20"/>
                <w:szCs w:val="20"/>
              </w:rPr>
              <w:br/>
            </w:r>
            <w:proofErr w:type="spellStart"/>
            <w:r w:rsidRPr="005670A1">
              <w:rPr>
                <w:rFonts w:ascii="Arial" w:hAnsi="Arial" w:cs="Arial"/>
                <w:color w:val="000000" w:themeColor="text1"/>
                <w:sz w:val="20"/>
                <w:szCs w:val="20"/>
              </w:rPr>
              <w:t>п</w:t>
            </w:r>
            <w:proofErr w:type="spellEnd"/>
            <w:r w:rsidRPr="005670A1">
              <w:rPr>
                <w:rFonts w:ascii="Arial" w:hAnsi="Arial" w:cs="Arial"/>
                <w:color w:val="000000" w:themeColor="text1"/>
                <w:sz w:val="20"/>
                <w:szCs w:val="20"/>
              </w:rPr>
              <w:t>/</w:t>
            </w:r>
            <w:proofErr w:type="spellStart"/>
            <w:r w:rsidRPr="005670A1">
              <w:rPr>
                <w:rFonts w:ascii="Arial" w:hAnsi="Arial" w:cs="Arial"/>
                <w:color w:val="000000" w:themeColor="text1"/>
                <w:sz w:val="20"/>
                <w:szCs w:val="20"/>
              </w:rPr>
              <w:t>п</w:t>
            </w:r>
            <w:proofErr w:type="spellEnd"/>
          </w:p>
        </w:tc>
        <w:tc>
          <w:tcPr>
            <w:tcW w:w="4435"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F15FFA" w:rsidRPr="005670A1" w:rsidRDefault="00F15FFA" w:rsidP="005670A1">
            <w:pPr>
              <w:textAlignment w:val="baseline"/>
              <w:rPr>
                <w:rFonts w:ascii="Arial" w:hAnsi="Arial" w:cs="Arial"/>
                <w:color w:val="000000" w:themeColor="text1"/>
                <w:sz w:val="20"/>
                <w:szCs w:val="20"/>
              </w:rPr>
            </w:pPr>
            <w:r w:rsidRPr="005670A1">
              <w:rPr>
                <w:rFonts w:ascii="Arial" w:hAnsi="Arial" w:cs="Arial"/>
                <w:color w:val="000000" w:themeColor="text1"/>
                <w:sz w:val="20"/>
                <w:szCs w:val="20"/>
              </w:rPr>
              <w:t>Содержание предписания</w:t>
            </w:r>
          </w:p>
        </w:tc>
        <w:tc>
          <w:tcPr>
            <w:tcW w:w="2587" w:type="dxa"/>
            <w:gridSpan w:val="2"/>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F15FFA" w:rsidRPr="005670A1" w:rsidRDefault="00F15FFA" w:rsidP="005670A1">
            <w:pPr>
              <w:textAlignment w:val="baseline"/>
              <w:rPr>
                <w:rFonts w:ascii="Arial" w:hAnsi="Arial" w:cs="Arial"/>
                <w:color w:val="000000" w:themeColor="text1"/>
                <w:sz w:val="20"/>
                <w:szCs w:val="20"/>
              </w:rPr>
            </w:pPr>
            <w:r w:rsidRPr="005670A1">
              <w:rPr>
                <w:rFonts w:ascii="Arial" w:hAnsi="Arial" w:cs="Arial"/>
                <w:color w:val="000000" w:themeColor="text1"/>
                <w:sz w:val="20"/>
                <w:szCs w:val="20"/>
              </w:rPr>
              <w:t>Срок исполнения предписания</w:t>
            </w:r>
          </w:p>
        </w:tc>
        <w:tc>
          <w:tcPr>
            <w:tcW w:w="3696"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F15FFA" w:rsidRPr="005670A1" w:rsidRDefault="00F15FFA" w:rsidP="005670A1">
            <w:pPr>
              <w:textAlignment w:val="baseline"/>
              <w:rPr>
                <w:rFonts w:ascii="Arial" w:hAnsi="Arial" w:cs="Arial"/>
                <w:color w:val="000000" w:themeColor="text1"/>
                <w:sz w:val="20"/>
                <w:szCs w:val="20"/>
              </w:rPr>
            </w:pPr>
            <w:r w:rsidRPr="005670A1">
              <w:rPr>
                <w:rFonts w:ascii="Arial" w:hAnsi="Arial" w:cs="Arial"/>
                <w:color w:val="000000" w:themeColor="text1"/>
                <w:sz w:val="20"/>
                <w:szCs w:val="20"/>
              </w:rPr>
              <w:t>Правовое основание вынесения предписания</w:t>
            </w:r>
          </w:p>
        </w:tc>
      </w:tr>
      <w:tr w:rsidR="00F15FFA" w:rsidRPr="005670A1" w:rsidTr="00EB3B3C">
        <w:tc>
          <w:tcPr>
            <w:tcW w:w="739"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F15FFA" w:rsidRPr="005670A1" w:rsidRDefault="00F15FFA" w:rsidP="005670A1">
            <w:pPr>
              <w:textAlignment w:val="baseline"/>
              <w:rPr>
                <w:rFonts w:ascii="Arial" w:hAnsi="Arial" w:cs="Arial"/>
                <w:color w:val="000000" w:themeColor="text1"/>
                <w:sz w:val="20"/>
                <w:szCs w:val="20"/>
              </w:rPr>
            </w:pPr>
            <w:r w:rsidRPr="005670A1">
              <w:rPr>
                <w:rFonts w:ascii="Arial" w:hAnsi="Arial" w:cs="Arial"/>
                <w:color w:val="000000" w:themeColor="text1"/>
                <w:sz w:val="20"/>
                <w:szCs w:val="20"/>
              </w:rPr>
              <w:t>1</w:t>
            </w:r>
          </w:p>
        </w:tc>
        <w:tc>
          <w:tcPr>
            <w:tcW w:w="4435"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F15FFA" w:rsidRPr="005670A1" w:rsidRDefault="00F15FFA" w:rsidP="005670A1">
            <w:pPr>
              <w:textAlignment w:val="baseline"/>
              <w:rPr>
                <w:rFonts w:ascii="Arial" w:hAnsi="Arial" w:cs="Arial"/>
                <w:color w:val="000000" w:themeColor="text1"/>
                <w:sz w:val="20"/>
                <w:szCs w:val="20"/>
              </w:rPr>
            </w:pPr>
            <w:r w:rsidRPr="005670A1">
              <w:rPr>
                <w:rFonts w:ascii="Arial" w:hAnsi="Arial" w:cs="Arial"/>
                <w:color w:val="000000" w:themeColor="text1"/>
                <w:sz w:val="20"/>
                <w:szCs w:val="20"/>
              </w:rPr>
              <w:t>2</w:t>
            </w:r>
          </w:p>
        </w:tc>
        <w:tc>
          <w:tcPr>
            <w:tcW w:w="2587" w:type="dxa"/>
            <w:gridSpan w:val="2"/>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F15FFA" w:rsidRPr="005670A1" w:rsidRDefault="00F15FFA" w:rsidP="005670A1">
            <w:pPr>
              <w:textAlignment w:val="baseline"/>
              <w:rPr>
                <w:rFonts w:ascii="Arial" w:hAnsi="Arial" w:cs="Arial"/>
                <w:color w:val="000000" w:themeColor="text1"/>
                <w:sz w:val="20"/>
                <w:szCs w:val="20"/>
              </w:rPr>
            </w:pPr>
            <w:r w:rsidRPr="005670A1">
              <w:rPr>
                <w:rFonts w:ascii="Arial" w:hAnsi="Arial" w:cs="Arial"/>
                <w:color w:val="000000" w:themeColor="text1"/>
                <w:sz w:val="20"/>
                <w:szCs w:val="20"/>
              </w:rPr>
              <w:t>3</w:t>
            </w:r>
          </w:p>
        </w:tc>
        <w:tc>
          <w:tcPr>
            <w:tcW w:w="3696"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F15FFA" w:rsidRPr="005670A1" w:rsidRDefault="00F15FFA" w:rsidP="005670A1">
            <w:pPr>
              <w:textAlignment w:val="baseline"/>
              <w:rPr>
                <w:rFonts w:ascii="Arial" w:hAnsi="Arial" w:cs="Arial"/>
                <w:color w:val="000000" w:themeColor="text1"/>
                <w:sz w:val="20"/>
                <w:szCs w:val="20"/>
              </w:rPr>
            </w:pPr>
            <w:r w:rsidRPr="005670A1">
              <w:rPr>
                <w:rFonts w:ascii="Arial" w:hAnsi="Arial" w:cs="Arial"/>
                <w:color w:val="000000" w:themeColor="text1"/>
                <w:sz w:val="20"/>
                <w:szCs w:val="20"/>
              </w:rPr>
              <w:t>4</w:t>
            </w:r>
          </w:p>
        </w:tc>
      </w:tr>
      <w:tr w:rsidR="00F15FFA" w:rsidRPr="005670A1" w:rsidTr="00EB3B3C">
        <w:tc>
          <w:tcPr>
            <w:tcW w:w="739"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F15FFA" w:rsidRPr="005670A1" w:rsidRDefault="00F15FFA" w:rsidP="005670A1">
            <w:pPr>
              <w:rPr>
                <w:rFonts w:ascii="Arial" w:hAnsi="Arial" w:cs="Arial"/>
                <w:color w:val="000000" w:themeColor="text1"/>
                <w:sz w:val="20"/>
                <w:szCs w:val="20"/>
              </w:rPr>
            </w:pPr>
          </w:p>
        </w:tc>
        <w:tc>
          <w:tcPr>
            <w:tcW w:w="4435"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F15FFA" w:rsidRPr="005670A1" w:rsidRDefault="00F15FFA" w:rsidP="005670A1">
            <w:pPr>
              <w:rPr>
                <w:rFonts w:ascii="Arial" w:hAnsi="Arial" w:cs="Arial"/>
                <w:color w:val="000000" w:themeColor="text1"/>
                <w:sz w:val="20"/>
                <w:szCs w:val="20"/>
              </w:rPr>
            </w:pPr>
          </w:p>
        </w:tc>
        <w:tc>
          <w:tcPr>
            <w:tcW w:w="2587" w:type="dxa"/>
            <w:gridSpan w:val="2"/>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F15FFA" w:rsidRPr="005670A1" w:rsidRDefault="00F15FFA" w:rsidP="005670A1">
            <w:pPr>
              <w:rPr>
                <w:rFonts w:ascii="Arial" w:hAnsi="Arial" w:cs="Arial"/>
                <w:color w:val="000000" w:themeColor="text1"/>
                <w:sz w:val="20"/>
                <w:szCs w:val="20"/>
              </w:rPr>
            </w:pPr>
          </w:p>
        </w:tc>
        <w:tc>
          <w:tcPr>
            <w:tcW w:w="3696"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F15FFA" w:rsidRPr="005670A1" w:rsidRDefault="00F15FFA" w:rsidP="005670A1">
            <w:pPr>
              <w:rPr>
                <w:rFonts w:ascii="Arial" w:hAnsi="Arial" w:cs="Arial"/>
                <w:color w:val="000000" w:themeColor="text1"/>
                <w:sz w:val="20"/>
                <w:szCs w:val="20"/>
              </w:rPr>
            </w:pPr>
          </w:p>
        </w:tc>
      </w:tr>
      <w:tr w:rsidR="00F15FFA" w:rsidRPr="005670A1" w:rsidTr="00EB3B3C">
        <w:tc>
          <w:tcPr>
            <w:tcW w:w="739"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F15FFA" w:rsidRPr="005670A1" w:rsidRDefault="00F15FFA" w:rsidP="005670A1">
            <w:pPr>
              <w:rPr>
                <w:rFonts w:ascii="Arial" w:hAnsi="Arial" w:cs="Arial"/>
                <w:color w:val="000000" w:themeColor="text1"/>
                <w:sz w:val="20"/>
                <w:szCs w:val="20"/>
              </w:rPr>
            </w:pPr>
          </w:p>
        </w:tc>
        <w:tc>
          <w:tcPr>
            <w:tcW w:w="4435"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F15FFA" w:rsidRPr="005670A1" w:rsidRDefault="00F15FFA" w:rsidP="005670A1">
            <w:pPr>
              <w:rPr>
                <w:rFonts w:ascii="Arial" w:hAnsi="Arial" w:cs="Arial"/>
                <w:color w:val="000000" w:themeColor="text1"/>
                <w:sz w:val="20"/>
                <w:szCs w:val="20"/>
              </w:rPr>
            </w:pPr>
          </w:p>
        </w:tc>
        <w:tc>
          <w:tcPr>
            <w:tcW w:w="2587" w:type="dxa"/>
            <w:gridSpan w:val="2"/>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F15FFA" w:rsidRPr="005670A1" w:rsidRDefault="00F15FFA" w:rsidP="005670A1">
            <w:pPr>
              <w:rPr>
                <w:rFonts w:ascii="Arial" w:hAnsi="Arial" w:cs="Arial"/>
                <w:color w:val="000000" w:themeColor="text1"/>
                <w:sz w:val="20"/>
                <w:szCs w:val="20"/>
              </w:rPr>
            </w:pPr>
          </w:p>
        </w:tc>
        <w:tc>
          <w:tcPr>
            <w:tcW w:w="3696" w:type="dxa"/>
            <w:tcBorders>
              <w:top w:val="single" w:sz="4" w:space="0" w:color="000000"/>
              <w:left w:val="single" w:sz="4" w:space="0" w:color="000000"/>
              <w:bottom w:val="single" w:sz="4" w:space="0" w:color="000000"/>
              <w:right w:val="single" w:sz="4" w:space="0" w:color="000000"/>
            </w:tcBorders>
            <w:tcMar>
              <w:top w:w="0" w:type="dxa"/>
              <w:left w:w="94" w:type="dxa"/>
              <w:bottom w:w="0" w:type="dxa"/>
              <w:right w:w="94" w:type="dxa"/>
            </w:tcMar>
            <w:hideMark/>
          </w:tcPr>
          <w:p w:rsidR="00F15FFA" w:rsidRPr="005670A1" w:rsidRDefault="00F15FFA" w:rsidP="005670A1">
            <w:pPr>
              <w:rPr>
                <w:rFonts w:ascii="Arial" w:hAnsi="Arial" w:cs="Arial"/>
                <w:color w:val="000000" w:themeColor="text1"/>
                <w:sz w:val="20"/>
                <w:szCs w:val="20"/>
              </w:rPr>
            </w:pPr>
          </w:p>
        </w:tc>
      </w:tr>
    </w:tbl>
    <w:p w:rsidR="00F15FFA" w:rsidRPr="005670A1" w:rsidRDefault="00F15FFA" w:rsidP="005670A1">
      <w:pPr>
        <w:textAlignment w:val="baseline"/>
        <w:rPr>
          <w:rFonts w:ascii="Arial" w:hAnsi="Arial" w:cs="Arial"/>
          <w:vanish/>
          <w:color w:val="000000" w:themeColor="text1"/>
          <w:sz w:val="20"/>
          <w:szCs w:val="20"/>
        </w:rPr>
      </w:pPr>
    </w:p>
    <w:tbl>
      <w:tblPr>
        <w:tblW w:w="0" w:type="auto"/>
        <w:tblCellMar>
          <w:left w:w="0" w:type="dxa"/>
          <w:right w:w="0" w:type="dxa"/>
        </w:tblCellMar>
        <w:tblLook w:val="04A0"/>
      </w:tblPr>
      <w:tblGrid>
        <w:gridCol w:w="9355"/>
      </w:tblGrid>
      <w:tr w:rsidR="00F15FFA" w:rsidRPr="005670A1" w:rsidTr="00EB3B3C">
        <w:trPr>
          <w:trHeight w:val="12"/>
        </w:trPr>
        <w:tc>
          <w:tcPr>
            <w:tcW w:w="12936" w:type="dxa"/>
            <w:shd w:val="clear" w:color="auto" w:fill="FFFFFF"/>
            <w:hideMark/>
          </w:tcPr>
          <w:p w:rsidR="00F15FFA" w:rsidRPr="005670A1" w:rsidRDefault="00F15FFA" w:rsidP="005670A1">
            <w:pPr>
              <w:rPr>
                <w:rFonts w:ascii="Arial" w:hAnsi="Arial" w:cs="Arial"/>
                <w:color w:val="000000" w:themeColor="text1"/>
                <w:spacing w:val="1"/>
                <w:sz w:val="20"/>
                <w:szCs w:val="20"/>
              </w:rPr>
            </w:pPr>
          </w:p>
        </w:tc>
      </w:tr>
      <w:tr w:rsidR="00F15FFA" w:rsidRPr="005670A1" w:rsidTr="00EB3B3C">
        <w:tc>
          <w:tcPr>
            <w:tcW w:w="129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F15FFA" w:rsidRPr="005670A1" w:rsidRDefault="00F15FFA" w:rsidP="005670A1">
            <w:pPr>
              <w:textAlignment w:val="baseline"/>
              <w:rPr>
                <w:rFonts w:ascii="Arial" w:hAnsi="Arial" w:cs="Arial"/>
                <w:color w:val="000000" w:themeColor="text1"/>
                <w:spacing w:val="1"/>
                <w:sz w:val="20"/>
                <w:szCs w:val="20"/>
              </w:rPr>
            </w:pPr>
            <w:proofErr w:type="spellStart"/>
            <w:r w:rsidRPr="005670A1">
              <w:rPr>
                <w:rFonts w:ascii="Arial" w:hAnsi="Arial" w:cs="Arial"/>
                <w:color w:val="000000" w:themeColor="text1"/>
                <w:spacing w:val="1"/>
                <w:sz w:val="20"/>
                <w:szCs w:val="20"/>
              </w:rPr>
              <w:t>Лесопользователь</w:t>
            </w:r>
            <w:proofErr w:type="spellEnd"/>
            <w:r w:rsidRPr="005670A1">
              <w:rPr>
                <w:rFonts w:ascii="Arial" w:hAnsi="Arial" w:cs="Arial"/>
                <w:color w:val="000000" w:themeColor="text1"/>
                <w:spacing w:val="1"/>
                <w:sz w:val="20"/>
                <w:szCs w:val="20"/>
              </w:rPr>
              <w:t xml:space="preserve"> обязан проинформировать об исполнении соответствующих пунктов настоящего предписания уполномоченное должностное лицо, которым выдано настоящее предписание, в срок 7 дней с даты истечения срока их исполнения. </w:t>
            </w:r>
          </w:p>
        </w:tc>
      </w:tr>
      <w:tr w:rsidR="00F15FFA" w:rsidRPr="005670A1" w:rsidTr="00EB3B3C">
        <w:tc>
          <w:tcPr>
            <w:tcW w:w="129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F15FFA" w:rsidRPr="005670A1" w:rsidRDefault="00F15FFA" w:rsidP="005670A1">
            <w:pPr>
              <w:textAlignment w:val="baseline"/>
              <w:rPr>
                <w:rFonts w:ascii="Arial" w:hAnsi="Arial" w:cs="Arial"/>
                <w:color w:val="000000" w:themeColor="text1"/>
                <w:spacing w:val="1"/>
                <w:sz w:val="20"/>
                <w:szCs w:val="20"/>
              </w:rPr>
            </w:pPr>
            <w:r w:rsidRPr="005670A1">
              <w:rPr>
                <w:rFonts w:ascii="Arial" w:hAnsi="Arial" w:cs="Arial"/>
                <w:color w:val="000000" w:themeColor="text1"/>
                <w:spacing w:val="1"/>
                <w:sz w:val="20"/>
                <w:szCs w:val="20"/>
              </w:rPr>
              <w:t>Прилагаемые документы: _____________________________________________________</w:t>
            </w:r>
          </w:p>
        </w:tc>
      </w:tr>
      <w:tr w:rsidR="00F15FFA" w:rsidRPr="005670A1" w:rsidTr="00EB3B3C">
        <w:tc>
          <w:tcPr>
            <w:tcW w:w="129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F15FFA" w:rsidRPr="005670A1" w:rsidRDefault="00F15FFA" w:rsidP="005670A1">
            <w:pPr>
              <w:textAlignment w:val="baseline"/>
              <w:rPr>
                <w:rFonts w:ascii="Arial" w:hAnsi="Arial" w:cs="Arial"/>
                <w:color w:val="000000" w:themeColor="text1"/>
                <w:spacing w:val="1"/>
                <w:sz w:val="20"/>
                <w:szCs w:val="20"/>
              </w:rPr>
            </w:pPr>
            <w:r w:rsidRPr="005670A1">
              <w:rPr>
                <w:rFonts w:ascii="Arial" w:hAnsi="Arial" w:cs="Arial"/>
                <w:color w:val="000000" w:themeColor="text1"/>
                <w:spacing w:val="1"/>
                <w:sz w:val="20"/>
                <w:szCs w:val="20"/>
              </w:rPr>
              <w:lastRenderedPageBreak/>
              <w:t>____________________________________________________________________________</w:t>
            </w:r>
          </w:p>
        </w:tc>
      </w:tr>
      <w:tr w:rsidR="00F15FFA" w:rsidRPr="005670A1" w:rsidTr="00EB3B3C">
        <w:tc>
          <w:tcPr>
            <w:tcW w:w="129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F15FFA" w:rsidRPr="005670A1" w:rsidRDefault="00F15FFA" w:rsidP="005670A1">
            <w:pPr>
              <w:textAlignment w:val="baseline"/>
              <w:rPr>
                <w:rFonts w:ascii="Arial" w:hAnsi="Arial" w:cs="Arial"/>
                <w:color w:val="000000" w:themeColor="text1"/>
                <w:spacing w:val="1"/>
                <w:sz w:val="20"/>
                <w:szCs w:val="20"/>
              </w:rPr>
            </w:pPr>
            <w:r w:rsidRPr="005670A1">
              <w:rPr>
                <w:rFonts w:ascii="Arial" w:hAnsi="Arial" w:cs="Arial"/>
                <w:color w:val="000000" w:themeColor="text1"/>
                <w:spacing w:val="1"/>
                <w:sz w:val="20"/>
                <w:szCs w:val="20"/>
              </w:rPr>
              <w:t>____________________________________________________________________________</w:t>
            </w:r>
          </w:p>
        </w:tc>
      </w:tr>
      <w:tr w:rsidR="00F15FFA" w:rsidRPr="005670A1" w:rsidTr="00EB3B3C">
        <w:tc>
          <w:tcPr>
            <w:tcW w:w="129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F15FFA" w:rsidRPr="005670A1" w:rsidRDefault="00F15FFA" w:rsidP="005670A1">
            <w:pPr>
              <w:textAlignment w:val="baseline"/>
              <w:rPr>
                <w:rFonts w:ascii="Arial" w:hAnsi="Arial" w:cs="Arial"/>
                <w:color w:val="000000" w:themeColor="text1"/>
                <w:spacing w:val="1"/>
                <w:sz w:val="20"/>
                <w:szCs w:val="20"/>
              </w:rPr>
            </w:pPr>
            <w:r w:rsidRPr="005670A1">
              <w:rPr>
                <w:rFonts w:ascii="Arial" w:hAnsi="Arial" w:cs="Arial"/>
                <w:color w:val="000000" w:themeColor="text1"/>
                <w:spacing w:val="1"/>
                <w:sz w:val="20"/>
                <w:szCs w:val="20"/>
              </w:rPr>
              <w:t xml:space="preserve">Подпись уполномоченного должностного лица, выдавшего </w:t>
            </w:r>
            <w:proofErr w:type="spellStart"/>
            <w:r w:rsidRPr="005670A1">
              <w:rPr>
                <w:rFonts w:ascii="Arial" w:hAnsi="Arial" w:cs="Arial"/>
                <w:color w:val="000000" w:themeColor="text1"/>
                <w:spacing w:val="1"/>
                <w:sz w:val="20"/>
                <w:szCs w:val="20"/>
              </w:rPr>
              <w:t>предписание:_____________</w:t>
            </w:r>
            <w:proofErr w:type="spellEnd"/>
            <w:r w:rsidRPr="005670A1">
              <w:rPr>
                <w:rFonts w:ascii="Arial" w:hAnsi="Arial" w:cs="Arial"/>
                <w:color w:val="000000" w:themeColor="text1"/>
                <w:spacing w:val="1"/>
                <w:sz w:val="20"/>
                <w:szCs w:val="20"/>
              </w:rPr>
              <w:t>.</w:t>
            </w:r>
          </w:p>
        </w:tc>
      </w:tr>
      <w:tr w:rsidR="00F15FFA" w:rsidRPr="005670A1" w:rsidTr="00EB3B3C">
        <w:tc>
          <w:tcPr>
            <w:tcW w:w="129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F15FFA" w:rsidRPr="005670A1" w:rsidRDefault="00F15FFA" w:rsidP="005670A1">
            <w:pPr>
              <w:textAlignment w:val="baseline"/>
              <w:rPr>
                <w:rFonts w:ascii="Arial" w:hAnsi="Arial" w:cs="Arial"/>
                <w:color w:val="000000" w:themeColor="text1"/>
                <w:spacing w:val="1"/>
                <w:sz w:val="20"/>
                <w:szCs w:val="20"/>
              </w:rPr>
            </w:pPr>
            <w:r w:rsidRPr="005670A1">
              <w:rPr>
                <w:rFonts w:ascii="Arial" w:hAnsi="Arial" w:cs="Arial"/>
                <w:color w:val="000000" w:themeColor="text1"/>
                <w:spacing w:val="1"/>
                <w:sz w:val="20"/>
                <w:szCs w:val="20"/>
              </w:rPr>
              <w:t>С предписанием ознакомлен(а), копию предписания со всеми приложениями получил(а): _________________________________________________________________</w:t>
            </w:r>
          </w:p>
        </w:tc>
      </w:tr>
      <w:tr w:rsidR="00F15FFA" w:rsidRPr="005670A1" w:rsidTr="00EB3B3C">
        <w:tc>
          <w:tcPr>
            <w:tcW w:w="129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F15FFA" w:rsidRPr="005670A1" w:rsidRDefault="00F15FFA" w:rsidP="005670A1">
            <w:pPr>
              <w:textAlignment w:val="baseline"/>
              <w:rPr>
                <w:rFonts w:ascii="Arial" w:hAnsi="Arial" w:cs="Arial"/>
                <w:color w:val="000000" w:themeColor="text1"/>
                <w:spacing w:val="1"/>
                <w:sz w:val="20"/>
                <w:szCs w:val="20"/>
              </w:rPr>
            </w:pPr>
            <w:r w:rsidRPr="005670A1">
              <w:rPr>
                <w:rFonts w:ascii="Arial" w:hAnsi="Arial" w:cs="Arial"/>
                <w:color w:val="000000" w:themeColor="text1"/>
                <w:spacing w:val="1"/>
                <w:sz w:val="20"/>
                <w:szCs w:val="20"/>
              </w:rPr>
              <w:t>____________________________________________________________________________</w:t>
            </w:r>
          </w:p>
        </w:tc>
      </w:tr>
      <w:tr w:rsidR="00F15FFA" w:rsidRPr="005670A1" w:rsidTr="00EB3B3C">
        <w:tc>
          <w:tcPr>
            <w:tcW w:w="129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F15FFA" w:rsidRPr="005670A1" w:rsidRDefault="00F15FFA" w:rsidP="005670A1">
            <w:pPr>
              <w:textAlignment w:val="baseline"/>
              <w:rPr>
                <w:rFonts w:ascii="Arial" w:hAnsi="Arial" w:cs="Arial"/>
                <w:color w:val="000000" w:themeColor="text1"/>
                <w:spacing w:val="1"/>
                <w:sz w:val="20"/>
                <w:szCs w:val="20"/>
              </w:rPr>
            </w:pPr>
            <w:r w:rsidRPr="005670A1">
              <w:rPr>
                <w:rFonts w:ascii="Arial" w:hAnsi="Arial" w:cs="Arial"/>
                <w:color w:val="000000" w:themeColor="text1"/>
                <w:spacing w:val="1"/>
                <w:sz w:val="20"/>
                <w:szCs w:val="20"/>
              </w:rPr>
              <w:t>(фамилия, имя, отчество, должность руководителя, иного должностного лица </w:t>
            </w:r>
            <w:r w:rsidRPr="005670A1">
              <w:rPr>
                <w:rFonts w:ascii="Arial" w:hAnsi="Arial" w:cs="Arial"/>
                <w:color w:val="000000" w:themeColor="text1"/>
                <w:spacing w:val="1"/>
                <w:sz w:val="20"/>
                <w:szCs w:val="20"/>
              </w:rPr>
              <w:br/>
              <w:t>или уполномоченного представителя юридического лица, индивидуального</w:t>
            </w:r>
            <w:r w:rsidRPr="005670A1">
              <w:rPr>
                <w:rFonts w:ascii="Arial" w:hAnsi="Arial" w:cs="Arial"/>
                <w:color w:val="000000" w:themeColor="text1"/>
                <w:spacing w:val="1"/>
                <w:sz w:val="20"/>
                <w:szCs w:val="20"/>
              </w:rPr>
              <w:br/>
              <w:t>предпринимателя, его уполномоченного представителя)</w:t>
            </w:r>
          </w:p>
        </w:tc>
      </w:tr>
      <w:tr w:rsidR="00F15FFA" w:rsidRPr="005670A1" w:rsidTr="00EB3B3C">
        <w:tc>
          <w:tcPr>
            <w:tcW w:w="129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F15FFA" w:rsidRPr="005670A1" w:rsidRDefault="00F15FFA" w:rsidP="005670A1">
            <w:pPr>
              <w:textAlignment w:val="baseline"/>
              <w:rPr>
                <w:rFonts w:ascii="Arial" w:hAnsi="Arial" w:cs="Arial"/>
                <w:color w:val="000000" w:themeColor="text1"/>
                <w:spacing w:val="1"/>
                <w:sz w:val="20"/>
                <w:szCs w:val="20"/>
              </w:rPr>
            </w:pPr>
            <w:r w:rsidRPr="005670A1">
              <w:rPr>
                <w:rFonts w:ascii="Arial" w:hAnsi="Arial" w:cs="Arial"/>
                <w:color w:val="000000" w:themeColor="text1"/>
                <w:spacing w:val="1"/>
                <w:sz w:val="20"/>
                <w:szCs w:val="20"/>
              </w:rPr>
              <w:br/>
              <w:t>"___" _______________ 20__ г.</w:t>
            </w:r>
          </w:p>
        </w:tc>
      </w:tr>
      <w:tr w:rsidR="00F15FFA" w:rsidRPr="005670A1" w:rsidTr="00EB3B3C">
        <w:tc>
          <w:tcPr>
            <w:tcW w:w="129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F15FFA" w:rsidRPr="005670A1" w:rsidRDefault="00F15FFA" w:rsidP="005670A1">
            <w:pPr>
              <w:textAlignment w:val="baseline"/>
              <w:rPr>
                <w:rFonts w:ascii="Arial" w:hAnsi="Arial" w:cs="Arial"/>
                <w:color w:val="000000" w:themeColor="text1"/>
                <w:spacing w:val="1"/>
                <w:sz w:val="20"/>
                <w:szCs w:val="20"/>
              </w:rPr>
            </w:pPr>
            <w:r w:rsidRPr="005670A1">
              <w:rPr>
                <w:rFonts w:ascii="Arial" w:hAnsi="Arial" w:cs="Arial"/>
                <w:color w:val="000000" w:themeColor="text1"/>
                <w:spacing w:val="1"/>
                <w:sz w:val="20"/>
                <w:szCs w:val="20"/>
              </w:rPr>
              <w:t>____________________________________________________________________________</w:t>
            </w:r>
          </w:p>
        </w:tc>
      </w:tr>
      <w:tr w:rsidR="00F15FFA" w:rsidRPr="005670A1" w:rsidTr="00EB3B3C">
        <w:tc>
          <w:tcPr>
            <w:tcW w:w="129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F15FFA" w:rsidRPr="005670A1" w:rsidRDefault="00F15FFA" w:rsidP="005670A1">
            <w:pPr>
              <w:textAlignment w:val="baseline"/>
              <w:rPr>
                <w:rFonts w:ascii="Arial" w:hAnsi="Arial" w:cs="Arial"/>
                <w:color w:val="000000" w:themeColor="text1"/>
                <w:spacing w:val="1"/>
                <w:sz w:val="20"/>
                <w:szCs w:val="20"/>
              </w:rPr>
            </w:pPr>
            <w:r w:rsidRPr="005670A1">
              <w:rPr>
                <w:rFonts w:ascii="Arial" w:hAnsi="Arial" w:cs="Arial"/>
                <w:color w:val="000000" w:themeColor="text1"/>
                <w:spacing w:val="1"/>
                <w:sz w:val="20"/>
                <w:szCs w:val="20"/>
              </w:rPr>
              <w:t>(должность, Ф.И.О., подпись)</w:t>
            </w:r>
            <w:r w:rsidRPr="005670A1">
              <w:rPr>
                <w:rFonts w:ascii="Arial" w:hAnsi="Arial" w:cs="Arial"/>
                <w:color w:val="000000" w:themeColor="text1"/>
                <w:spacing w:val="1"/>
                <w:sz w:val="20"/>
                <w:szCs w:val="20"/>
              </w:rPr>
              <w:br/>
            </w:r>
          </w:p>
        </w:tc>
      </w:tr>
      <w:tr w:rsidR="00F15FFA" w:rsidRPr="005670A1" w:rsidTr="00EB3B3C">
        <w:tc>
          <w:tcPr>
            <w:tcW w:w="129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F15FFA" w:rsidRPr="005670A1" w:rsidRDefault="00F15FFA" w:rsidP="005670A1">
            <w:pPr>
              <w:textAlignment w:val="baseline"/>
              <w:rPr>
                <w:rFonts w:ascii="Arial" w:hAnsi="Arial" w:cs="Arial"/>
                <w:color w:val="000000" w:themeColor="text1"/>
                <w:spacing w:val="1"/>
                <w:sz w:val="20"/>
                <w:szCs w:val="20"/>
              </w:rPr>
            </w:pPr>
            <w:r w:rsidRPr="005670A1">
              <w:rPr>
                <w:rFonts w:ascii="Arial" w:hAnsi="Arial" w:cs="Arial"/>
                <w:color w:val="000000" w:themeColor="text1"/>
                <w:spacing w:val="1"/>
                <w:sz w:val="20"/>
                <w:szCs w:val="20"/>
              </w:rPr>
              <w:t>Отметка об отказе ознакомления с предписанием и от получения копии предписания:</w:t>
            </w:r>
          </w:p>
        </w:tc>
      </w:tr>
      <w:tr w:rsidR="00F15FFA" w:rsidRPr="005670A1" w:rsidTr="00EB3B3C">
        <w:tc>
          <w:tcPr>
            <w:tcW w:w="129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F15FFA" w:rsidRPr="005670A1" w:rsidRDefault="00F15FFA" w:rsidP="005670A1">
            <w:pPr>
              <w:textAlignment w:val="baseline"/>
              <w:rPr>
                <w:rFonts w:ascii="Arial" w:hAnsi="Arial" w:cs="Arial"/>
                <w:color w:val="000000" w:themeColor="text1"/>
                <w:spacing w:val="1"/>
                <w:sz w:val="20"/>
                <w:szCs w:val="20"/>
              </w:rPr>
            </w:pPr>
            <w:r w:rsidRPr="005670A1">
              <w:rPr>
                <w:rFonts w:ascii="Arial" w:hAnsi="Arial" w:cs="Arial"/>
                <w:color w:val="000000" w:themeColor="text1"/>
                <w:spacing w:val="1"/>
                <w:sz w:val="20"/>
                <w:szCs w:val="20"/>
              </w:rPr>
              <w:t>____________________________________________________________________________</w:t>
            </w:r>
          </w:p>
        </w:tc>
      </w:tr>
      <w:tr w:rsidR="00F15FFA" w:rsidRPr="005670A1" w:rsidTr="00EB3B3C">
        <w:tc>
          <w:tcPr>
            <w:tcW w:w="129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F15FFA" w:rsidRPr="005670A1" w:rsidRDefault="00F15FFA" w:rsidP="005670A1">
            <w:pPr>
              <w:textAlignment w:val="baseline"/>
              <w:rPr>
                <w:rFonts w:ascii="Arial" w:hAnsi="Arial" w:cs="Arial"/>
                <w:color w:val="000000" w:themeColor="text1"/>
                <w:spacing w:val="1"/>
                <w:sz w:val="20"/>
                <w:szCs w:val="20"/>
              </w:rPr>
            </w:pPr>
            <w:r w:rsidRPr="005670A1">
              <w:rPr>
                <w:rFonts w:ascii="Arial" w:hAnsi="Arial" w:cs="Arial"/>
                <w:color w:val="000000" w:themeColor="text1"/>
                <w:spacing w:val="1"/>
                <w:sz w:val="20"/>
                <w:szCs w:val="20"/>
              </w:rPr>
              <w:t>(подпись уполномоченного должностного лица, которым выдано предписание)</w:t>
            </w:r>
          </w:p>
        </w:tc>
      </w:tr>
      <w:tr w:rsidR="00F15FFA" w:rsidRPr="005670A1" w:rsidTr="00EB3B3C">
        <w:tc>
          <w:tcPr>
            <w:tcW w:w="129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F15FFA" w:rsidRPr="005670A1" w:rsidRDefault="00F15FFA" w:rsidP="005670A1">
            <w:pPr>
              <w:rPr>
                <w:rFonts w:ascii="Arial" w:hAnsi="Arial" w:cs="Arial"/>
                <w:color w:val="000000" w:themeColor="text1"/>
                <w:spacing w:val="1"/>
                <w:sz w:val="20"/>
                <w:szCs w:val="20"/>
              </w:rPr>
            </w:pPr>
          </w:p>
        </w:tc>
      </w:tr>
      <w:tr w:rsidR="00F15FFA" w:rsidRPr="005670A1" w:rsidTr="00EB3B3C">
        <w:tc>
          <w:tcPr>
            <w:tcW w:w="129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F15FFA" w:rsidRPr="005670A1" w:rsidRDefault="00F15FFA" w:rsidP="005670A1">
            <w:pPr>
              <w:textAlignment w:val="baseline"/>
              <w:rPr>
                <w:rFonts w:ascii="Arial" w:hAnsi="Arial" w:cs="Arial"/>
                <w:color w:val="000000" w:themeColor="text1"/>
                <w:spacing w:val="1"/>
                <w:sz w:val="20"/>
                <w:szCs w:val="20"/>
              </w:rPr>
            </w:pPr>
            <w:r w:rsidRPr="005670A1">
              <w:rPr>
                <w:rFonts w:ascii="Arial" w:hAnsi="Arial" w:cs="Arial"/>
                <w:color w:val="000000" w:themeColor="text1"/>
                <w:spacing w:val="1"/>
                <w:sz w:val="20"/>
                <w:szCs w:val="20"/>
              </w:rPr>
              <w:t>Отметка об отправлении предписания почтой:</w:t>
            </w:r>
          </w:p>
        </w:tc>
      </w:tr>
      <w:tr w:rsidR="00F15FFA" w:rsidRPr="005670A1" w:rsidTr="00EB3B3C">
        <w:tc>
          <w:tcPr>
            <w:tcW w:w="129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F15FFA" w:rsidRPr="005670A1" w:rsidRDefault="00F15FFA" w:rsidP="005670A1">
            <w:pPr>
              <w:textAlignment w:val="baseline"/>
              <w:rPr>
                <w:rFonts w:ascii="Arial" w:hAnsi="Arial" w:cs="Arial"/>
                <w:color w:val="000000" w:themeColor="text1"/>
                <w:spacing w:val="1"/>
                <w:sz w:val="20"/>
                <w:szCs w:val="20"/>
              </w:rPr>
            </w:pPr>
            <w:r w:rsidRPr="005670A1">
              <w:rPr>
                <w:rFonts w:ascii="Arial" w:hAnsi="Arial" w:cs="Arial"/>
                <w:color w:val="000000" w:themeColor="text1"/>
                <w:spacing w:val="1"/>
                <w:sz w:val="20"/>
                <w:szCs w:val="20"/>
              </w:rPr>
              <w:t>"____" _____________ 20__ г. _________________________________________________</w:t>
            </w:r>
          </w:p>
          <w:p w:rsidR="00F15FFA" w:rsidRPr="005670A1" w:rsidRDefault="00F15FFA" w:rsidP="005670A1">
            <w:pPr>
              <w:textAlignment w:val="baseline"/>
              <w:rPr>
                <w:rFonts w:ascii="Arial" w:hAnsi="Arial" w:cs="Arial"/>
                <w:color w:val="000000" w:themeColor="text1"/>
                <w:spacing w:val="1"/>
                <w:sz w:val="20"/>
                <w:szCs w:val="20"/>
              </w:rPr>
            </w:pPr>
            <w:r w:rsidRPr="005670A1">
              <w:rPr>
                <w:rFonts w:ascii="Arial" w:hAnsi="Arial" w:cs="Arial"/>
                <w:color w:val="000000" w:themeColor="text1"/>
                <w:spacing w:val="1"/>
                <w:sz w:val="20"/>
                <w:szCs w:val="20"/>
              </w:rPr>
              <w:t>(подпись уполномоченного должностного лица)</w:t>
            </w:r>
          </w:p>
        </w:tc>
      </w:tr>
    </w:tbl>
    <w:p w:rsidR="00F15FFA" w:rsidRPr="005670A1" w:rsidRDefault="00F15FFA" w:rsidP="005670A1">
      <w:pPr>
        <w:rPr>
          <w:rFonts w:ascii="Arial" w:hAnsi="Arial" w:cs="Arial"/>
          <w:color w:val="000000" w:themeColor="text1"/>
          <w:sz w:val="20"/>
          <w:szCs w:val="20"/>
        </w:rPr>
      </w:pPr>
    </w:p>
    <w:p w:rsidR="004F48E6" w:rsidRPr="005670A1" w:rsidRDefault="004F48E6" w:rsidP="005670A1">
      <w:pPr>
        <w:widowControl w:val="0"/>
        <w:autoSpaceDE w:val="0"/>
        <w:autoSpaceDN w:val="0"/>
        <w:adjustRightInd w:val="0"/>
        <w:outlineLvl w:val="0"/>
        <w:rPr>
          <w:rFonts w:ascii="Arial" w:hAnsi="Arial" w:cs="Arial"/>
          <w:color w:val="000000" w:themeColor="text1"/>
          <w:sz w:val="20"/>
          <w:szCs w:val="20"/>
        </w:rPr>
      </w:pPr>
    </w:p>
    <w:sectPr w:rsidR="004F48E6" w:rsidRPr="005670A1" w:rsidSect="00AC374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8D66A2"/>
    <w:multiLevelType w:val="hybridMultilevel"/>
    <w:tmpl w:val="EB50F07C"/>
    <w:lvl w:ilvl="0" w:tplc="A65241C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484858"/>
    <w:rsid w:val="00024356"/>
    <w:rsid w:val="00025B1C"/>
    <w:rsid w:val="0005267B"/>
    <w:rsid w:val="00063A90"/>
    <w:rsid w:val="00064807"/>
    <w:rsid w:val="00065298"/>
    <w:rsid w:val="00076361"/>
    <w:rsid w:val="00092683"/>
    <w:rsid w:val="00094D5D"/>
    <w:rsid w:val="00097F3C"/>
    <w:rsid w:val="000B0924"/>
    <w:rsid w:val="000B2E94"/>
    <w:rsid w:val="000B5A50"/>
    <w:rsid w:val="000D5104"/>
    <w:rsid w:val="000F1426"/>
    <w:rsid w:val="000F2CCF"/>
    <w:rsid w:val="001312D6"/>
    <w:rsid w:val="00136D92"/>
    <w:rsid w:val="00140A12"/>
    <w:rsid w:val="001411AA"/>
    <w:rsid w:val="00144B1E"/>
    <w:rsid w:val="00181D7C"/>
    <w:rsid w:val="00181FC6"/>
    <w:rsid w:val="001903F5"/>
    <w:rsid w:val="001A26A2"/>
    <w:rsid w:val="001C028B"/>
    <w:rsid w:val="001C1334"/>
    <w:rsid w:val="001D3D54"/>
    <w:rsid w:val="001D438D"/>
    <w:rsid w:val="001F3159"/>
    <w:rsid w:val="0020502C"/>
    <w:rsid w:val="00220836"/>
    <w:rsid w:val="00227BDB"/>
    <w:rsid w:val="002523F4"/>
    <w:rsid w:val="00275A17"/>
    <w:rsid w:val="002816D6"/>
    <w:rsid w:val="002904C2"/>
    <w:rsid w:val="00290D2A"/>
    <w:rsid w:val="002A53C3"/>
    <w:rsid w:val="002D04B9"/>
    <w:rsid w:val="002E6122"/>
    <w:rsid w:val="00302340"/>
    <w:rsid w:val="00304CE7"/>
    <w:rsid w:val="00310365"/>
    <w:rsid w:val="00322F7E"/>
    <w:rsid w:val="00340658"/>
    <w:rsid w:val="00354C63"/>
    <w:rsid w:val="00365966"/>
    <w:rsid w:val="003677D0"/>
    <w:rsid w:val="0038613B"/>
    <w:rsid w:val="003939E3"/>
    <w:rsid w:val="0039760F"/>
    <w:rsid w:val="003A6E2E"/>
    <w:rsid w:val="003C6752"/>
    <w:rsid w:val="003C70CC"/>
    <w:rsid w:val="003D7CA7"/>
    <w:rsid w:val="003E39AF"/>
    <w:rsid w:val="003F2D30"/>
    <w:rsid w:val="003F4B9D"/>
    <w:rsid w:val="00420D52"/>
    <w:rsid w:val="00427BA2"/>
    <w:rsid w:val="00427F54"/>
    <w:rsid w:val="0043038C"/>
    <w:rsid w:val="00433FD4"/>
    <w:rsid w:val="00444FED"/>
    <w:rsid w:val="00447ADB"/>
    <w:rsid w:val="0047745C"/>
    <w:rsid w:val="004829B0"/>
    <w:rsid w:val="004833D6"/>
    <w:rsid w:val="00484858"/>
    <w:rsid w:val="00493285"/>
    <w:rsid w:val="004966FA"/>
    <w:rsid w:val="004A1A2B"/>
    <w:rsid w:val="004C0845"/>
    <w:rsid w:val="004D294B"/>
    <w:rsid w:val="004D5254"/>
    <w:rsid w:val="004D6062"/>
    <w:rsid w:val="004F3D4C"/>
    <w:rsid w:val="004F48E6"/>
    <w:rsid w:val="00503732"/>
    <w:rsid w:val="00506814"/>
    <w:rsid w:val="00516A93"/>
    <w:rsid w:val="00517EC0"/>
    <w:rsid w:val="005325D2"/>
    <w:rsid w:val="005530BD"/>
    <w:rsid w:val="005539E0"/>
    <w:rsid w:val="005670A1"/>
    <w:rsid w:val="005772E3"/>
    <w:rsid w:val="0058608D"/>
    <w:rsid w:val="00586D84"/>
    <w:rsid w:val="005972F6"/>
    <w:rsid w:val="005A09D7"/>
    <w:rsid w:val="005A5EBE"/>
    <w:rsid w:val="005B332C"/>
    <w:rsid w:val="005C499B"/>
    <w:rsid w:val="005D43CD"/>
    <w:rsid w:val="005E514F"/>
    <w:rsid w:val="005E5185"/>
    <w:rsid w:val="005F3E18"/>
    <w:rsid w:val="00603282"/>
    <w:rsid w:val="00606661"/>
    <w:rsid w:val="00611714"/>
    <w:rsid w:val="006206DA"/>
    <w:rsid w:val="006212D7"/>
    <w:rsid w:val="00621308"/>
    <w:rsid w:val="006327F1"/>
    <w:rsid w:val="006378A1"/>
    <w:rsid w:val="006443CE"/>
    <w:rsid w:val="00670478"/>
    <w:rsid w:val="00676179"/>
    <w:rsid w:val="00685B45"/>
    <w:rsid w:val="00686416"/>
    <w:rsid w:val="006B7BA4"/>
    <w:rsid w:val="006C0E4F"/>
    <w:rsid w:val="006C1335"/>
    <w:rsid w:val="006C1B76"/>
    <w:rsid w:val="006D1B7D"/>
    <w:rsid w:val="006E63BD"/>
    <w:rsid w:val="00711967"/>
    <w:rsid w:val="00717627"/>
    <w:rsid w:val="00730465"/>
    <w:rsid w:val="007304B8"/>
    <w:rsid w:val="00762240"/>
    <w:rsid w:val="00770951"/>
    <w:rsid w:val="00774DF2"/>
    <w:rsid w:val="00796476"/>
    <w:rsid w:val="007A1D20"/>
    <w:rsid w:val="007A3896"/>
    <w:rsid w:val="007C4D2A"/>
    <w:rsid w:val="007D727C"/>
    <w:rsid w:val="00800115"/>
    <w:rsid w:val="00815473"/>
    <w:rsid w:val="00815DB8"/>
    <w:rsid w:val="00835D51"/>
    <w:rsid w:val="00843E2E"/>
    <w:rsid w:val="00860BF4"/>
    <w:rsid w:val="008619F0"/>
    <w:rsid w:val="00863305"/>
    <w:rsid w:val="008643D4"/>
    <w:rsid w:val="008807FA"/>
    <w:rsid w:val="00882738"/>
    <w:rsid w:val="008911E6"/>
    <w:rsid w:val="008B7359"/>
    <w:rsid w:val="008D2A8C"/>
    <w:rsid w:val="008D4600"/>
    <w:rsid w:val="008D6587"/>
    <w:rsid w:val="008E02A3"/>
    <w:rsid w:val="008E2C69"/>
    <w:rsid w:val="008E3C26"/>
    <w:rsid w:val="00910EE0"/>
    <w:rsid w:val="0091506E"/>
    <w:rsid w:val="00917C84"/>
    <w:rsid w:val="00933F4D"/>
    <w:rsid w:val="0099237F"/>
    <w:rsid w:val="009968FD"/>
    <w:rsid w:val="009A5500"/>
    <w:rsid w:val="009B24D6"/>
    <w:rsid w:val="009B3159"/>
    <w:rsid w:val="009D21D0"/>
    <w:rsid w:val="009D2A1F"/>
    <w:rsid w:val="009D6F65"/>
    <w:rsid w:val="009E316B"/>
    <w:rsid w:val="009E4371"/>
    <w:rsid w:val="009F26BC"/>
    <w:rsid w:val="009F2BF9"/>
    <w:rsid w:val="009F6994"/>
    <w:rsid w:val="00A164DC"/>
    <w:rsid w:val="00A33891"/>
    <w:rsid w:val="00A44218"/>
    <w:rsid w:val="00A5571A"/>
    <w:rsid w:val="00A77DD2"/>
    <w:rsid w:val="00AC3742"/>
    <w:rsid w:val="00AC51FA"/>
    <w:rsid w:val="00AE7028"/>
    <w:rsid w:val="00B00FCD"/>
    <w:rsid w:val="00B11669"/>
    <w:rsid w:val="00B27FD0"/>
    <w:rsid w:val="00B3255E"/>
    <w:rsid w:val="00B36C53"/>
    <w:rsid w:val="00B868D8"/>
    <w:rsid w:val="00B9755B"/>
    <w:rsid w:val="00BB0BC2"/>
    <w:rsid w:val="00BB3050"/>
    <w:rsid w:val="00BD4676"/>
    <w:rsid w:val="00BF35B5"/>
    <w:rsid w:val="00BF7C1C"/>
    <w:rsid w:val="00C22BC4"/>
    <w:rsid w:val="00C40A21"/>
    <w:rsid w:val="00C44AB3"/>
    <w:rsid w:val="00C67494"/>
    <w:rsid w:val="00C800C5"/>
    <w:rsid w:val="00C909DB"/>
    <w:rsid w:val="00CA1214"/>
    <w:rsid w:val="00CA1F20"/>
    <w:rsid w:val="00CB1919"/>
    <w:rsid w:val="00CC0576"/>
    <w:rsid w:val="00CD1A4B"/>
    <w:rsid w:val="00CD5409"/>
    <w:rsid w:val="00CD7890"/>
    <w:rsid w:val="00CF4E0A"/>
    <w:rsid w:val="00D13660"/>
    <w:rsid w:val="00D24F3A"/>
    <w:rsid w:val="00D354B9"/>
    <w:rsid w:val="00D36557"/>
    <w:rsid w:val="00D47845"/>
    <w:rsid w:val="00D51897"/>
    <w:rsid w:val="00D7779D"/>
    <w:rsid w:val="00D90FC9"/>
    <w:rsid w:val="00DB2B91"/>
    <w:rsid w:val="00DB2DD2"/>
    <w:rsid w:val="00DC2656"/>
    <w:rsid w:val="00DC34DE"/>
    <w:rsid w:val="00DE37BF"/>
    <w:rsid w:val="00DE4A2A"/>
    <w:rsid w:val="00DE7969"/>
    <w:rsid w:val="00DF77D2"/>
    <w:rsid w:val="00E026C2"/>
    <w:rsid w:val="00E240A7"/>
    <w:rsid w:val="00E60DFA"/>
    <w:rsid w:val="00E97443"/>
    <w:rsid w:val="00EA0EFC"/>
    <w:rsid w:val="00EA7845"/>
    <w:rsid w:val="00ED0ADB"/>
    <w:rsid w:val="00ED3E44"/>
    <w:rsid w:val="00ED6EA3"/>
    <w:rsid w:val="00EF1824"/>
    <w:rsid w:val="00EF4987"/>
    <w:rsid w:val="00EF5AF1"/>
    <w:rsid w:val="00EF6C93"/>
    <w:rsid w:val="00EF6CD8"/>
    <w:rsid w:val="00EF7047"/>
    <w:rsid w:val="00F028F8"/>
    <w:rsid w:val="00F15FFA"/>
    <w:rsid w:val="00F22BC6"/>
    <w:rsid w:val="00F27250"/>
    <w:rsid w:val="00F3674D"/>
    <w:rsid w:val="00F71116"/>
    <w:rsid w:val="00F81AF0"/>
    <w:rsid w:val="00FB02A6"/>
    <w:rsid w:val="00FB4ABE"/>
    <w:rsid w:val="00FD4349"/>
    <w:rsid w:val="00FE3E30"/>
    <w:rsid w:val="00FE6F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485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48485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rmal">
    <w:name w:val="ConsPlusNormal"/>
    <w:rsid w:val="00484858"/>
    <w:pPr>
      <w:autoSpaceDE w:val="0"/>
      <w:autoSpaceDN w:val="0"/>
      <w:adjustRightInd w:val="0"/>
      <w:spacing w:after="0" w:line="240" w:lineRule="auto"/>
    </w:pPr>
    <w:rPr>
      <w:rFonts w:ascii="Arial" w:hAnsi="Arial" w:cs="Arial"/>
      <w:sz w:val="20"/>
      <w:szCs w:val="20"/>
    </w:rPr>
  </w:style>
  <w:style w:type="character" w:styleId="a3">
    <w:name w:val="Hyperlink"/>
    <w:unhideWhenUsed/>
    <w:rsid w:val="00484858"/>
    <w:rPr>
      <w:color w:val="0000FF"/>
      <w:u w:val="single"/>
    </w:rPr>
  </w:style>
  <w:style w:type="paragraph" w:styleId="a4">
    <w:name w:val="List Paragraph"/>
    <w:basedOn w:val="a"/>
    <w:uiPriority w:val="34"/>
    <w:qFormat/>
    <w:rsid w:val="00F15FFA"/>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480123868">
      <w:bodyDiv w:val="1"/>
      <w:marLeft w:val="0"/>
      <w:marRight w:val="0"/>
      <w:marTop w:val="0"/>
      <w:marBottom w:val="0"/>
      <w:divBdr>
        <w:top w:val="none" w:sz="0" w:space="0" w:color="auto"/>
        <w:left w:val="none" w:sz="0" w:space="0" w:color="auto"/>
        <w:bottom w:val="none" w:sz="0" w:space="0" w:color="auto"/>
        <w:right w:val="none" w:sz="0" w:space="0" w:color="auto"/>
      </w:divBdr>
    </w:div>
    <w:div w:id="84097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978846" TargetMode="External"/><Relationship Id="rId13" Type="http://schemas.openxmlformats.org/officeDocument/2006/relationships/hyperlink" Target="http://docs.cntd.ru/document/951818282" TargetMode="External"/><Relationship Id="rId18" Type="http://schemas.openxmlformats.org/officeDocument/2006/relationships/hyperlink" Target="http://docs.cntd.ru/document/902135756" TargetMode="External"/><Relationship Id="rId3" Type="http://schemas.openxmlformats.org/officeDocument/2006/relationships/settings" Target="settings.xml"/><Relationship Id="rId21" Type="http://schemas.openxmlformats.org/officeDocument/2006/relationships/hyperlink" Target="http://docs.cntd.ru/document/901978846" TargetMode="External"/><Relationship Id="rId7" Type="http://schemas.openxmlformats.org/officeDocument/2006/relationships/hyperlink" Target="http://docs.cntd.ru/document/901978846" TargetMode="External"/><Relationship Id="rId12" Type="http://schemas.openxmlformats.org/officeDocument/2006/relationships/hyperlink" Target="http://docs.cntd.ru/document/902223988" TargetMode="External"/><Relationship Id="rId17" Type="http://schemas.openxmlformats.org/officeDocument/2006/relationships/hyperlink" Target="http://docs.cntd.ru/document/902223988"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sp.kargasok.ru" TargetMode="External"/><Relationship Id="rId20" Type="http://schemas.openxmlformats.org/officeDocument/2006/relationships/hyperlink" Target="http://docs.cntd.ru/document/951818282" TargetMode="External"/><Relationship Id="rId1" Type="http://schemas.openxmlformats.org/officeDocument/2006/relationships/numbering" Target="numbering.xml"/><Relationship Id="rId6" Type="http://schemas.openxmlformats.org/officeDocument/2006/relationships/hyperlink" Target="http://docs.cntd.ru/document/901876063" TargetMode="External"/><Relationship Id="rId11" Type="http://schemas.openxmlformats.org/officeDocument/2006/relationships/hyperlink" Target="http://docs.cntd.ru/document/902223988" TargetMode="External"/><Relationship Id="rId24" Type="http://schemas.openxmlformats.org/officeDocument/2006/relationships/fontTable" Target="fontTable.xml"/><Relationship Id="rId5" Type="http://schemas.openxmlformats.org/officeDocument/2006/relationships/hyperlink" Target="http://docs.cntd.ru/document/9037104" TargetMode="External"/><Relationship Id="rId15" Type="http://schemas.openxmlformats.org/officeDocument/2006/relationships/hyperlink" Target="http://www.sp.kargasok.ru" TargetMode="External"/><Relationship Id="rId23" Type="http://schemas.openxmlformats.org/officeDocument/2006/relationships/hyperlink" Target="http://docs.cntd.ru/document/901978846" TargetMode="External"/><Relationship Id="rId10" Type="http://schemas.openxmlformats.org/officeDocument/2006/relationships/hyperlink" Target="http://docs.cntd.ru/document/902135756" TargetMode="External"/><Relationship Id="rId19" Type="http://schemas.openxmlformats.org/officeDocument/2006/relationships/hyperlink" Target="http://docs.cntd.ru/document/901978846" TargetMode="External"/><Relationship Id="rId4" Type="http://schemas.openxmlformats.org/officeDocument/2006/relationships/webSettings" Target="webSettings.xml"/><Relationship Id="rId9" Type="http://schemas.openxmlformats.org/officeDocument/2006/relationships/hyperlink" Target="http://docs.cntd.ru/document/902135756" TargetMode="External"/><Relationship Id="rId14" Type="http://schemas.openxmlformats.org/officeDocument/2006/relationships/hyperlink" Target="http://docs.cntd.ru/document/951818282" TargetMode="External"/><Relationship Id="rId22" Type="http://schemas.openxmlformats.org/officeDocument/2006/relationships/hyperlink" Target="http://docs.cntd.ru/document/9518182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14</Pages>
  <Words>8196</Words>
  <Characters>46720</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54807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Пользователь</cp:lastModifiedBy>
  <cp:revision>19</cp:revision>
  <cp:lastPrinted>2015-07-13T09:01:00Z</cp:lastPrinted>
  <dcterms:created xsi:type="dcterms:W3CDTF">2015-07-09T10:54:00Z</dcterms:created>
  <dcterms:modified xsi:type="dcterms:W3CDTF">2018-07-17T04:40:00Z</dcterms:modified>
</cp:coreProperties>
</file>