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A" w:rsidRPr="004E4346" w:rsidRDefault="00312BB2" w:rsidP="0010073D">
      <w:pPr>
        <w:pStyle w:val="a3"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b/>
          <w:sz w:val="20"/>
          <w:szCs w:val="20"/>
        </w:rPr>
        <w:t>СОВЕТ КАРГАСОКСКОГО СЕЛЬСКОГО ПОСЕЛЕНИЯ</w:t>
      </w:r>
    </w:p>
    <w:p w:rsidR="006B583A" w:rsidRPr="004E4346" w:rsidRDefault="006B583A" w:rsidP="0010073D">
      <w:pPr>
        <w:pStyle w:val="a3"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</w:p>
    <w:p w:rsidR="006B583A" w:rsidRPr="004E4346" w:rsidRDefault="00312BB2" w:rsidP="0010073D">
      <w:pPr>
        <w:pStyle w:val="a3"/>
        <w:spacing w:after="0" w:line="100" w:lineRule="atLeast"/>
        <w:jc w:val="center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b/>
          <w:sz w:val="20"/>
          <w:szCs w:val="20"/>
        </w:rPr>
        <w:t xml:space="preserve">РЕШЕНИЕ № </w:t>
      </w:r>
      <w:r w:rsidR="00380F44" w:rsidRPr="004E4346">
        <w:rPr>
          <w:rFonts w:ascii="Arial" w:hAnsi="Arial" w:cs="Arial"/>
          <w:b/>
          <w:sz w:val="20"/>
          <w:szCs w:val="20"/>
        </w:rPr>
        <w:t>8</w:t>
      </w:r>
    </w:p>
    <w:p w:rsidR="006B583A" w:rsidRPr="004E4346" w:rsidRDefault="006B583A">
      <w:pPr>
        <w:pStyle w:val="a3"/>
        <w:spacing w:after="0" w:line="100" w:lineRule="atLeast"/>
        <w:rPr>
          <w:rFonts w:ascii="Arial" w:hAnsi="Arial" w:cs="Arial"/>
          <w:sz w:val="20"/>
          <w:szCs w:val="20"/>
        </w:rPr>
      </w:pPr>
    </w:p>
    <w:p w:rsidR="004E4346" w:rsidRDefault="00380F44">
      <w:pPr>
        <w:pStyle w:val="a3"/>
        <w:spacing w:after="0" w:line="100" w:lineRule="atLeast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>13</w:t>
      </w:r>
      <w:r w:rsidR="00997687" w:rsidRPr="004E4346">
        <w:rPr>
          <w:rFonts w:ascii="Arial" w:hAnsi="Arial" w:cs="Arial"/>
          <w:sz w:val="20"/>
          <w:szCs w:val="20"/>
        </w:rPr>
        <w:t>.12.2012</w:t>
      </w:r>
      <w:r w:rsidR="00667A53" w:rsidRPr="004E4346">
        <w:rPr>
          <w:rFonts w:ascii="Arial" w:hAnsi="Arial" w:cs="Arial"/>
          <w:sz w:val="20"/>
          <w:szCs w:val="20"/>
        </w:rPr>
        <w:t xml:space="preserve">            </w:t>
      </w:r>
      <w:r w:rsidR="00825095" w:rsidRPr="004E4346">
        <w:rPr>
          <w:rFonts w:ascii="Arial" w:hAnsi="Arial" w:cs="Arial"/>
          <w:sz w:val="20"/>
          <w:szCs w:val="20"/>
        </w:rPr>
        <w:t xml:space="preserve">                              </w:t>
      </w:r>
      <w:r w:rsidR="00997687" w:rsidRPr="004E4346">
        <w:rPr>
          <w:rFonts w:ascii="Arial" w:hAnsi="Arial" w:cs="Arial"/>
          <w:sz w:val="20"/>
          <w:szCs w:val="20"/>
        </w:rPr>
        <w:t xml:space="preserve">         </w:t>
      </w:r>
      <w:r w:rsidR="00825095" w:rsidRPr="004E4346">
        <w:rPr>
          <w:rFonts w:ascii="Arial" w:hAnsi="Arial" w:cs="Arial"/>
          <w:sz w:val="20"/>
          <w:szCs w:val="20"/>
        </w:rPr>
        <w:t xml:space="preserve">            </w:t>
      </w:r>
      <w:r w:rsidRPr="004E4346">
        <w:rPr>
          <w:rFonts w:ascii="Arial" w:hAnsi="Arial" w:cs="Arial"/>
          <w:sz w:val="20"/>
          <w:szCs w:val="20"/>
        </w:rPr>
        <w:t xml:space="preserve">                             </w:t>
      </w:r>
      <w:r w:rsidR="00997687" w:rsidRPr="004E4346">
        <w:rPr>
          <w:rFonts w:ascii="Arial" w:hAnsi="Arial" w:cs="Arial"/>
          <w:sz w:val="20"/>
          <w:szCs w:val="20"/>
        </w:rPr>
        <w:t xml:space="preserve">            </w:t>
      </w:r>
      <w:r w:rsidR="00667A53" w:rsidRPr="004E4346">
        <w:rPr>
          <w:rFonts w:ascii="Arial" w:hAnsi="Arial" w:cs="Arial"/>
          <w:sz w:val="20"/>
          <w:szCs w:val="20"/>
        </w:rPr>
        <w:t xml:space="preserve">             </w:t>
      </w:r>
      <w:r w:rsidR="00997687" w:rsidRPr="004E4346">
        <w:rPr>
          <w:rFonts w:ascii="Arial" w:hAnsi="Arial" w:cs="Arial"/>
          <w:sz w:val="20"/>
          <w:szCs w:val="20"/>
        </w:rPr>
        <w:t xml:space="preserve">с. </w:t>
      </w:r>
      <w:proofErr w:type="spellStart"/>
      <w:r w:rsidR="00997687" w:rsidRPr="004E4346">
        <w:rPr>
          <w:rFonts w:ascii="Arial" w:hAnsi="Arial" w:cs="Arial"/>
          <w:sz w:val="20"/>
          <w:szCs w:val="20"/>
        </w:rPr>
        <w:t>Каргасок</w:t>
      </w:r>
      <w:proofErr w:type="spellEnd"/>
    </w:p>
    <w:p w:rsidR="00940DF1" w:rsidRPr="004E4346" w:rsidRDefault="00940DF1" w:rsidP="008250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</w:p>
    <w:p w:rsidR="00825095" w:rsidRPr="004E4346" w:rsidRDefault="00940DF1" w:rsidP="004E4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b/>
          <w:bCs/>
          <w:sz w:val="20"/>
          <w:szCs w:val="20"/>
        </w:rPr>
        <w:t>Об установлении размера расчетной единицы</w:t>
      </w:r>
    </w:p>
    <w:p w:rsidR="004E4346" w:rsidRDefault="004E4346" w:rsidP="004E4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E434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Наименование в</w:t>
      </w:r>
      <w:r w:rsidRPr="004E4346">
        <w:rPr>
          <w:rFonts w:ascii="Arial" w:hAnsi="Arial" w:cs="Arial"/>
          <w:i/>
          <w:sz w:val="20"/>
          <w:szCs w:val="20"/>
        </w:rPr>
        <w:t xml:space="preserve"> ред. решения Совета Каргасокского сельского поселения</w:t>
      </w:r>
    </w:p>
    <w:p w:rsidR="00940DF1" w:rsidRPr="004E4346" w:rsidRDefault="004E4346" w:rsidP="004E4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E4346">
        <w:rPr>
          <w:rFonts w:ascii="Arial" w:hAnsi="Arial" w:cs="Arial"/>
          <w:i/>
          <w:sz w:val="20"/>
          <w:szCs w:val="20"/>
        </w:rPr>
        <w:t>от 27 июня 2013 г. № 39)</w:t>
      </w:r>
    </w:p>
    <w:p w:rsidR="004E4346" w:rsidRPr="004E4346" w:rsidRDefault="004E4346" w:rsidP="0085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E4346" w:rsidRDefault="004E4346" w:rsidP="00C05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4E4346">
        <w:rPr>
          <w:rFonts w:ascii="Arial" w:hAnsi="Arial" w:cs="Arial"/>
          <w:i/>
          <w:sz w:val="20"/>
          <w:szCs w:val="20"/>
        </w:rPr>
        <w:t>(В ред. решени</w:t>
      </w:r>
      <w:r w:rsidR="00C05412">
        <w:rPr>
          <w:rFonts w:ascii="Arial" w:hAnsi="Arial" w:cs="Arial"/>
          <w:i/>
          <w:sz w:val="20"/>
          <w:szCs w:val="20"/>
        </w:rPr>
        <w:t>й</w:t>
      </w:r>
      <w:r w:rsidRPr="004E4346">
        <w:rPr>
          <w:rFonts w:ascii="Arial" w:hAnsi="Arial" w:cs="Arial"/>
          <w:i/>
          <w:sz w:val="20"/>
          <w:szCs w:val="20"/>
        </w:rPr>
        <w:t xml:space="preserve"> Совета Каргасокского сельского поселения от 27 июня 2013 г. № 39</w:t>
      </w:r>
      <w:r w:rsidR="00C05412">
        <w:rPr>
          <w:rFonts w:ascii="Arial" w:hAnsi="Arial" w:cs="Arial"/>
          <w:i/>
          <w:sz w:val="20"/>
          <w:szCs w:val="20"/>
        </w:rPr>
        <w:t>,</w:t>
      </w:r>
      <w:r w:rsidR="002C2CE4" w:rsidRPr="002C2CE4">
        <w:rPr>
          <w:rFonts w:ascii="Arial" w:hAnsi="Arial" w:cs="Arial"/>
          <w:i/>
          <w:sz w:val="20"/>
          <w:szCs w:val="20"/>
        </w:rPr>
        <w:t xml:space="preserve"> от 12 </w:t>
      </w:r>
      <w:r w:rsidR="002C2CE4">
        <w:rPr>
          <w:rFonts w:ascii="Arial" w:hAnsi="Arial" w:cs="Arial"/>
          <w:i/>
          <w:sz w:val="20"/>
          <w:szCs w:val="20"/>
        </w:rPr>
        <w:t>августа</w:t>
      </w:r>
      <w:r w:rsidR="002C2CE4" w:rsidRPr="002C2CE4">
        <w:rPr>
          <w:rFonts w:ascii="Arial" w:hAnsi="Arial" w:cs="Arial"/>
          <w:i/>
          <w:sz w:val="20"/>
          <w:szCs w:val="20"/>
        </w:rPr>
        <w:t xml:space="preserve"> 2013 г. № </w:t>
      </w:r>
      <w:r w:rsidR="002C2CE4">
        <w:rPr>
          <w:rFonts w:ascii="Arial" w:hAnsi="Arial" w:cs="Arial"/>
          <w:i/>
          <w:sz w:val="20"/>
          <w:szCs w:val="20"/>
        </w:rPr>
        <w:t>53 (в</w:t>
      </w:r>
      <w:r w:rsidR="002C2CE4" w:rsidRPr="002C2CE4">
        <w:rPr>
          <w:rFonts w:ascii="Arial" w:hAnsi="Arial" w:cs="Arial"/>
          <w:i/>
          <w:sz w:val="20"/>
          <w:szCs w:val="20"/>
        </w:rPr>
        <w:t xml:space="preserve"> ред. от 12 декабря 2013 г. № 62)</w:t>
      </w:r>
      <w:r w:rsidR="002C2CE4">
        <w:rPr>
          <w:rFonts w:ascii="Arial" w:hAnsi="Arial" w:cs="Arial"/>
          <w:i/>
          <w:sz w:val="20"/>
          <w:szCs w:val="20"/>
        </w:rPr>
        <w:t>)</w:t>
      </w:r>
    </w:p>
    <w:p w:rsidR="002C2CE4" w:rsidRDefault="002C2CE4" w:rsidP="00857F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:rsidR="00825095" w:rsidRPr="004E4346" w:rsidRDefault="00825095" w:rsidP="00825095">
      <w:pPr>
        <w:pStyle w:val="3"/>
        <w:ind w:firstLine="709"/>
        <w:jc w:val="both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>В соответствии с Законом Томской области от 05.08.2011</w:t>
      </w:r>
      <w:r w:rsidR="00884C0B" w:rsidRPr="004E4346">
        <w:rPr>
          <w:rFonts w:ascii="Arial" w:hAnsi="Arial" w:cs="Arial"/>
          <w:sz w:val="20"/>
          <w:szCs w:val="20"/>
        </w:rPr>
        <w:t xml:space="preserve"> №157-ОЗ «О расчетной единице», Законом Томской области</w:t>
      </w:r>
      <w:r w:rsidRPr="004E4346">
        <w:rPr>
          <w:rFonts w:ascii="Arial" w:hAnsi="Arial" w:cs="Arial"/>
          <w:sz w:val="20"/>
          <w:szCs w:val="20"/>
        </w:rPr>
        <w:t xml:space="preserve"> от 13.12.2011 г №338-ОЗ «Об областном бюджете на 2012 год и на плановый период 2013 и 2014 годов»</w:t>
      </w:r>
    </w:p>
    <w:p w:rsidR="00825095" w:rsidRPr="004E4346" w:rsidRDefault="00825095" w:rsidP="00825095">
      <w:pPr>
        <w:pStyle w:val="3"/>
        <w:ind w:firstLine="709"/>
        <w:rPr>
          <w:rFonts w:ascii="Arial" w:hAnsi="Arial" w:cs="Arial"/>
          <w:sz w:val="20"/>
          <w:szCs w:val="20"/>
        </w:rPr>
      </w:pPr>
    </w:p>
    <w:p w:rsidR="00825095" w:rsidRPr="004E4346" w:rsidRDefault="00825095" w:rsidP="00825095">
      <w:pPr>
        <w:pStyle w:val="3"/>
        <w:ind w:firstLine="709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 xml:space="preserve"> Совет Каргасокского</w:t>
      </w:r>
      <w:r w:rsidR="007E6422" w:rsidRPr="004E4346">
        <w:rPr>
          <w:rFonts w:ascii="Arial" w:hAnsi="Arial" w:cs="Arial"/>
          <w:sz w:val="20"/>
          <w:szCs w:val="20"/>
        </w:rPr>
        <w:t xml:space="preserve"> </w:t>
      </w:r>
      <w:r w:rsidRPr="004E4346">
        <w:rPr>
          <w:rFonts w:ascii="Arial" w:hAnsi="Arial" w:cs="Arial"/>
          <w:sz w:val="20"/>
          <w:szCs w:val="20"/>
        </w:rPr>
        <w:t>сельского поселения  РЕШИЛ:</w:t>
      </w:r>
    </w:p>
    <w:p w:rsidR="00825095" w:rsidRPr="004E4346" w:rsidRDefault="00825095" w:rsidP="00825095">
      <w:pPr>
        <w:pStyle w:val="af0"/>
        <w:ind w:firstLine="709"/>
        <w:jc w:val="both"/>
        <w:rPr>
          <w:rFonts w:ascii="Arial" w:hAnsi="Arial" w:cs="Arial"/>
          <w:sz w:val="20"/>
          <w:szCs w:val="20"/>
        </w:rPr>
      </w:pPr>
    </w:p>
    <w:p w:rsidR="00825095" w:rsidRPr="004E4346" w:rsidRDefault="00825095" w:rsidP="00825095">
      <w:pPr>
        <w:pStyle w:val="2"/>
        <w:ind w:firstLine="709"/>
        <w:jc w:val="both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 xml:space="preserve">1. </w:t>
      </w:r>
      <w:r w:rsidR="002C2CE4" w:rsidRPr="002C2CE4">
        <w:rPr>
          <w:rFonts w:ascii="Arial" w:hAnsi="Arial" w:cs="Arial"/>
          <w:sz w:val="20"/>
          <w:szCs w:val="20"/>
        </w:rPr>
        <w:t>Установить размер расчетной единицы, применяемой для исчисления должностных окладов лиц, замещающих муниципальные должности Каргасокского сельского поселения, равный 972,53 рубля</w:t>
      </w:r>
      <w:r w:rsidRPr="004E4346">
        <w:rPr>
          <w:rFonts w:ascii="Arial" w:hAnsi="Arial" w:cs="Arial"/>
          <w:sz w:val="20"/>
          <w:szCs w:val="20"/>
        </w:rPr>
        <w:t>.</w:t>
      </w:r>
      <w:r w:rsidR="008B624A" w:rsidRPr="008B624A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2C2CE4" w:rsidRPr="002C2CE4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 12 августа 2013 г. № 53 (в ред. решения Совета Каргасокского сельского поселения от 12 декабря 2013 г. № 62))</w:t>
      </w:r>
    </w:p>
    <w:p w:rsidR="000316F9" w:rsidRPr="000316F9" w:rsidRDefault="00825095" w:rsidP="000316F9">
      <w:pPr>
        <w:pStyle w:val="2"/>
        <w:ind w:firstLine="709"/>
        <w:jc w:val="both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 xml:space="preserve">2. </w:t>
      </w:r>
      <w:r w:rsidR="000316F9" w:rsidRPr="000316F9">
        <w:rPr>
          <w:rFonts w:ascii="Arial" w:hAnsi="Arial" w:cs="Arial"/>
          <w:sz w:val="20"/>
          <w:szCs w:val="20"/>
        </w:rPr>
        <w:t>Размер расчетной единицы, установленный пунктом 1 настоящего решения, применяется с учетом коэффициента индексации (изменения), аналогичного коэффициенту индексации (изменения), установленному законом Томской области об областном бюджете на очередной финансовый год и плановый период.</w:t>
      </w:r>
      <w:r w:rsidR="000316F9" w:rsidRPr="000316F9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="000316F9" w:rsidRPr="000316F9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</w:t>
      </w:r>
      <w:r w:rsidR="000316F9">
        <w:rPr>
          <w:rFonts w:ascii="Arial" w:hAnsi="Arial" w:cs="Arial"/>
          <w:i/>
          <w:sz w:val="20"/>
          <w:szCs w:val="20"/>
        </w:rPr>
        <w:t xml:space="preserve"> 7 ноября 2014 г. № 91)</w:t>
      </w:r>
    </w:p>
    <w:p w:rsidR="00825095" w:rsidRPr="004E4346" w:rsidRDefault="000316F9" w:rsidP="000316F9">
      <w:pPr>
        <w:pStyle w:val="2"/>
        <w:ind w:firstLine="709"/>
        <w:jc w:val="both"/>
        <w:rPr>
          <w:rFonts w:ascii="Arial" w:hAnsi="Arial" w:cs="Arial"/>
          <w:sz w:val="20"/>
          <w:szCs w:val="20"/>
        </w:rPr>
      </w:pPr>
      <w:r w:rsidRPr="000316F9">
        <w:rPr>
          <w:rFonts w:ascii="Arial" w:hAnsi="Arial" w:cs="Arial"/>
          <w:sz w:val="20"/>
          <w:szCs w:val="20"/>
        </w:rPr>
        <w:t>3. Установить с 1 декабря 2014 года коэффициент индексации (изменения) размера расчетной единицы, установленного пунктом 1 настоящего решения, в размере 1,05</w:t>
      </w:r>
      <w:r w:rsidR="00825095" w:rsidRPr="004E4346">
        <w:rPr>
          <w:rFonts w:ascii="Arial" w:hAnsi="Arial" w:cs="Arial"/>
          <w:sz w:val="20"/>
          <w:szCs w:val="20"/>
        </w:rPr>
        <w:t>.</w:t>
      </w:r>
      <w:r w:rsidRPr="000316F9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Pr="000316F9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 7 ноября 2014 г. № 91)</w:t>
      </w:r>
    </w:p>
    <w:p w:rsidR="00825095" w:rsidRPr="004E4346" w:rsidRDefault="00825095" w:rsidP="00825095">
      <w:pPr>
        <w:pStyle w:val="2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3798"/>
        <w:gridCol w:w="2387"/>
        <w:gridCol w:w="3104"/>
      </w:tblGrid>
      <w:tr w:rsidR="00825095" w:rsidRPr="004E4346" w:rsidTr="0001543C">
        <w:trPr>
          <w:trHeight w:val="429"/>
        </w:trPr>
        <w:tc>
          <w:tcPr>
            <w:tcW w:w="3798" w:type="dxa"/>
            <w:vAlign w:val="center"/>
          </w:tcPr>
          <w:p w:rsidR="00825095" w:rsidRPr="004E4346" w:rsidRDefault="00825095" w:rsidP="0001543C">
            <w:pPr>
              <w:pStyle w:val="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7" w:type="dxa"/>
            <w:vAlign w:val="center"/>
          </w:tcPr>
          <w:p w:rsidR="00825095" w:rsidRPr="004E4346" w:rsidRDefault="00825095" w:rsidP="0001543C">
            <w:pPr>
              <w:pStyle w:val="3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vAlign w:val="center"/>
          </w:tcPr>
          <w:p w:rsidR="00825095" w:rsidRPr="004E4346" w:rsidRDefault="00825095" w:rsidP="0001543C">
            <w:pPr>
              <w:pStyle w:val="3"/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83A" w:rsidRPr="004E4346" w:rsidRDefault="006B583A">
      <w:pPr>
        <w:pStyle w:val="a3"/>
        <w:spacing w:after="0" w:line="100" w:lineRule="atLeast"/>
        <w:rPr>
          <w:rFonts w:ascii="Arial" w:hAnsi="Arial" w:cs="Arial"/>
          <w:sz w:val="20"/>
          <w:szCs w:val="20"/>
        </w:rPr>
      </w:pPr>
    </w:p>
    <w:p w:rsidR="006B583A" w:rsidRPr="004E4346" w:rsidRDefault="00884C0B">
      <w:pPr>
        <w:pStyle w:val="a3"/>
        <w:spacing w:after="0" w:line="100" w:lineRule="atLeast"/>
        <w:ind w:firstLine="709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sz w:val="20"/>
          <w:szCs w:val="20"/>
        </w:rPr>
        <w:t>Глава Каргасокского сельского поселения</w:t>
      </w:r>
      <w:r w:rsidR="00D85053" w:rsidRPr="004E4346">
        <w:rPr>
          <w:rFonts w:ascii="Arial" w:hAnsi="Arial" w:cs="Arial"/>
          <w:sz w:val="20"/>
          <w:szCs w:val="20"/>
        </w:rPr>
        <w:t>:</w:t>
      </w:r>
      <w:r w:rsidRPr="004E4346">
        <w:rPr>
          <w:rFonts w:ascii="Arial" w:hAnsi="Arial" w:cs="Arial"/>
          <w:sz w:val="20"/>
          <w:szCs w:val="20"/>
        </w:rPr>
        <w:tab/>
      </w:r>
      <w:r w:rsidR="00312BB2" w:rsidRPr="004E4346">
        <w:rPr>
          <w:rFonts w:ascii="Arial" w:hAnsi="Arial" w:cs="Arial"/>
          <w:sz w:val="20"/>
          <w:szCs w:val="20"/>
        </w:rPr>
        <w:t xml:space="preserve">                                   </w:t>
      </w:r>
      <w:r w:rsidR="00825095" w:rsidRPr="004E4346">
        <w:rPr>
          <w:rFonts w:ascii="Arial" w:hAnsi="Arial" w:cs="Arial"/>
          <w:sz w:val="20"/>
          <w:szCs w:val="20"/>
        </w:rPr>
        <w:t>А.А.Белоногов</w:t>
      </w:r>
    </w:p>
    <w:p w:rsidR="006B583A" w:rsidRPr="004E4346" w:rsidRDefault="006B583A">
      <w:pPr>
        <w:pStyle w:val="ac"/>
        <w:tabs>
          <w:tab w:val="clear" w:pos="709"/>
          <w:tab w:val="left" w:pos="708"/>
        </w:tabs>
        <w:jc w:val="right"/>
        <w:rPr>
          <w:rFonts w:ascii="Arial" w:hAnsi="Arial" w:cs="Arial"/>
          <w:sz w:val="20"/>
          <w:szCs w:val="20"/>
          <w:lang w:val="ru-RU"/>
        </w:rPr>
      </w:pPr>
    </w:p>
    <w:p w:rsidR="006B583A" w:rsidRPr="004E4346" w:rsidRDefault="006B583A">
      <w:pPr>
        <w:pStyle w:val="ac"/>
        <w:tabs>
          <w:tab w:val="clear" w:pos="709"/>
          <w:tab w:val="left" w:pos="708"/>
        </w:tabs>
        <w:jc w:val="right"/>
        <w:rPr>
          <w:rFonts w:ascii="Arial" w:hAnsi="Arial" w:cs="Arial"/>
          <w:sz w:val="20"/>
          <w:szCs w:val="20"/>
          <w:lang w:val="ru-RU"/>
        </w:rPr>
      </w:pPr>
    </w:p>
    <w:p w:rsidR="006B583A" w:rsidRPr="004E4346" w:rsidRDefault="00312BB2">
      <w:pPr>
        <w:pStyle w:val="a8"/>
        <w:rPr>
          <w:rFonts w:ascii="Arial" w:hAnsi="Arial" w:cs="Arial"/>
          <w:sz w:val="20"/>
          <w:szCs w:val="20"/>
        </w:rPr>
      </w:pPr>
      <w:r w:rsidRPr="004E4346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sectPr w:rsidR="006B583A" w:rsidRPr="004E4346" w:rsidSect="006B583A">
      <w:pgSz w:w="11905" w:h="16837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B583A"/>
    <w:rsid w:val="000316F9"/>
    <w:rsid w:val="000E5E0A"/>
    <w:rsid w:val="0010073D"/>
    <w:rsid w:val="001302A5"/>
    <w:rsid w:val="002C2CE4"/>
    <w:rsid w:val="00312BB2"/>
    <w:rsid w:val="00380F44"/>
    <w:rsid w:val="004E4346"/>
    <w:rsid w:val="005A699A"/>
    <w:rsid w:val="006476C4"/>
    <w:rsid w:val="00667A53"/>
    <w:rsid w:val="006B583A"/>
    <w:rsid w:val="007602A1"/>
    <w:rsid w:val="007E6422"/>
    <w:rsid w:val="00825095"/>
    <w:rsid w:val="0083743E"/>
    <w:rsid w:val="00857F8B"/>
    <w:rsid w:val="00884C0B"/>
    <w:rsid w:val="008B624A"/>
    <w:rsid w:val="008B6BA6"/>
    <w:rsid w:val="00940DF1"/>
    <w:rsid w:val="00991B7F"/>
    <w:rsid w:val="00997687"/>
    <w:rsid w:val="00AE0CE4"/>
    <w:rsid w:val="00B277D7"/>
    <w:rsid w:val="00B345AA"/>
    <w:rsid w:val="00BB7753"/>
    <w:rsid w:val="00C05412"/>
    <w:rsid w:val="00D85053"/>
    <w:rsid w:val="00DD3A06"/>
    <w:rsid w:val="00E46D24"/>
    <w:rsid w:val="00E6003E"/>
    <w:rsid w:val="00F1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4"/>
  </w:style>
  <w:style w:type="paragraph" w:styleId="2">
    <w:name w:val="heading 2"/>
    <w:basedOn w:val="a"/>
    <w:next w:val="a"/>
    <w:link w:val="20"/>
    <w:uiPriority w:val="99"/>
    <w:qFormat/>
    <w:rsid w:val="00825095"/>
    <w:pPr>
      <w:keepNext/>
      <w:spacing w:after="0" w:line="240" w:lineRule="auto"/>
      <w:jc w:val="right"/>
      <w:outlineLvl w:val="1"/>
    </w:pPr>
    <w:rPr>
      <w:rFonts w:ascii="Calibri" w:eastAsia="Times New Roman" w:hAnsi="Calibri" w:cs="Calibri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5095"/>
    <w:pPr>
      <w:keepNext/>
      <w:spacing w:after="0" w:line="240" w:lineRule="auto"/>
      <w:outlineLvl w:val="2"/>
    </w:pPr>
    <w:rPr>
      <w:rFonts w:ascii="Calibri" w:eastAsia="Times New Roman" w:hAnsi="Calibri" w:cs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B583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</w:rPr>
  </w:style>
  <w:style w:type="character" w:customStyle="1" w:styleId="a4">
    <w:name w:val="Основной текст Знак"/>
    <w:basedOn w:val="a0"/>
    <w:rsid w:val="006B583A"/>
  </w:style>
  <w:style w:type="character" w:customStyle="1" w:styleId="a5">
    <w:name w:val="Нижний колонтитул Знак"/>
    <w:basedOn w:val="a0"/>
    <w:rsid w:val="006B583A"/>
  </w:style>
  <w:style w:type="character" w:customStyle="1" w:styleId="hl41">
    <w:name w:val="hl41"/>
    <w:rsid w:val="006B583A"/>
  </w:style>
  <w:style w:type="character" w:customStyle="1" w:styleId="a6">
    <w:name w:val="Маркеры списка"/>
    <w:rsid w:val="006B583A"/>
    <w:rPr>
      <w:rFonts w:ascii="OpenSymbol" w:eastAsia="OpenSymbol" w:hAnsi="OpenSymbol" w:cs="OpenSymbol"/>
    </w:rPr>
  </w:style>
  <w:style w:type="paragraph" w:customStyle="1" w:styleId="a7">
    <w:name w:val="Заголовок"/>
    <w:basedOn w:val="a3"/>
    <w:next w:val="a8"/>
    <w:rsid w:val="006B583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3"/>
    <w:rsid w:val="006B583A"/>
    <w:pPr>
      <w:spacing w:after="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6B583A"/>
    <w:rPr>
      <w:rFonts w:ascii="Arial" w:hAnsi="Arial" w:cs="Tahoma"/>
    </w:rPr>
  </w:style>
  <w:style w:type="paragraph" w:styleId="aa">
    <w:name w:val="Title"/>
    <w:basedOn w:val="a3"/>
    <w:rsid w:val="006B583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b">
    <w:name w:val="index heading"/>
    <w:basedOn w:val="a3"/>
    <w:rsid w:val="006B583A"/>
    <w:pPr>
      <w:suppressLineNumbers/>
    </w:pPr>
    <w:rPr>
      <w:rFonts w:ascii="Arial" w:hAnsi="Arial" w:cs="Tahoma"/>
    </w:rPr>
  </w:style>
  <w:style w:type="paragraph" w:styleId="ac">
    <w:name w:val="footer"/>
    <w:basedOn w:val="a3"/>
    <w:rsid w:val="006B583A"/>
    <w:pPr>
      <w:suppressLineNumbers/>
      <w:tabs>
        <w:tab w:val="center" w:pos="4320"/>
        <w:tab w:val="right" w:pos="8640"/>
      </w:tabs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customStyle="1" w:styleId="ad">
    <w:name w:val="Содержимое таблицы"/>
    <w:basedOn w:val="a3"/>
    <w:rsid w:val="006B583A"/>
    <w:pPr>
      <w:suppressLineNumbers/>
      <w:spacing w:after="0" w:line="100" w:lineRule="atLeast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ae">
    <w:name w:val="Normal (Web)"/>
    <w:rsid w:val="006B583A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customStyle="1" w:styleId="af">
    <w:name w:val="Заголовок таблицы"/>
    <w:basedOn w:val="ad"/>
    <w:rsid w:val="006B583A"/>
    <w:pPr>
      <w:jc w:val="center"/>
    </w:pPr>
    <w:rPr>
      <w:b/>
      <w:bCs/>
    </w:rPr>
  </w:style>
  <w:style w:type="paragraph" w:customStyle="1" w:styleId="Web">
    <w:name w:val="Обычный (Web)"/>
    <w:basedOn w:val="a3"/>
    <w:rsid w:val="006B583A"/>
  </w:style>
  <w:style w:type="character" w:customStyle="1" w:styleId="20">
    <w:name w:val="Заголовок 2 Знак"/>
    <w:basedOn w:val="a0"/>
    <w:link w:val="2"/>
    <w:uiPriority w:val="99"/>
    <w:rsid w:val="00825095"/>
    <w:rPr>
      <w:rFonts w:ascii="Calibri" w:eastAsia="Times New Roman" w:hAnsi="Calibri" w:cs="Calibri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25095"/>
    <w:rPr>
      <w:rFonts w:ascii="Calibri" w:eastAsia="Times New Roman" w:hAnsi="Calibri" w:cs="Calibri"/>
      <w:sz w:val="28"/>
      <w:szCs w:val="28"/>
    </w:rPr>
  </w:style>
  <w:style w:type="paragraph" w:styleId="af0">
    <w:name w:val="No Spacing"/>
    <w:uiPriority w:val="99"/>
    <w:qFormat/>
    <w:rsid w:val="0082509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Птелина</dc:creator>
  <cp:lastModifiedBy>Пользователь</cp:lastModifiedBy>
  <cp:revision>16</cp:revision>
  <cp:lastPrinted>2012-12-18T12:16:00Z</cp:lastPrinted>
  <dcterms:created xsi:type="dcterms:W3CDTF">2010-03-25T08:20:00Z</dcterms:created>
  <dcterms:modified xsi:type="dcterms:W3CDTF">2018-06-29T03:47:00Z</dcterms:modified>
</cp:coreProperties>
</file>